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CD" w:rsidRDefault="004E62CD" w:rsidP="00994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Uniwersyteckie Centrum Kliniczne </w:t>
      </w:r>
    </w:p>
    <w:p w:rsidR="004E62CD" w:rsidRDefault="004E62CD" w:rsidP="00994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Warszawskiego Uniwersytetu Medycznego</w:t>
      </w:r>
    </w:p>
    <w:p w:rsidR="004E62CD" w:rsidRPr="005239AA" w:rsidRDefault="00E41440" w:rsidP="00DF3F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dnia </w:t>
      </w:r>
      <w:r w:rsidR="007055A1">
        <w:rPr>
          <w:sz w:val="24"/>
          <w:szCs w:val="24"/>
        </w:rPr>
        <w:t>10 marca</w:t>
      </w:r>
      <w:r w:rsidR="004E62C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4E62CD" w:rsidRPr="005239AA">
        <w:rPr>
          <w:sz w:val="24"/>
          <w:szCs w:val="24"/>
        </w:rPr>
        <w:t>r.</w:t>
      </w:r>
    </w:p>
    <w:p w:rsidR="004E62CD" w:rsidRPr="000A5A97" w:rsidRDefault="004E62CD" w:rsidP="00AE0C79">
      <w:pPr>
        <w:autoSpaceDE w:val="0"/>
        <w:autoSpaceDN w:val="0"/>
        <w:adjustRightInd w:val="0"/>
        <w:spacing w:after="0" w:line="240" w:lineRule="auto"/>
        <w:jc w:val="center"/>
        <w:rPr>
          <w:rFonts w:eastAsia="BookmanOldStyle"/>
          <w:b/>
          <w:bCs/>
          <w:sz w:val="28"/>
          <w:szCs w:val="28"/>
          <w:u w:val="single"/>
        </w:rPr>
      </w:pPr>
      <w:r w:rsidRPr="000A5A97">
        <w:rPr>
          <w:rFonts w:eastAsia="BookmanOldStyle"/>
          <w:b/>
          <w:bCs/>
          <w:sz w:val="28"/>
          <w:szCs w:val="28"/>
          <w:u w:val="single"/>
        </w:rPr>
        <w:t>Specyfikacja Istotnych Warunków Konkursu</w:t>
      </w:r>
    </w:p>
    <w:p w:rsidR="004E62CD" w:rsidRDefault="004E62CD" w:rsidP="002F5F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4E62CD" w:rsidRPr="007F6FE2" w:rsidRDefault="004E62CD" w:rsidP="007F6FE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165B3">
        <w:rPr>
          <w:b/>
          <w:bCs/>
          <w:sz w:val="24"/>
          <w:szCs w:val="24"/>
        </w:rPr>
        <w:t>Przedmiotem kon</w:t>
      </w:r>
      <w:r>
        <w:rPr>
          <w:b/>
          <w:bCs/>
          <w:sz w:val="24"/>
          <w:szCs w:val="24"/>
        </w:rPr>
        <w:t>kursu jest świadczenie konsultacji z zakresu radiologii w Klinice Ortopedii i Traumatologii Narządu Ruchu (ul. Lindleya 4 Warszawa)</w:t>
      </w:r>
    </w:p>
    <w:p w:rsidR="004E62CD" w:rsidRPr="00D165B3" w:rsidRDefault="004E62CD" w:rsidP="00D165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65B3">
        <w:rPr>
          <w:b/>
          <w:bCs/>
          <w:sz w:val="24"/>
          <w:szCs w:val="24"/>
        </w:rPr>
        <w:t xml:space="preserve">  </w:t>
      </w: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OPIS SPOSOBU PRZYGOTOWANIA OFERTY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B23255" w:rsidRDefault="004E62CD" w:rsidP="00B232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Oferent składa ofertę</w:t>
      </w:r>
      <w:r>
        <w:rPr>
          <w:rFonts w:eastAsia="BookmanOldStyle"/>
          <w:sz w:val="24"/>
          <w:szCs w:val="24"/>
        </w:rPr>
        <w:t xml:space="preserve"> zgodnie z wymaganiami. </w:t>
      </w:r>
      <w:r w:rsidRPr="00B23255">
        <w:rPr>
          <w:rFonts w:eastAsia="BookmanOldStyle"/>
          <w:sz w:val="24"/>
          <w:szCs w:val="24"/>
        </w:rPr>
        <w:t>Zamawiający dopuszcza składanie</w:t>
      </w:r>
      <w:r>
        <w:rPr>
          <w:rFonts w:eastAsia="BookmanOldStyle"/>
          <w:sz w:val="24"/>
          <w:szCs w:val="24"/>
        </w:rPr>
        <w:t xml:space="preserve"> ofert częściowych.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Oferenci ponoszą wszelkie koszty związane z przygotowaniem i złożeniem oferty.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Oferta - pod rygorem jej odrzucenia - powinna być napisana w języku polskim na maszynie, komputerze lub ręcznie nieścieralnym atramentem oraz podpisana przez osobę/osoby upoważnione do złożenia oferty. Upoważnienie do podpisania oferty powinno być dołączone do oferty. 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Oferty złożone po wyznaczonym terminie nie będą rozpatrywane.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Każda strona oferty powinna być parafowana przez osobę podpisującą ofertę. 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przypadku, gdy załączone do oferty dokumenty zostały sporządzone w języku obcym (w tym dokumenty składane przez wykonawcę zagranicznego) niezbędne jest przedstawienie ich</w:t>
      </w:r>
      <w:r>
        <w:rPr>
          <w:rFonts w:eastAsia="BookmanOldStyle"/>
          <w:sz w:val="24"/>
          <w:szCs w:val="24"/>
        </w:rPr>
        <w:t xml:space="preserve"> uwierzytelnionego</w:t>
      </w:r>
      <w:r w:rsidRPr="005239AA">
        <w:rPr>
          <w:rFonts w:eastAsia="BookmanOldStyle"/>
          <w:sz w:val="24"/>
          <w:szCs w:val="24"/>
        </w:rPr>
        <w:t xml:space="preserve"> tłumaczenia na język polski. 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Oferta pod rygorem odrzucenia musi zawierać wszystkie wymagane w Specyfikacji Istotnych  Warunków Konkursu dokumenty wymienione w rozdziale II.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Wszelkie poprawki lub zmiany w tekście oferty muszą być parafowane przez osobę podpisującą ofertę.</w:t>
      </w:r>
    </w:p>
    <w:p w:rsidR="004E62CD" w:rsidRPr="005239AA" w:rsidRDefault="004E62CD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Ofertę przed upływem terminu składania ofert można zmienić lub wycofać.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WYMAGANIA FORMALNO - PRAWNE W ODNIESIENIU DO OFERENTÓW: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5239AA" w:rsidRDefault="004E62CD" w:rsidP="00B232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 ubiegający się o udzielanie </w:t>
      </w:r>
      <w:r>
        <w:rPr>
          <w:rFonts w:eastAsia="BookmanOldStyle"/>
          <w:sz w:val="24"/>
          <w:szCs w:val="24"/>
        </w:rPr>
        <w:t>świadczeń zdrowotnych</w:t>
      </w:r>
      <w:r w:rsidRPr="005239AA">
        <w:rPr>
          <w:rFonts w:eastAsia="BookmanOldStyle"/>
          <w:sz w:val="24"/>
          <w:szCs w:val="24"/>
        </w:rPr>
        <w:t xml:space="preserve"> zobowiązany jest do złożenia:</w:t>
      </w:r>
    </w:p>
    <w:p w:rsidR="004E62CD" w:rsidRPr="00562FF2" w:rsidRDefault="004E62CD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oświadczenia Oferenta o zapoznaniu się z treścią ogłoszenia, SIWK i projektem umowy;</w:t>
      </w:r>
    </w:p>
    <w:p w:rsidR="004E62CD" w:rsidRPr="00562FF2" w:rsidRDefault="004E62CD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oświadczenia Oferenta  o obowiązku poddania się kontroli przeprowadzanej przez udzielającego zamówienia lub instytucje go kontrolujące, w tym w szczególności Narodowy Fundusz Zdrowia;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kserokopii wpisu</w:t>
      </w:r>
      <w:r w:rsidRPr="00562FF2">
        <w:rPr>
          <w:rFonts w:eastAsia="BookmanOldStyle"/>
          <w:sz w:val="24"/>
          <w:szCs w:val="24"/>
        </w:rPr>
        <w:t xml:space="preserve"> do rejestru, o którym mowa w art. 106 Ustawy o działalności leczniczej (Dz. U. z 2011 nr 112 poz. 654);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aktualnego odpisu z właściwego rejestru albo aktualnego zaświadczenia o wpisie do ewidencji działalności gospodarczej, jeżeli odrębne przepisy wymagają wpisu do rejestru lub zgłoszenia do ewidencji działalności gospodarczej, wystawione nie wcześniej niż 6 miesięcy przed upływem terminu składania ofert;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decyzji o nadaniu numer REGON;</w:t>
      </w:r>
    </w:p>
    <w:p w:rsidR="004E62CD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aktualne</w:t>
      </w:r>
      <w:r>
        <w:rPr>
          <w:rFonts w:eastAsia="BookmanOldStyle"/>
          <w:sz w:val="24"/>
          <w:szCs w:val="24"/>
        </w:rPr>
        <w:t>go</w:t>
      </w:r>
      <w:r w:rsidRPr="00562FF2">
        <w:rPr>
          <w:rFonts w:eastAsia="BookmanOldStyle"/>
          <w:sz w:val="24"/>
          <w:szCs w:val="24"/>
        </w:rPr>
        <w:t xml:space="preserve"> zaświadczeni</w:t>
      </w:r>
      <w:r>
        <w:rPr>
          <w:rFonts w:eastAsia="BookmanOldStyle"/>
          <w:sz w:val="24"/>
          <w:szCs w:val="24"/>
        </w:rPr>
        <w:t>a</w:t>
      </w:r>
      <w:r w:rsidRPr="00562FF2">
        <w:rPr>
          <w:rFonts w:eastAsia="BookmanOldStyle"/>
          <w:sz w:val="24"/>
          <w:szCs w:val="24"/>
        </w:rPr>
        <w:t xml:space="preserve"> lekarskie</w:t>
      </w:r>
      <w:r>
        <w:rPr>
          <w:rFonts w:eastAsia="BookmanOldStyle"/>
          <w:sz w:val="24"/>
          <w:szCs w:val="24"/>
        </w:rPr>
        <w:t>go</w:t>
      </w:r>
      <w:r w:rsidRPr="00562FF2">
        <w:rPr>
          <w:rFonts w:eastAsia="BookmanOldStyle"/>
          <w:sz w:val="24"/>
          <w:szCs w:val="24"/>
        </w:rPr>
        <w:t xml:space="preserve"> wystawione</w:t>
      </w:r>
      <w:r>
        <w:rPr>
          <w:rFonts w:eastAsia="BookmanOldStyle"/>
          <w:sz w:val="24"/>
          <w:szCs w:val="24"/>
        </w:rPr>
        <w:t>go</w:t>
      </w:r>
      <w:r w:rsidRPr="00562FF2">
        <w:rPr>
          <w:rFonts w:eastAsia="BookmanOldStyle"/>
          <w:sz w:val="24"/>
          <w:szCs w:val="24"/>
        </w:rPr>
        <w:t xml:space="preserve"> przez lekarza medycyny pracy;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aktualnego zaświadczenia o ukończeniu szkolenia z zakresu BHP,</w:t>
      </w:r>
    </w:p>
    <w:p w:rsidR="004E62CD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 xml:space="preserve">odpisu aktualnej polisy, a w przypadku jej braku, innego dokumentu ubezpieczenia, potwierdzającego, że Oferent jest ubezpieczony od odpowiedzialności cywilnej </w:t>
      </w:r>
      <w:r w:rsidRPr="00562FF2">
        <w:rPr>
          <w:rFonts w:eastAsia="BookmanOldStyle"/>
          <w:sz w:val="24"/>
          <w:szCs w:val="24"/>
        </w:rPr>
        <w:lastRenderedPageBreak/>
        <w:t>w zakresie prowadzonej działalności i zgodnie z art. 25 ustawy z dnia 15 kwietnia 2011r. o działalności leczniczej;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dyplom ukończenia studiów;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dokument</w:t>
      </w:r>
      <w:r>
        <w:rPr>
          <w:rFonts w:eastAsia="BookmanOldStyle"/>
          <w:sz w:val="24"/>
          <w:szCs w:val="24"/>
        </w:rPr>
        <w:t>u poświadczającego</w:t>
      </w:r>
      <w:r w:rsidRPr="00562FF2">
        <w:rPr>
          <w:rFonts w:eastAsia="BookmanOldStyle"/>
          <w:sz w:val="24"/>
          <w:szCs w:val="24"/>
        </w:rPr>
        <w:t xml:space="preserve"> prawo wykonywania zawodu;</w:t>
      </w:r>
    </w:p>
    <w:p w:rsidR="004E62CD" w:rsidRPr="00562FF2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dokument</w:t>
      </w:r>
      <w:r>
        <w:rPr>
          <w:rFonts w:eastAsia="BookmanOldStyle"/>
          <w:sz w:val="24"/>
          <w:szCs w:val="24"/>
        </w:rPr>
        <w:t>u poświadczającego</w:t>
      </w:r>
      <w:r w:rsidRPr="00562FF2">
        <w:rPr>
          <w:rFonts w:eastAsia="BookmanOldStyle"/>
          <w:sz w:val="24"/>
          <w:szCs w:val="24"/>
        </w:rPr>
        <w:t xml:space="preserve"> ukończenie specjalizacji;</w:t>
      </w:r>
    </w:p>
    <w:p w:rsidR="004E62CD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62FF2">
        <w:rPr>
          <w:rFonts w:eastAsia="BookmanOldStyle"/>
          <w:sz w:val="24"/>
          <w:szCs w:val="24"/>
        </w:rPr>
        <w:t>wypełnionego formularza cenowego wg Załącznika nr 2;</w:t>
      </w:r>
    </w:p>
    <w:p w:rsidR="004E62CD" w:rsidRPr="005239AA" w:rsidRDefault="004E62CD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wypełnionego formularza ofertowego.</w:t>
      </w:r>
    </w:p>
    <w:p w:rsidR="004E62CD" w:rsidRPr="005239AA" w:rsidRDefault="004E62CD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Do</w:t>
      </w:r>
      <w:r>
        <w:rPr>
          <w:rFonts w:eastAsia="BookmanOldStyle"/>
          <w:sz w:val="24"/>
          <w:szCs w:val="24"/>
        </w:rPr>
        <w:t xml:space="preserve">kumenty wymienione w ust.1 powinny </w:t>
      </w:r>
      <w:r w:rsidRPr="005239AA">
        <w:rPr>
          <w:rFonts w:eastAsia="BookmanOldStyle"/>
          <w:sz w:val="24"/>
          <w:szCs w:val="24"/>
        </w:rPr>
        <w:t xml:space="preserve">być przedłożone w formie kserokopii, poświadczonej za zgodność z oryginałem przez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>ferenta.</w:t>
      </w:r>
    </w:p>
    <w:p w:rsidR="004E62CD" w:rsidRDefault="004E62CD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Nie złożenie ww. dokumentów spowoduje odrzucenie oferty.</w:t>
      </w:r>
    </w:p>
    <w:p w:rsidR="004E62CD" w:rsidRPr="005239AA" w:rsidRDefault="004E62CD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UMOWA NA UDZIELANIE ŚWIADCZEŃ ZDROWOTNYCH ZAŁĄCZONA DO OGŁOSZENIA STANOWI TYLKO WZÓR, KTÓRY NIE POWINIEN BYĆ ZAŁĄCZONY DO OFERTY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USZCZEGÓŁOWIENIE PRZEDMIOTÓW KONKURSU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Default="004E62CD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Przedmiotem konkursu jest udzielanie świadczeń zdrowotnych w zakresie udzielania świadczeń zdrowotnych, określonych w Załączniku Nr 2.</w:t>
      </w:r>
    </w:p>
    <w:p w:rsidR="004E62CD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Podstawa prawna: art. 26 i art. 27 ustawy z dnia 15 kwietnia 2011r. o działalności leczniczej (Dz. U. Nr 112 poz. 654 z dnia 01.06.2011r.).</w:t>
      </w:r>
    </w:p>
    <w:p w:rsidR="004E62CD" w:rsidRPr="00381ECD" w:rsidRDefault="004E62CD" w:rsidP="00381E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Do konkursu ofert mogą </w:t>
      </w:r>
      <w:r>
        <w:rPr>
          <w:rFonts w:eastAsia="BookmanOldStyle"/>
          <w:sz w:val="24"/>
          <w:szCs w:val="24"/>
        </w:rPr>
        <w:t>przystępować podmioty lecznicze w rozumieniu przepisów Ustawy o działalności leczniczej.</w:t>
      </w:r>
    </w:p>
    <w:p w:rsidR="004E62CD" w:rsidRPr="00355C04" w:rsidRDefault="004E62CD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 xml:space="preserve">Termin obowiązywania umowy: </w:t>
      </w:r>
      <w:r w:rsidRPr="0099416A">
        <w:rPr>
          <w:rFonts w:eastAsia="BookmanOldStyle"/>
          <w:b/>
          <w:bCs/>
          <w:sz w:val="24"/>
          <w:szCs w:val="24"/>
        </w:rPr>
        <w:t>01.0</w:t>
      </w:r>
      <w:r>
        <w:rPr>
          <w:rFonts w:eastAsia="BookmanOldStyle"/>
          <w:b/>
          <w:bCs/>
          <w:sz w:val="24"/>
          <w:szCs w:val="24"/>
        </w:rPr>
        <w:t>4</w:t>
      </w:r>
      <w:r w:rsidRPr="0099416A">
        <w:rPr>
          <w:rFonts w:eastAsia="BookmanOldStyle"/>
          <w:b/>
          <w:bCs/>
          <w:sz w:val="24"/>
          <w:szCs w:val="24"/>
        </w:rPr>
        <w:t>.20</w:t>
      </w:r>
      <w:r w:rsidR="00E41440">
        <w:rPr>
          <w:rFonts w:eastAsia="BookmanOldStyle"/>
          <w:b/>
          <w:bCs/>
          <w:sz w:val="24"/>
          <w:szCs w:val="24"/>
        </w:rPr>
        <w:t>20</w:t>
      </w:r>
      <w:r w:rsidRPr="0099416A">
        <w:rPr>
          <w:rFonts w:eastAsia="BookmanOldStyle"/>
          <w:b/>
          <w:bCs/>
          <w:sz w:val="24"/>
          <w:szCs w:val="24"/>
        </w:rPr>
        <w:t>-3</w:t>
      </w:r>
      <w:r>
        <w:rPr>
          <w:rFonts w:eastAsia="BookmanOldStyle"/>
          <w:b/>
          <w:bCs/>
          <w:sz w:val="24"/>
          <w:szCs w:val="24"/>
        </w:rPr>
        <w:t>1</w:t>
      </w:r>
      <w:r w:rsidRPr="0099416A">
        <w:rPr>
          <w:rFonts w:eastAsia="BookmanOldStyle"/>
          <w:b/>
          <w:bCs/>
          <w:sz w:val="24"/>
          <w:szCs w:val="24"/>
        </w:rPr>
        <w:t>.0</w:t>
      </w:r>
      <w:r>
        <w:rPr>
          <w:rFonts w:eastAsia="BookmanOldStyle"/>
          <w:b/>
          <w:bCs/>
          <w:sz w:val="24"/>
          <w:szCs w:val="24"/>
        </w:rPr>
        <w:t>3</w:t>
      </w:r>
      <w:r w:rsidRPr="0099416A">
        <w:rPr>
          <w:rFonts w:eastAsia="BookmanOldStyle"/>
          <w:b/>
          <w:bCs/>
          <w:sz w:val="24"/>
          <w:szCs w:val="24"/>
        </w:rPr>
        <w:t>.20</w:t>
      </w:r>
      <w:r>
        <w:rPr>
          <w:rFonts w:eastAsia="BookmanOldStyle"/>
          <w:b/>
          <w:bCs/>
          <w:sz w:val="24"/>
          <w:szCs w:val="24"/>
        </w:rPr>
        <w:t>2</w:t>
      </w:r>
      <w:r w:rsidR="00E41440">
        <w:rPr>
          <w:rFonts w:eastAsia="BookmanOldStyle"/>
          <w:b/>
          <w:bCs/>
          <w:sz w:val="24"/>
          <w:szCs w:val="24"/>
        </w:rPr>
        <w:t>1</w:t>
      </w:r>
    </w:p>
    <w:p w:rsidR="004E62CD" w:rsidRDefault="004E62CD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Zamawiający dopuszcza przedłużenie/skrócenie czasu trwania niniejszej umowy poprzez sporządzenie pisemnego aneksu.</w:t>
      </w:r>
    </w:p>
    <w:p w:rsidR="004E62CD" w:rsidRDefault="004E62CD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Wykonawca zapewni ciągłość świadczeń niezależnie od urlopów, absencji chorobowej i nieobecności z innych powodów, bez naruszania warunków zawartej umowy.</w:t>
      </w:r>
    </w:p>
    <w:p w:rsidR="004E62CD" w:rsidRPr="00AF0708" w:rsidRDefault="004E62CD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AF0708">
        <w:rPr>
          <w:rFonts w:eastAsia="BookmanOldStyle"/>
          <w:sz w:val="24"/>
          <w:szCs w:val="24"/>
        </w:rPr>
        <w:t xml:space="preserve"> Dopuszcza się składanie ofert częściowych.</w:t>
      </w:r>
    </w:p>
    <w:p w:rsidR="004E62CD" w:rsidRDefault="004E62CD" w:rsidP="00AF07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Ofertę przed upływem terminu składania ofert można zmienić lub wycofać.</w:t>
      </w:r>
    </w:p>
    <w:p w:rsidR="004E62CD" w:rsidRPr="00AF0708" w:rsidRDefault="004E62CD" w:rsidP="00AF07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ZASADY OCENY OFERT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1. Zasady wyboru oferty.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Zamawiający wyłoni Oferenta</w:t>
      </w:r>
      <w:r>
        <w:rPr>
          <w:rFonts w:eastAsia="BookmanOldStyle"/>
          <w:sz w:val="24"/>
          <w:szCs w:val="24"/>
        </w:rPr>
        <w:t>/Oferentów</w:t>
      </w:r>
      <w:r w:rsidRPr="005239AA">
        <w:rPr>
          <w:rFonts w:eastAsia="BookmanOldStyle"/>
          <w:sz w:val="24"/>
          <w:szCs w:val="24"/>
        </w:rPr>
        <w:t>, któ</w:t>
      </w:r>
      <w:r>
        <w:rPr>
          <w:rFonts w:eastAsia="BookmanOldStyle"/>
          <w:sz w:val="24"/>
          <w:szCs w:val="24"/>
        </w:rPr>
        <w:t>rych</w:t>
      </w:r>
      <w:r w:rsidRPr="005239AA">
        <w:rPr>
          <w:rFonts w:eastAsia="BookmanOldStyle"/>
          <w:sz w:val="24"/>
          <w:szCs w:val="24"/>
        </w:rPr>
        <w:t xml:space="preserve"> oferta odpowiada wszystkim wymaganiom przedstawionym w SIWK oraz przedstawia najkorzystniejszą ofertę, wg podanych kryteriów.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2. Kryteria oceny ofert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Oferty będą ocenione na podstawie następujących kryteriów: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cena – 100%</w:t>
      </w:r>
    </w:p>
    <w:p w:rsidR="004E62CD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 xml:space="preserve">. Rozliczenia między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 xml:space="preserve">amawiającym a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>ferentem będą prowadzone w złotych polskich.</w:t>
      </w:r>
    </w:p>
    <w:p w:rsidR="004E62CD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MIEJSCE SKŁADANIA OFERT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5239AA" w:rsidRDefault="004E62CD" w:rsidP="00497D52">
      <w:pPr>
        <w:pStyle w:val="Akapitzlist"/>
        <w:tabs>
          <w:tab w:val="left" w:pos="4680"/>
        </w:tabs>
        <w:spacing w:line="240" w:lineRule="auto"/>
        <w:ind w:left="360"/>
        <w:jc w:val="both"/>
        <w:rPr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Ofertę w zamkniętej/zaklejonej kopercie opatrzonej napisem </w:t>
      </w:r>
      <w:r w:rsidRPr="005239AA">
        <w:rPr>
          <w:b/>
          <w:bCs/>
          <w:i/>
          <w:iCs/>
          <w:sz w:val="24"/>
          <w:szCs w:val="24"/>
        </w:rPr>
        <w:t>Konkurs</w:t>
      </w:r>
      <w:r w:rsidR="00E41440">
        <w:rPr>
          <w:b/>
          <w:bCs/>
          <w:i/>
          <w:iCs/>
          <w:sz w:val="24"/>
          <w:szCs w:val="24"/>
        </w:rPr>
        <w:t xml:space="preserve"> </w:t>
      </w:r>
      <w:r w:rsidR="007055A1">
        <w:rPr>
          <w:b/>
          <w:bCs/>
          <w:i/>
          <w:iCs/>
          <w:sz w:val="24"/>
          <w:szCs w:val="24"/>
        </w:rPr>
        <w:t>11</w:t>
      </w:r>
      <w:r>
        <w:rPr>
          <w:b/>
          <w:bCs/>
          <w:i/>
          <w:iCs/>
          <w:sz w:val="24"/>
          <w:szCs w:val="24"/>
        </w:rPr>
        <w:t>/Kadry/20</w:t>
      </w:r>
      <w:r w:rsidR="00E41440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, </w:t>
      </w:r>
      <w:r w:rsidRPr="005239AA">
        <w:rPr>
          <w:b/>
          <w:bCs/>
          <w:i/>
          <w:iCs/>
          <w:sz w:val="24"/>
          <w:szCs w:val="24"/>
        </w:rPr>
        <w:t xml:space="preserve"> nie</w:t>
      </w:r>
      <w:r>
        <w:rPr>
          <w:b/>
          <w:bCs/>
          <w:i/>
          <w:iCs/>
          <w:sz w:val="24"/>
          <w:szCs w:val="24"/>
        </w:rPr>
        <w:t> </w:t>
      </w:r>
      <w:r w:rsidRPr="005239AA">
        <w:rPr>
          <w:b/>
          <w:bCs/>
          <w:i/>
          <w:iCs/>
          <w:sz w:val="24"/>
          <w:szCs w:val="24"/>
        </w:rPr>
        <w:t>otwierać przed dniem</w:t>
      </w:r>
      <w:r w:rsidR="007055A1">
        <w:rPr>
          <w:b/>
          <w:bCs/>
          <w:i/>
          <w:iCs/>
          <w:sz w:val="24"/>
          <w:szCs w:val="24"/>
        </w:rPr>
        <w:t xml:space="preserve"> 30 marca </w:t>
      </w:r>
      <w:r>
        <w:rPr>
          <w:b/>
          <w:bCs/>
          <w:i/>
          <w:iCs/>
          <w:sz w:val="24"/>
          <w:szCs w:val="24"/>
        </w:rPr>
        <w:t>20</w:t>
      </w:r>
      <w:r w:rsidR="00E41440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r. </w:t>
      </w:r>
      <w:r w:rsidRPr="005239AA">
        <w:rPr>
          <w:b/>
          <w:bCs/>
          <w:i/>
          <w:iCs/>
          <w:sz w:val="24"/>
          <w:szCs w:val="24"/>
        </w:rPr>
        <w:t>godz.</w:t>
      </w:r>
      <w:r>
        <w:rPr>
          <w:b/>
          <w:bCs/>
          <w:i/>
          <w:iCs/>
          <w:sz w:val="24"/>
          <w:szCs w:val="24"/>
        </w:rPr>
        <w:t xml:space="preserve"> 1</w:t>
      </w:r>
      <w:r w:rsidR="00E41440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.</w:t>
      </w:r>
      <w:r w:rsidR="00E41440">
        <w:rPr>
          <w:b/>
          <w:bCs/>
          <w:i/>
          <w:iCs/>
          <w:sz w:val="24"/>
          <w:szCs w:val="24"/>
        </w:rPr>
        <w:t>30</w:t>
      </w:r>
      <w:r>
        <w:rPr>
          <w:b/>
          <w:bCs/>
          <w:i/>
          <w:iCs/>
          <w:sz w:val="24"/>
          <w:szCs w:val="24"/>
        </w:rPr>
        <w:t xml:space="preserve"> </w:t>
      </w:r>
      <w:r w:rsidRPr="005239AA">
        <w:rPr>
          <w:sz w:val="24"/>
          <w:szCs w:val="24"/>
        </w:rPr>
        <w:t xml:space="preserve">należy złożyć do dnia </w:t>
      </w:r>
      <w:r w:rsidR="007055A1">
        <w:rPr>
          <w:b/>
          <w:bCs/>
          <w:sz w:val="24"/>
          <w:szCs w:val="24"/>
        </w:rPr>
        <w:t> </w:t>
      </w:r>
      <w:r w:rsidR="007055A1">
        <w:rPr>
          <w:b/>
          <w:bCs/>
          <w:sz w:val="24"/>
          <w:szCs w:val="24"/>
        </w:rPr>
        <w:br/>
        <w:t>30 marca</w:t>
      </w:r>
      <w:r w:rsidR="00E41440">
        <w:rPr>
          <w:b/>
          <w:bCs/>
          <w:sz w:val="24"/>
          <w:szCs w:val="24"/>
        </w:rPr>
        <w:t xml:space="preserve"> 2020 </w:t>
      </w:r>
      <w:r w:rsidRPr="002F5F65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. do</w:t>
      </w:r>
      <w:r w:rsidRPr="005239AA">
        <w:rPr>
          <w:sz w:val="24"/>
          <w:szCs w:val="24"/>
        </w:rPr>
        <w:t xml:space="preserve"> godz.</w:t>
      </w:r>
      <w:r>
        <w:rPr>
          <w:sz w:val="24"/>
          <w:szCs w:val="24"/>
        </w:rPr>
        <w:t xml:space="preserve"> </w:t>
      </w:r>
      <w:r w:rsidR="00E41440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.0</w:t>
      </w:r>
      <w:r w:rsidRPr="002F5F65">
        <w:rPr>
          <w:b/>
          <w:bCs/>
          <w:sz w:val="24"/>
          <w:szCs w:val="24"/>
        </w:rPr>
        <w:t>0</w:t>
      </w:r>
      <w:r w:rsidRPr="005239AA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Zamawiającego</w:t>
      </w:r>
      <w:r w:rsidRPr="005239AA">
        <w:rPr>
          <w:sz w:val="24"/>
          <w:szCs w:val="24"/>
        </w:rPr>
        <w:t xml:space="preserve"> – 02-005 Warszawa, ul.</w:t>
      </w:r>
      <w:r>
        <w:rPr>
          <w:sz w:val="24"/>
          <w:szCs w:val="24"/>
        </w:rPr>
        <w:t> </w:t>
      </w:r>
      <w:r w:rsidRPr="005239AA">
        <w:rPr>
          <w:sz w:val="24"/>
          <w:szCs w:val="24"/>
        </w:rPr>
        <w:t xml:space="preserve">Lindleya 4, Dział </w:t>
      </w:r>
      <w:r w:rsidR="00E41440">
        <w:rPr>
          <w:sz w:val="24"/>
          <w:szCs w:val="24"/>
        </w:rPr>
        <w:t>Spraw Pracowniczych i Płac</w:t>
      </w:r>
      <w:r w:rsidRPr="005239AA">
        <w:rPr>
          <w:sz w:val="24"/>
          <w:szCs w:val="24"/>
        </w:rPr>
        <w:t xml:space="preserve">, Pawilon </w:t>
      </w:r>
      <w:r w:rsidR="00E41440">
        <w:rPr>
          <w:sz w:val="24"/>
          <w:szCs w:val="24"/>
        </w:rPr>
        <w:t>20, piętro I lub Kancelarii Szpitala Pawilon 20 parter.</w:t>
      </w:r>
    </w:p>
    <w:p w:rsidR="004E62CD" w:rsidRPr="005239AA" w:rsidRDefault="004E62CD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 życzenie Oferent otrzyma pisemne potwierdzenie złożenia oferty wraz z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numerem, jakim została oznakowana oferta.</w:t>
      </w:r>
    </w:p>
    <w:p w:rsidR="004E62CD" w:rsidRPr="005239AA" w:rsidRDefault="004E62CD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lastRenderedPageBreak/>
        <w:t>Celem dokonania zmian bądź poprawek - Oferent może wycofać wcześniej złożoną ofertę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złożyć ją po modyfikacji ponownie, pod warunkiem zachowania wyznaczonego w SIWK terminu składania ofert.</w:t>
      </w:r>
    </w:p>
    <w:p w:rsidR="004E62CD" w:rsidRPr="005239AA" w:rsidRDefault="004E62CD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Oferta złożona po terminie zostanie zwrócona Oferentowi bez otwierania po upływie terminu składania ofert.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TRYB UDZIELANIA WYJAŚNIEŃ W SPRAWACH DOTYCZĄCYCH SIWK ORAZ CAŁEGO POSTĘPOWANIA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Przed wyznaczonym terminem do składania ofert, Oferent może zwracać się do Zamawiającego o wyjaśnienia dotyczące wszelkich wątpliwości związanych z SW</w:t>
      </w:r>
      <w:r>
        <w:rPr>
          <w:rFonts w:eastAsia="BookmanOldStyle"/>
          <w:sz w:val="24"/>
          <w:szCs w:val="24"/>
        </w:rPr>
        <w:t>I</w:t>
      </w:r>
      <w:r w:rsidRPr="005239AA">
        <w:rPr>
          <w:rFonts w:eastAsia="BookmanOldStyle"/>
          <w:sz w:val="24"/>
          <w:szCs w:val="24"/>
        </w:rPr>
        <w:t>K, sposobem przygotowania i złożenia oferty - kierując swoje zapytania na piśmie. Pisemna odpowiedź zostanie przesłana wszystkim uczestnikom bez wskazania źródła zapytania.</w:t>
      </w:r>
    </w:p>
    <w:p w:rsidR="004E62CD" w:rsidRPr="00297A3B" w:rsidRDefault="004E62CD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b/>
          <w:bCs/>
          <w:sz w:val="24"/>
          <w:szCs w:val="24"/>
        </w:rPr>
      </w:pPr>
      <w:r w:rsidRPr="00297A3B">
        <w:rPr>
          <w:rFonts w:eastAsia="BookmanOldStyle"/>
          <w:b/>
          <w:bCs/>
          <w:sz w:val="24"/>
          <w:szCs w:val="24"/>
        </w:rPr>
        <w:t xml:space="preserve">Do kontaktu z oferentami </w:t>
      </w:r>
      <w:r>
        <w:rPr>
          <w:rFonts w:eastAsia="BookmanOldStyle"/>
          <w:b/>
          <w:bCs/>
          <w:sz w:val="24"/>
          <w:szCs w:val="24"/>
        </w:rPr>
        <w:t>w sprawach jw. upoważniona jest</w:t>
      </w:r>
    </w:p>
    <w:p w:rsidR="004E62CD" w:rsidRPr="00297A3B" w:rsidRDefault="004E62CD" w:rsidP="00AE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ookmanOldStyle"/>
          <w:b/>
          <w:bCs/>
          <w:sz w:val="24"/>
          <w:szCs w:val="24"/>
        </w:rPr>
      </w:pPr>
      <w:r>
        <w:rPr>
          <w:rFonts w:eastAsia="BookmanOldStyle"/>
          <w:b/>
          <w:bCs/>
          <w:sz w:val="24"/>
          <w:szCs w:val="24"/>
        </w:rPr>
        <w:t>Anna Niewiadomska</w:t>
      </w:r>
    </w:p>
    <w:p w:rsidR="004E62CD" w:rsidRPr="00297A3B" w:rsidRDefault="00E41440" w:rsidP="00CE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ookmanOldStyle"/>
          <w:b/>
          <w:bCs/>
          <w:sz w:val="24"/>
          <w:szCs w:val="24"/>
        </w:rPr>
      </w:pPr>
      <w:r>
        <w:rPr>
          <w:rFonts w:eastAsia="BookmanOldStyle"/>
          <w:b/>
          <w:bCs/>
          <w:sz w:val="24"/>
          <w:szCs w:val="24"/>
        </w:rPr>
        <w:t>Tel. (22) 317 97 67</w:t>
      </w:r>
    </w:p>
    <w:p w:rsidR="004E62CD" w:rsidRPr="005239AA" w:rsidRDefault="004E62CD" w:rsidP="00381E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 Wszystkie oświadczenia, wnioski, zawiadomienia oraz informacje Zamawiający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Oferenci przekazują pisemnie.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>
        <w:rPr>
          <w:rFonts w:eastAsia="BookmanOldStyle"/>
          <w:b/>
          <w:bCs/>
          <w:sz w:val="24"/>
          <w:szCs w:val="24"/>
        </w:rPr>
        <w:t xml:space="preserve"> </w:t>
      </w:r>
      <w:r w:rsidRPr="005239AA">
        <w:rPr>
          <w:rFonts w:eastAsia="BookmanOldStyle"/>
          <w:b/>
          <w:bCs/>
          <w:sz w:val="24"/>
          <w:szCs w:val="24"/>
        </w:rPr>
        <w:t>TRYB WPROWADZANIA EWENTUALNYCH ZMIAN W S</w:t>
      </w:r>
      <w:r>
        <w:rPr>
          <w:rFonts w:eastAsia="BookmanOldStyle"/>
          <w:b/>
          <w:bCs/>
          <w:sz w:val="24"/>
          <w:szCs w:val="24"/>
        </w:rPr>
        <w:t>I</w:t>
      </w:r>
      <w:r w:rsidRPr="005239AA">
        <w:rPr>
          <w:rFonts w:eastAsia="BookmanOldStyle"/>
          <w:b/>
          <w:bCs/>
          <w:sz w:val="24"/>
          <w:szCs w:val="24"/>
        </w:rPr>
        <w:t>WK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W szczególnie uzasadnionych przypadkach, przed terminem składania ofert Zamawiający może zmodyfikować treść dokumentów składających się na </w:t>
      </w:r>
      <w:r>
        <w:rPr>
          <w:rFonts w:eastAsia="BookmanOldStyle"/>
          <w:sz w:val="24"/>
          <w:szCs w:val="24"/>
        </w:rPr>
        <w:t>Specyfikację Istotnych Warunków Konkursu</w:t>
      </w:r>
      <w:r w:rsidRPr="005239AA">
        <w:rPr>
          <w:rFonts w:eastAsia="BookmanOldStyle"/>
          <w:sz w:val="24"/>
          <w:szCs w:val="24"/>
        </w:rPr>
        <w:t>.</w:t>
      </w:r>
    </w:p>
    <w:p w:rsidR="004E62CD" w:rsidRPr="005239AA" w:rsidRDefault="004E62CD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 każdej zmianie Zamawiający zawiadomi niezwłocznie każdego z uczestników postępowania.</w:t>
      </w:r>
    </w:p>
    <w:p w:rsidR="004E62CD" w:rsidRPr="005239AA" w:rsidRDefault="004E62CD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przypadku, gdy zmiana powodować będzie konieczność modyfikacji oferty, Zamawiający może przedłużyć termin składania ofert. W takim przypadku wszelkie prawa i zobowiązania - Oferenta i Zamawiającego będą podlegały nowemu terminowi.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TERMIN ZWIĄZANIA WARUNKAMI OFERTY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 związany jest ofertą przez okres </w:t>
      </w:r>
      <w:r>
        <w:rPr>
          <w:rFonts w:eastAsia="BookmanOldStyle"/>
          <w:sz w:val="24"/>
          <w:szCs w:val="24"/>
        </w:rPr>
        <w:t>6</w:t>
      </w:r>
      <w:r w:rsidRPr="005239AA">
        <w:rPr>
          <w:rFonts w:eastAsia="BookmanOldStyle"/>
          <w:sz w:val="24"/>
          <w:szCs w:val="24"/>
        </w:rPr>
        <w:t>0 dni, licząc od dnia, w którym upływa termin składania ofert.</w:t>
      </w:r>
    </w:p>
    <w:p w:rsidR="004E62CD" w:rsidRDefault="004E62CD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Wniesienie skargi przerywa bieg terminu związania ofertą.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MIEJSCE I TRYB OTWARCIA OFERT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Default="004E62CD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Komisyjne otwarcie ofert nastąpi na posiedzeniu Komisji Konkursowej, które odbędzie się w siedzibie Zamawiają</w:t>
      </w:r>
      <w:r>
        <w:rPr>
          <w:rFonts w:eastAsia="BookmanOldStyle"/>
          <w:sz w:val="24"/>
          <w:szCs w:val="24"/>
        </w:rPr>
        <w:t xml:space="preserve">cego w </w:t>
      </w:r>
      <w:r w:rsidR="007055A1">
        <w:rPr>
          <w:rFonts w:eastAsia="BookmanOldStyle"/>
          <w:b/>
          <w:bCs/>
          <w:sz w:val="24"/>
          <w:szCs w:val="24"/>
        </w:rPr>
        <w:t xml:space="preserve">dniu 30 marca </w:t>
      </w:r>
      <w:bookmarkStart w:id="0" w:name="_GoBack"/>
      <w:bookmarkEnd w:id="0"/>
      <w:r w:rsidR="00E41440">
        <w:rPr>
          <w:rFonts w:eastAsia="BookmanOldStyle"/>
          <w:b/>
          <w:bCs/>
          <w:sz w:val="24"/>
          <w:szCs w:val="24"/>
        </w:rPr>
        <w:t>2020</w:t>
      </w:r>
      <w:r w:rsidRPr="00B46765">
        <w:rPr>
          <w:rFonts w:eastAsia="BookmanOldStyle"/>
          <w:b/>
          <w:bCs/>
          <w:sz w:val="24"/>
          <w:szCs w:val="24"/>
        </w:rPr>
        <w:t xml:space="preserve"> o godz.</w:t>
      </w:r>
      <w:r w:rsidRPr="005239AA">
        <w:rPr>
          <w:rFonts w:eastAsia="BookmanOldStyle"/>
          <w:sz w:val="24"/>
          <w:szCs w:val="24"/>
        </w:rPr>
        <w:t xml:space="preserve"> </w:t>
      </w:r>
      <w:r>
        <w:rPr>
          <w:rFonts w:eastAsia="BookmanOldStyle"/>
          <w:b/>
          <w:bCs/>
          <w:sz w:val="24"/>
          <w:szCs w:val="24"/>
        </w:rPr>
        <w:t>1</w:t>
      </w:r>
      <w:r w:rsidR="00E41440">
        <w:rPr>
          <w:rFonts w:eastAsia="BookmanOldStyle"/>
          <w:b/>
          <w:bCs/>
          <w:sz w:val="24"/>
          <w:szCs w:val="24"/>
        </w:rPr>
        <w:t>1</w:t>
      </w:r>
      <w:r>
        <w:rPr>
          <w:rFonts w:eastAsia="BookmanOldStyle"/>
          <w:b/>
          <w:bCs/>
          <w:sz w:val="24"/>
          <w:szCs w:val="24"/>
        </w:rPr>
        <w:t>.0</w:t>
      </w:r>
      <w:r w:rsidRPr="002F5F65">
        <w:rPr>
          <w:rFonts w:eastAsia="BookmanOldStyle"/>
          <w:b/>
          <w:bCs/>
          <w:sz w:val="24"/>
          <w:szCs w:val="24"/>
        </w:rPr>
        <w:t>0</w:t>
      </w:r>
      <w:r>
        <w:rPr>
          <w:rFonts w:eastAsia="BookmanOldStyle"/>
          <w:sz w:val="24"/>
          <w:szCs w:val="24"/>
        </w:rPr>
        <w:t>.</w:t>
      </w:r>
    </w:p>
    <w:p w:rsidR="00B6524A" w:rsidRDefault="00B6524A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6524A" w:rsidRDefault="00B6524A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4E62CD" w:rsidRPr="005239AA" w:rsidRDefault="004E62CD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OBOWIĄZKI ZAMAWAJĄCEGO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Pr="005239AA" w:rsidRDefault="004E62CD" w:rsidP="002F5F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 xml:space="preserve">Zamawiający po otwarciu ofert </w:t>
      </w:r>
      <w:r w:rsidRPr="005239AA">
        <w:rPr>
          <w:rFonts w:eastAsia="BookmanOldStyle"/>
          <w:sz w:val="24"/>
          <w:szCs w:val="24"/>
        </w:rPr>
        <w:t xml:space="preserve">przekaże uczestnikom postępowania konkursowego </w:t>
      </w:r>
      <w:r>
        <w:rPr>
          <w:rFonts w:eastAsia="BookmanOldStyle"/>
          <w:sz w:val="24"/>
          <w:szCs w:val="24"/>
        </w:rPr>
        <w:t xml:space="preserve">osobiście, telefonicznie lub drogą mailową </w:t>
      </w:r>
      <w:r w:rsidRPr="005239AA">
        <w:rPr>
          <w:rFonts w:eastAsia="BookmanOldStyle"/>
          <w:sz w:val="24"/>
          <w:szCs w:val="24"/>
        </w:rPr>
        <w:t>informacje dotyczące:</w:t>
      </w:r>
    </w:p>
    <w:p w:rsidR="004E62CD" w:rsidRPr="005239AA" w:rsidRDefault="004E62CD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nazwy i adresu Oferenta;</w:t>
      </w:r>
    </w:p>
    <w:p w:rsidR="004E62CD" w:rsidRPr="005239AA" w:rsidRDefault="004E62CD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lastRenderedPageBreak/>
        <w:t>ceny oferty;</w:t>
      </w:r>
    </w:p>
    <w:p w:rsidR="004E62CD" w:rsidRPr="005239AA" w:rsidRDefault="004E62CD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Zamawiający po zatwierdzeniu wyników konkursu przekaże wszystkim Oferentom:</w:t>
      </w:r>
    </w:p>
    <w:p w:rsidR="004E62CD" w:rsidRPr="005239AA" w:rsidRDefault="004E62CD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nazwę i adres Oferenta, którego ofertę uznano za najkorzystniejszą;</w:t>
      </w:r>
    </w:p>
    <w:p w:rsidR="004E62CD" w:rsidRPr="005239AA" w:rsidRDefault="004E62CD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uzasadnienie wyboru oferty;</w:t>
      </w:r>
    </w:p>
    <w:p w:rsidR="004E62CD" w:rsidRDefault="004E62CD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Oferent, którego ofertę uznano za najkorzystniejszą zostanie powiadomiony </w:t>
      </w:r>
      <w:r>
        <w:rPr>
          <w:rFonts w:eastAsia="BookmanOldStyle"/>
          <w:sz w:val="24"/>
          <w:szCs w:val="24"/>
        </w:rPr>
        <w:t xml:space="preserve">osobiście, telefonicznie, drogą mailową </w:t>
      </w:r>
      <w:r w:rsidRPr="005239AA">
        <w:rPr>
          <w:rFonts w:eastAsia="BookmanOldStyle"/>
          <w:sz w:val="24"/>
          <w:szCs w:val="24"/>
        </w:rPr>
        <w:t>o wyborze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terminie zawarcia umowy po zakoń</w:t>
      </w:r>
      <w:r>
        <w:rPr>
          <w:rFonts w:eastAsia="BookmanOldStyle"/>
          <w:sz w:val="24"/>
          <w:szCs w:val="24"/>
        </w:rPr>
        <w:t>czo</w:t>
      </w:r>
      <w:r w:rsidRPr="005239AA">
        <w:rPr>
          <w:rFonts w:eastAsia="BookmanOldStyle"/>
          <w:sz w:val="24"/>
          <w:szCs w:val="24"/>
        </w:rPr>
        <w:t>n</w:t>
      </w:r>
      <w:r>
        <w:rPr>
          <w:rFonts w:eastAsia="BookmanOldStyle"/>
          <w:sz w:val="24"/>
          <w:szCs w:val="24"/>
        </w:rPr>
        <w:t>ym</w:t>
      </w:r>
      <w:r w:rsidRPr="005239AA">
        <w:rPr>
          <w:rFonts w:eastAsia="BookmanOldStyle"/>
          <w:sz w:val="24"/>
          <w:szCs w:val="24"/>
        </w:rPr>
        <w:t xml:space="preserve"> postępowani</w:t>
      </w:r>
      <w:r>
        <w:rPr>
          <w:rFonts w:eastAsia="BookmanOldStyle"/>
          <w:sz w:val="24"/>
          <w:szCs w:val="24"/>
        </w:rPr>
        <w:t>u</w:t>
      </w:r>
      <w:r w:rsidRPr="005239AA">
        <w:rPr>
          <w:rFonts w:eastAsia="BookmanOldStyle"/>
          <w:sz w:val="24"/>
          <w:szCs w:val="24"/>
        </w:rPr>
        <w:t xml:space="preserve"> konkursowym i akceptacji wyników konkursu przez </w:t>
      </w:r>
      <w:r>
        <w:rPr>
          <w:rFonts w:eastAsia="BookmanOldStyle"/>
          <w:sz w:val="24"/>
          <w:szCs w:val="24"/>
        </w:rPr>
        <w:t xml:space="preserve">Zastępcę </w:t>
      </w:r>
      <w:r w:rsidRPr="005239AA">
        <w:rPr>
          <w:rFonts w:eastAsia="BookmanOldStyle"/>
          <w:sz w:val="24"/>
          <w:szCs w:val="24"/>
        </w:rPr>
        <w:t xml:space="preserve">Dyrektora </w:t>
      </w:r>
      <w:r>
        <w:rPr>
          <w:rFonts w:eastAsia="BookmanOldStyle"/>
          <w:sz w:val="24"/>
          <w:szCs w:val="24"/>
        </w:rPr>
        <w:t xml:space="preserve">UCK WUM – Dyrektora </w:t>
      </w:r>
      <w:r w:rsidRPr="005239AA">
        <w:rPr>
          <w:rFonts w:eastAsia="BookmanOldStyle"/>
          <w:sz w:val="24"/>
          <w:szCs w:val="24"/>
        </w:rPr>
        <w:t>Szpitala</w:t>
      </w:r>
      <w:r>
        <w:rPr>
          <w:rFonts w:eastAsia="BookmanOldStyle"/>
          <w:sz w:val="24"/>
          <w:szCs w:val="24"/>
        </w:rPr>
        <w:t xml:space="preserve"> Klinicznego Dzieciątka Jezus</w:t>
      </w:r>
      <w:r w:rsidRPr="005239AA">
        <w:rPr>
          <w:rFonts w:eastAsia="BookmanOldStyle"/>
          <w:sz w:val="24"/>
          <w:szCs w:val="24"/>
        </w:rPr>
        <w:t>.</w:t>
      </w:r>
    </w:p>
    <w:p w:rsidR="004E62CD" w:rsidRPr="005239AA" w:rsidRDefault="004E62CD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W przypadku gdy Oferent nie przedstawił wszystkich wymaganych dokumentów lub gdy oferta zawiera braki formalne, Komisja wzywa do usunięcia braków w wyznaczonym terminie pod rygorem odrzucenia oferty.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ISTOTNE POSTANOWIENIA ZAWIERANEJ UMOWY</w:t>
      </w:r>
    </w:p>
    <w:p w:rsidR="004E62CD" w:rsidRPr="005239AA" w:rsidRDefault="004E62CD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4E62CD" w:rsidRDefault="004E62CD" w:rsidP="002F5F65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Projekt umowy w załączniku Nr </w:t>
      </w: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>.</w:t>
      </w: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FORMALNOŚCI, JAKIE POWINNY ZOSTAĆ DOPEŁNIONE W CELU ZAWARCIA UMOWY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Zamawiający wymaga, aby Oferent, którego oferta zostanie wybrana jako najkorzystniejsza zawarł z nim, umowę na warunkach określonych we wzorze umowy stanowiącym załącznik Nr </w:t>
      </w: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 xml:space="preserve"> do SIWK. W przypadku braku protestów, odwołań i skarg,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 xml:space="preserve">ferent obowiązany jest przesłać do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>amawiającego podpisaną i wypełnioną umowę w dwóch egzemplarzach oraz załączyć do niej formularz cenowy zgodnie ze złożoną ofertą po terminie 7 dni od dnia, w którym wszyscy uczestnicy postępowania powzięli lub mogli powziąć wiadomość o wynikach postępowania. Podpisanie umowy musi nastąpić przed upływem terminu związania ofertą.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4E62CD" w:rsidRPr="005239AA" w:rsidRDefault="004E62CD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PRAWO OFERENTÓW DO SKARG I PROTESTÓW</w:t>
      </w:r>
    </w:p>
    <w:p w:rsidR="004E62CD" w:rsidRPr="005239AA" w:rsidRDefault="004E62CD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W toku postępowania konkursowego, jednakże przed rozstrzygnięciem konkursu,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 xml:space="preserve">ferent może złożyć do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omisji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>onkursowej umotywowaną skargę.</w:t>
      </w:r>
    </w:p>
    <w:p w:rsidR="004E62CD" w:rsidRPr="005239AA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Do czasu rozpatrzenia skargi postępowanie konkursowe zostaje zawieszone.</w:t>
      </w:r>
    </w:p>
    <w:p w:rsidR="004E62CD" w:rsidRPr="005239AA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Komisja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>onkursowa rozpatruje skargę w ciągu 3 dni od daty jej złożenia.</w:t>
      </w:r>
    </w:p>
    <w:p w:rsidR="004E62CD" w:rsidRPr="005239AA" w:rsidRDefault="004E62CD" w:rsidP="00562FF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 wniesieniu i rozstrzygnięciu skargi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omisja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onkursowa w formie pisemnej niezwłocznie informuje pozostałych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>ferentów i</w:t>
      </w:r>
      <w:r>
        <w:rPr>
          <w:rFonts w:eastAsia="BookmanOldStyle"/>
          <w:sz w:val="24"/>
          <w:szCs w:val="24"/>
        </w:rPr>
        <w:t xml:space="preserve"> Zastępcy Dyrektora UCK WUM - </w:t>
      </w:r>
      <w:r w:rsidRPr="005239AA">
        <w:rPr>
          <w:rFonts w:eastAsia="BookmanOldStyle"/>
          <w:sz w:val="24"/>
          <w:szCs w:val="24"/>
        </w:rPr>
        <w:t>Dyrektora Szpitala</w:t>
      </w:r>
      <w:r>
        <w:rPr>
          <w:rFonts w:eastAsia="BookmanOldStyle"/>
          <w:sz w:val="24"/>
          <w:szCs w:val="24"/>
        </w:rPr>
        <w:t xml:space="preserve"> Klinicznego Dzieciątka Jezus</w:t>
      </w:r>
      <w:r w:rsidRPr="005239AA">
        <w:rPr>
          <w:rFonts w:eastAsia="BookmanOldStyle"/>
          <w:sz w:val="24"/>
          <w:szCs w:val="24"/>
        </w:rPr>
        <w:t>.</w:t>
      </w:r>
    </w:p>
    <w:p w:rsidR="004E62CD" w:rsidRPr="005239AA" w:rsidRDefault="004E62CD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 może złożyć do udzielającego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>amówienia umotywowany protest dotyczący rozstrzygnięcia konkursu w ciągu 7 dni od daty otrzymania zawiadomienia na piśmie o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zakończeniu konkursu i jego wyniku.</w:t>
      </w:r>
    </w:p>
    <w:p w:rsidR="004E62CD" w:rsidRPr="005239AA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Wniesienie protestu jest dopuszczalne tylko przed zawarciem umowy.</w:t>
      </w:r>
    </w:p>
    <w:p w:rsidR="004E62CD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Po wniesieniu protestu udzielający zamówienia, aż do jego rozstrzygnięcia, nie może zawrzeć umowy.</w:t>
      </w:r>
    </w:p>
    <w:p w:rsidR="004E62CD" w:rsidRPr="005239AA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Udzielający zamówienia rozpoznaje i rozstrzyga protest najpóźniej w ciągu 7 dni od daty jego złożenia.</w:t>
      </w:r>
    </w:p>
    <w:p w:rsidR="004E62CD" w:rsidRPr="005239AA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 wniesieniu i rozstrzygnięciu protestu Zamawiający niezwłocznie informuje w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formie pisemnej pozostałych oferentów.</w:t>
      </w:r>
    </w:p>
    <w:p w:rsidR="004E62CD" w:rsidRDefault="004E62CD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 uwzględnienia protestu Zamawiający powtarza konkurs ofert.</w:t>
      </w:r>
    </w:p>
    <w:p w:rsidR="004E62CD" w:rsidRPr="005239AA" w:rsidRDefault="004E62CD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sectPr w:rsidR="004E62CD" w:rsidRPr="005239AA" w:rsidSect="00F04A84">
      <w:footerReference w:type="default" r:id="rId7"/>
      <w:pgSz w:w="11906" w:h="16838"/>
      <w:pgMar w:top="13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CD" w:rsidRDefault="004E62CD" w:rsidP="0016518B">
      <w:pPr>
        <w:spacing w:after="0" w:line="240" w:lineRule="auto"/>
      </w:pPr>
      <w:r>
        <w:separator/>
      </w:r>
    </w:p>
  </w:endnote>
  <w:endnote w:type="continuationSeparator" w:id="0">
    <w:p w:rsidR="004E62CD" w:rsidRDefault="004E62CD" w:rsidP="001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CD" w:rsidRDefault="00B6524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55A1">
      <w:rPr>
        <w:noProof/>
      </w:rPr>
      <w:t>4</w:t>
    </w:r>
    <w:r>
      <w:rPr>
        <w:noProof/>
      </w:rPr>
      <w:fldChar w:fldCharType="end"/>
    </w:r>
  </w:p>
  <w:p w:rsidR="004E62CD" w:rsidRDefault="004E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CD" w:rsidRDefault="004E62CD" w:rsidP="0016518B">
      <w:pPr>
        <w:spacing w:after="0" w:line="240" w:lineRule="auto"/>
      </w:pPr>
      <w:r>
        <w:separator/>
      </w:r>
    </w:p>
  </w:footnote>
  <w:footnote w:type="continuationSeparator" w:id="0">
    <w:p w:rsidR="004E62CD" w:rsidRDefault="004E62CD" w:rsidP="0016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3F"/>
    <w:multiLevelType w:val="hybridMultilevel"/>
    <w:tmpl w:val="E25E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B63"/>
    <w:multiLevelType w:val="hybridMultilevel"/>
    <w:tmpl w:val="1E3E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A75"/>
    <w:multiLevelType w:val="hybridMultilevel"/>
    <w:tmpl w:val="9C9A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3BC"/>
    <w:multiLevelType w:val="hybridMultilevel"/>
    <w:tmpl w:val="7AF8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622"/>
    <w:multiLevelType w:val="hybridMultilevel"/>
    <w:tmpl w:val="A55A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932"/>
    <w:multiLevelType w:val="hybridMultilevel"/>
    <w:tmpl w:val="C8FE45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AD6"/>
    <w:multiLevelType w:val="hybridMultilevel"/>
    <w:tmpl w:val="C388AC2A"/>
    <w:lvl w:ilvl="0" w:tplc="05EC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F7D"/>
    <w:multiLevelType w:val="hybridMultilevel"/>
    <w:tmpl w:val="5ADC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5EB"/>
    <w:multiLevelType w:val="hybridMultilevel"/>
    <w:tmpl w:val="779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A2D"/>
    <w:multiLevelType w:val="hybridMultilevel"/>
    <w:tmpl w:val="41DE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D8A"/>
    <w:multiLevelType w:val="hybridMultilevel"/>
    <w:tmpl w:val="8C06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71EC"/>
    <w:multiLevelType w:val="hybridMultilevel"/>
    <w:tmpl w:val="55A62D5A"/>
    <w:lvl w:ilvl="0" w:tplc="308A73F6">
      <w:start w:val="1"/>
      <w:numFmt w:val="decimal"/>
      <w:lvlText w:val="%1."/>
      <w:lvlJc w:val="left"/>
      <w:pPr>
        <w:ind w:left="360" w:hanging="360"/>
      </w:pPr>
      <w:rPr>
        <w:rFonts w:ascii="Calibri" w:eastAsia="BookmanOldStyle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F108C"/>
    <w:multiLevelType w:val="hybridMultilevel"/>
    <w:tmpl w:val="E38E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32C"/>
    <w:multiLevelType w:val="hybridMultilevel"/>
    <w:tmpl w:val="0C4C2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90BBC"/>
    <w:multiLevelType w:val="hybridMultilevel"/>
    <w:tmpl w:val="9DD8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6508"/>
    <w:multiLevelType w:val="hybridMultilevel"/>
    <w:tmpl w:val="609A6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79"/>
    <w:rsid w:val="000219C9"/>
    <w:rsid w:val="0003393A"/>
    <w:rsid w:val="00047B00"/>
    <w:rsid w:val="0005758A"/>
    <w:rsid w:val="00062300"/>
    <w:rsid w:val="0007643A"/>
    <w:rsid w:val="0007719A"/>
    <w:rsid w:val="00085B7A"/>
    <w:rsid w:val="00087C31"/>
    <w:rsid w:val="000A5A97"/>
    <w:rsid w:val="000A5B5F"/>
    <w:rsid w:val="000B3240"/>
    <w:rsid w:val="000C7993"/>
    <w:rsid w:val="000E23E7"/>
    <w:rsid w:val="000E2DFC"/>
    <w:rsid w:val="000F02A7"/>
    <w:rsid w:val="00101CCF"/>
    <w:rsid w:val="00104B25"/>
    <w:rsid w:val="0012022A"/>
    <w:rsid w:val="00121C36"/>
    <w:rsid w:val="001503DE"/>
    <w:rsid w:val="0016518B"/>
    <w:rsid w:val="001739C2"/>
    <w:rsid w:val="001765B9"/>
    <w:rsid w:val="00193F56"/>
    <w:rsid w:val="0019490E"/>
    <w:rsid w:val="001A456C"/>
    <w:rsid w:val="001A72A5"/>
    <w:rsid w:val="001C6124"/>
    <w:rsid w:val="001C78D5"/>
    <w:rsid w:val="001D3927"/>
    <w:rsid w:val="001E1A0F"/>
    <w:rsid w:val="001F7F30"/>
    <w:rsid w:val="0021067D"/>
    <w:rsid w:val="00250127"/>
    <w:rsid w:val="00253CE8"/>
    <w:rsid w:val="00261FD8"/>
    <w:rsid w:val="00264379"/>
    <w:rsid w:val="00275392"/>
    <w:rsid w:val="002854BB"/>
    <w:rsid w:val="00297A3B"/>
    <w:rsid w:val="002A01E9"/>
    <w:rsid w:val="002A1958"/>
    <w:rsid w:val="002B0559"/>
    <w:rsid w:val="002D7A39"/>
    <w:rsid w:val="002E56D0"/>
    <w:rsid w:val="002E6DBE"/>
    <w:rsid w:val="002F5F65"/>
    <w:rsid w:val="0032050D"/>
    <w:rsid w:val="00321F56"/>
    <w:rsid w:val="003279CD"/>
    <w:rsid w:val="003379EC"/>
    <w:rsid w:val="003453DD"/>
    <w:rsid w:val="00354DB2"/>
    <w:rsid w:val="00355C04"/>
    <w:rsid w:val="0037407F"/>
    <w:rsid w:val="00381ECD"/>
    <w:rsid w:val="00395D55"/>
    <w:rsid w:val="003A44CF"/>
    <w:rsid w:val="003D2B66"/>
    <w:rsid w:val="003F4D33"/>
    <w:rsid w:val="004132F7"/>
    <w:rsid w:val="00421549"/>
    <w:rsid w:val="00434177"/>
    <w:rsid w:val="00461FE1"/>
    <w:rsid w:val="00476379"/>
    <w:rsid w:val="00497D52"/>
    <w:rsid w:val="004E62CD"/>
    <w:rsid w:val="004F367D"/>
    <w:rsid w:val="00521720"/>
    <w:rsid w:val="005239AA"/>
    <w:rsid w:val="00543A56"/>
    <w:rsid w:val="00547327"/>
    <w:rsid w:val="00550D9A"/>
    <w:rsid w:val="00562FF2"/>
    <w:rsid w:val="00583AF5"/>
    <w:rsid w:val="005A038A"/>
    <w:rsid w:val="005B28C0"/>
    <w:rsid w:val="005B7378"/>
    <w:rsid w:val="005D5A08"/>
    <w:rsid w:val="005F0A2C"/>
    <w:rsid w:val="005F2AF9"/>
    <w:rsid w:val="006625FE"/>
    <w:rsid w:val="00673145"/>
    <w:rsid w:val="00674403"/>
    <w:rsid w:val="0068330F"/>
    <w:rsid w:val="00686730"/>
    <w:rsid w:val="00691F46"/>
    <w:rsid w:val="006E7D35"/>
    <w:rsid w:val="007055A1"/>
    <w:rsid w:val="00711764"/>
    <w:rsid w:val="007232DD"/>
    <w:rsid w:val="00726799"/>
    <w:rsid w:val="007556E9"/>
    <w:rsid w:val="00772E83"/>
    <w:rsid w:val="00783CAD"/>
    <w:rsid w:val="007C75E0"/>
    <w:rsid w:val="007E26C1"/>
    <w:rsid w:val="007E3452"/>
    <w:rsid w:val="007E70C1"/>
    <w:rsid w:val="007F01D0"/>
    <w:rsid w:val="007F1DC2"/>
    <w:rsid w:val="007F6FE2"/>
    <w:rsid w:val="0080566A"/>
    <w:rsid w:val="008141AC"/>
    <w:rsid w:val="008562B2"/>
    <w:rsid w:val="00875164"/>
    <w:rsid w:val="00885314"/>
    <w:rsid w:val="00891D69"/>
    <w:rsid w:val="00894143"/>
    <w:rsid w:val="008A57E0"/>
    <w:rsid w:val="008D0133"/>
    <w:rsid w:val="00912275"/>
    <w:rsid w:val="00922B6F"/>
    <w:rsid w:val="00940B74"/>
    <w:rsid w:val="00962E0E"/>
    <w:rsid w:val="00970D18"/>
    <w:rsid w:val="00971FEE"/>
    <w:rsid w:val="00977B93"/>
    <w:rsid w:val="00984971"/>
    <w:rsid w:val="00986D87"/>
    <w:rsid w:val="0099416A"/>
    <w:rsid w:val="009F0C81"/>
    <w:rsid w:val="009F7921"/>
    <w:rsid w:val="00A25205"/>
    <w:rsid w:val="00A3624A"/>
    <w:rsid w:val="00A37689"/>
    <w:rsid w:val="00A53356"/>
    <w:rsid w:val="00A57F02"/>
    <w:rsid w:val="00A76F73"/>
    <w:rsid w:val="00AB0220"/>
    <w:rsid w:val="00AB11C3"/>
    <w:rsid w:val="00AB4E5F"/>
    <w:rsid w:val="00AC5358"/>
    <w:rsid w:val="00AD4435"/>
    <w:rsid w:val="00AD4806"/>
    <w:rsid w:val="00AE0C79"/>
    <w:rsid w:val="00AF0708"/>
    <w:rsid w:val="00AF08FE"/>
    <w:rsid w:val="00B032FD"/>
    <w:rsid w:val="00B073BB"/>
    <w:rsid w:val="00B14DA7"/>
    <w:rsid w:val="00B17775"/>
    <w:rsid w:val="00B20713"/>
    <w:rsid w:val="00B23255"/>
    <w:rsid w:val="00B46765"/>
    <w:rsid w:val="00B567D7"/>
    <w:rsid w:val="00B6524A"/>
    <w:rsid w:val="00B70585"/>
    <w:rsid w:val="00B748EF"/>
    <w:rsid w:val="00B80E6D"/>
    <w:rsid w:val="00BA5DCA"/>
    <w:rsid w:val="00BB0936"/>
    <w:rsid w:val="00BB6844"/>
    <w:rsid w:val="00BC5ACC"/>
    <w:rsid w:val="00BD07CD"/>
    <w:rsid w:val="00BF7DBE"/>
    <w:rsid w:val="00C07F62"/>
    <w:rsid w:val="00C15567"/>
    <w:rsid w:val="00C17B3D"/>
    <w:rsid w:val="00C37AC8"/>
    <w:rsid w:val="00C60901"/>
    <w:rsid w:val="00C8202F"/>
    <w:rsid w:val="00C9390E"/>
    <w:rsid w:val="00CA35F5"/>
    <w:rsid w:val="00CB527A"/>
    <w:rsid w:val="00CB5AD1"/>
    <w:rsid w:val="00CB7F55"/>
    <w:rsid w:val="00CC4AB2"/>
    <w:rsid w:val="00CE70E9"/>
    <w:rsid w:val="00CE725C"/>
    <w:rsid w:val="00D12E54"/>
    <w:rsid w:val="00D165B3"/>
    <w:rsid w:val="00D16D8E"/>
    <w:rsid w:val="00D32877"/>
    <w:rsid w:val="00D440BF"/>
    <w:rsid w:val="00D62213"/>
    <w:rsid w:val="00D73476"/>
    <w:rsid w:val="00D83F58"/>
    <w:rsid w:val="00DA43FB"/>
    <w:rsid w:val="00DA5857"/>
    <w:rsid w:val="00DC5591"/>
    <w:rsid w:val="00DD7577"/>
    <w:rsid w:val="00DE084A"/>
    <w:rsid w:val="00DE37DB"/>
    <w:rsid w:val="00DF3F9A"/>
    <w:rsid w:val="00E0741E"/>
    <w:rsid w:val="00E11498"/>
    <w:rsid w:val="00E23DE2"/>
    <w:rsid w:val="00E24269"/>
    <w:rsid w:val="00E266DC"/>
    <w:rsid w:val="00E30299"/>
    <w:rsid w:val="00E37BB0"/>
    <w:rsid w:val="00E41440"/>
    <w:rsid w:val="00E46E5F"/>
    <w:rsid w:val="00E6614D"/>
    <w:rsid w:val="00EB10B8"/>
    <w:rsid w:val="00EB22E8"/>
    <w:rsid w:val="00EC2451"/>
    <w:rsid w:val="00EC7BF3"/>
    <w:rsid w:val="00EC7F25"/>
    <w:rsid w:val="00ED309A"/>
    <w:rsid w:val="00ED4AEE"/>
    <w:rsid w:val="00EE0061"/>
    <w:rsid w:val="00EE1DF1"/>
    <w:rsid w:val="00EE2592"/>
    <w:rsid w:val="00EE7A71"/>
    <w:rsid w:val="00F04A84"/>
    <w:rsid w:val="00F111B7"/>
    <w:rsid w:val="00F3240E"/>
    <w:rsid w:val="00F5249D"/>
    <w:rsid w:val="00F52D5B"/>
    <w:rsid w:val="00F56187"/>
    <w:rsid w:val="00F618DB"/>
    <w:rsid w:val="00F65180"/>
    <w:rsid w:val="00F81148"/>
    <w:rsid w:val="00F9576B"/>
    <w:rsid w:val="00FA497E"/>
    <w:rsid w:val="00FD2445"/>
    <w:rsid w:val="00FE0712"/>
    <w:rsid w:val="00FE09E0"/>
    <w:rsid w:val="00FE41DE"/>
    <w:rsid w:val="00FE4953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AE727-C509-4D9E-8555-7FBBBE5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0C7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18B"/>
  </w:style>
  <w:style w:type="paragraph" w:styleId="Stopka">
    <w:name w:val="footer"/>
    <w:basedOn w:val="Normalny"/>
    <w:link w:val="StopkaZnak"/>
    <w:uiPriority w:val="99"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stycznia 2013r</vt:lpstr>
    </vt:vector>
  </TitlesOfParts>
  <Company>szpital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stycznia 2013r</dc:title>
  <dc:subject/>
  <dc:creator>mstefanczyk</dc:creator>
  <cp:keywords/>
  <dc:description/>
  <cp:lastModifiedBy>Anna Niewiadomska</cp:lastModifiedBy>
  <cp:revision>9</cp:revision>
  <cp:lastPrinted>2020-02-07T12:07:00Z</cp:lastPrinted>
  <dcterms:created xsi:type="dcterms:W3CDTF">2018-08-07T06:59:00Z</dcterms:created>
  <dcterms:modified xsi:type="dcterms:W3CDTF">2020-03-10T14:08:00Z</dcterms:modified>
</cp:coreProperties>
</file>