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F4" w:rsidRPr="008B51BD" w:rsidRDefault="007848F4" w:rsidP="00D60A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bCs/>
          <w:i/>
          <w:iCs/>
          <w:sz w:val="20"/>
          <w:szCs w:val="20"/>
        </w:rPr>
      </w:pP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</w:r>
      <w:r w:rsidRPr="008B51BD">
        <w:rPr>
          <w:rFonts w:ascii="Calibri Light" w:hAnsi="Calibri Light" w:cs="Cambria"/>
          <w:b/>
          <w:bCs/>
          <w:sz w:val="28"/>
          <w:szCs w:val="28"/>
        </w:rPr>
        <w:tab/>
        <w:t xml:space="preserve">           </w:t>
      </w:r>
      <w:r w:rsidRPr="008B51BD">
        <w:rPr>
          <w:rFonts w:ascii="Calibri Light" w:hAnsi="Calibri Light" w:cs="Cambria"/>
          <w:b/>
          <w:bCs/>
          <w:i/>
          <w:iCs/>
          <w:sz w:val="20"/>
          <w:szCs w:val="20"/>
        </w:rPr>
        <w:t>Załącznik nr 2</w:t>
      </w:r>
    </w:p>
    <w:p w:rsidR="007848F4" w:rsidRPr="008B51BD" w:rsidRDefault="007848F4" w:rsidP="00D60A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bCs/>
          <w:i/>
          <w:iCs/>
          <w:sz w:val="20"/>
          <w:szCs w:val="20"/>
        </w:rPr>
      </w:pPr>
    </w:p>
    <w:p w:rsidR="007848F4" w:rsidRPr="008B51BD" w:rsidRDefault="007848F4" w:rsidP="00D60A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bCs/>
          <w:i/>
          <w:iCs/>
          <w:sz w:val="20"/>
          <w:szCs w:val="20"/>
        </w:rPr>
      </w:pPr>
    </w:p>
    <w:p w:rsidR="007848F4" w:rsidRPr="008B51BD" w:rsidRDefault="007848F4" w:rsidP="00D60A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bCs/>
          <w:i/>
          <w:iCs/>
          <w:sz w:val="20"/>
          <w:szCs w:val="20"/>
        </w:rPr>
      </w:pPr>
    </w:p>
    <w:p w:rsidR="007848F4" w:rsidRPr="008B51BD" w:rsidRDefault="007848F4" w:rsidP="00D60A5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bCs/>
          <w:sz w:val="28"/>
          <w:szCs w:val="28"/>
        </w:rPr>
      </w:pPr>
      <w:r w:rsidRPr="008B51BD">
        <w:rPr>
          <w:rFonts w:ascii="Calibri Light" w:hAnsi="Calibri Light" w:cs="Cambria"/>
          <w:b/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985"/>
      </w:tblGrid>
      <w:tr w:rsidR="007848F4" w:rsidRPr="008B51BD">
        <w:tc>
          <w:tcPr>
            <w:tcW w:w="817" w:type="dxa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b/>
                <w:bCs/>
                <w:sz w:val="28"/>
                <w:szCs w:val="28"/>
              </w:rPr>
            </w:pPr>
            <w:r w:rsidRPr="008B51BD">
              <w:rPr>
                <w:rFonts w:ascii="Calibri Light" w:hAnsi="Calibri Light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62" w:type="dxa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mbria"/>
                <w:b/>
                <w:bCs/>
                <w:sz w:val="28"/>
                <w:szCs w:val="28"/>
              </w:rPr>
            </w:pPr>
            <w:r w:rsidRPr="008B51BD">
              <w:rPr>
                <w:rFonts w:ascii="Calibri Light" w:hAnsi="Calibri Light" w:cs="Cambria"/>
                <w:b/>
                <w:bCs/>
                <w:sz w:val="28"/>
                <w:szCs w:val="28"/>
              </w:rPr>
              <w:t>Nazwa świadczenia zdrowotnego</w:t>
            </w:r>
          </w:p>
        </w:tc>
        <w:tc>
          <w:tcPr>
            <w:tcW w:w="1985" w:type="dxa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mbria"/>
                <w:b/>
                <w:bCs/>
                <w:sz w:val="24"/>
                <w:szCs w:val="24"/>
              </w:rPr>
            </w:pPr>
            <w:r w:rsidRPr="008B51BD">
              <w:rPr>
                <w:rFonts w:ascii="Calibri Light" w:hAnsi="Calibri Light" w:cs="Cambria"/>
                <w:b/>
                <w:bCs/>
                <w:sz w:val="24"/>
                <w:szCs w:val="24"/>
              </w:rPr>
              <w:t>Cena za godzinę  dyżuru</w:t>
            </w:r>
          </w:p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b/>
                <w:bCs/>
                <w:sz w:val="24"/>
                <w:szCs w:val="24"/>
              </w:rPr>
            </w:pPr>
          </w:p>
        </w:tc>
      </w:tr>
      <w:tr w:rsidR="007848F4" w:rsidRPr="008B51BD">
        <w:tc>
          <w:tcPr>
            <w:tcW w:w="817" w:type="dxa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b/>
                <w:bCs/>
                <w:sz w:val="28"/>
                <w:szCs w:val="28"/>
              </w:rPr>
            </w:pPr>
          </w:p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sz w:val="28"/>
                <w:szCs w:val="28"/>
              </w:rPr>
            </w:pPr>
            <w:r w:rsidRPr="008B51BD">
              <w:rPr>
                <w:rFonts w:ascii="Calibri Light" w:hAnsi="Calibri Light" w:cs="Cambria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b/>
                <w:bCs/>
                <w:sz w:val="24"/>
                <w:szCs w:val="24"/>
              </w:rPr>
            </w:pPr>
          </w:p>
          <w:p w:rsidR="007848F4" w:rsidRPr="008B51BD" w:rsidRDefault="007848F4" w:rsidP="00C5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b/>
                <w:bCs/>
                <w:sz w:val="28"/>
                <w:szCs w:val="28"/>
              </w:rPr>
            </w:pPr>
            <w:r w:rsidRPr="008B51BD">
              <w:rPr>
                <w:rFonts w:ascii="Calibri Light" w:hAnsi="Calibri Light" w:cs="Cambria"/>
                <w:b/>
                <w:bCs/>
                <w:sz w:val="28"/>
                <w:szCs w:val="28"/>
              </w:rPr>
              <w:t xml:space="preserve">Pełnienie dyżurów medycznych w Szpitalnym Oddziale Ratunkowym </w:t>
            </w:r>
          </w:p>
        </w:tc>
      </w:tr>
      <w:tr w:rsidR="007848F4" w:rsidRPr="008B51BD">
        <w:tc>
          <w:tcPr>
            <w:tcW w:w="817" w:type="dxa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  <w:p w:rsidR="00FE2115" w:rsidRPr="008B51BD" w:rsidRDefault="00FE2115" w:rsidP="006A7AB3">
            <w:pPr>
              <w:pStyle w:val="Bezodstpw"/>
              <w:ind w:left="720"/>
              <w:jc w:val="both"/>
              <w:rPr>
                <w:rFonts w:ascii="Calibri Light" w:hAnsi="Calibri Light"/>
              </w:rPr>
            </w:pPr>
            <w:r w:rsidRPr="008B51BD">
              <w:rPr>
                <w:rFonts w:ascii="Calibri Light" w:hAnsi="Calibri Light"/>
              </w:rPr>
              <w:t>Lekarz systemu  w rozumieniu ustawy o Państwowym Ratownictwie Medycznym</w:t>
            </w:r>
          </w:p>
          <w:p w:rsidR="00FE2115" w:rsidRPr="008B51BD" w:rsidRDefault="00FE2115" w:rsidP="00FE2115">
            <w:pPr>
              <w:pStyle w:val="Bezodstpw"/>
              <w:ind w:left="720"/>
              <w:jc w:val="both"/>
              <w:rPr>
                <w:rFonts w:ascii="Calibri Light" w:hAnsi="Calibri Light"/>
              </w:rPr>
            </w:pPr>
            <w:r w:rsidRPr="008B51BD">
              <w:rPr>
                <w:rFonts w:ascii="Calibri Light" w:hAnsi="Calibri Light"/>
              </w:rPr>
              <w:t>preferowani specjaliści: m</w:t>
            </w:r>
            <w:r w:rsidR="00047824" w:rsidRPr="008B51BD">
              <w:rPr>
                <w:rFonts w:ascii="Calibri Light" w:hAnsi="Calibri Light"/>
              </w:rPr>
              <w:t>edycyny ratunkowej, anestezjologii i intensywnej terapii</w:t>
            </w:r>
            <w:r w:rsidRPr="008B51BD">
              <w:rPr>
                <w:rFonts w:ascii="Calibri Light" w:hAnsi="Calibri Light"/>
              </w:rPr>
              <w:t xml:space="preserve">, </w:t>
            </w:r>
            <w:r w:rsidR="00047824" w:rsidRPr="008B51BD">
              <w:rPr>
                <w:rFonts w:ascii="Calibri Light" w:hAnsi="Calibri Light"/>
              </w:rPr>
              <w:t>kardiologii</w:t>
            </w:r>
            <w:r w:rsidRPr="008B51BD">
              <w:rPr>
                <w:rFonts w:ascii="Calibri Light" w:hAnsi="Calibri Light"/>
              </w:rPr>
              <w:t xml:space="preserve">, </w:t>
            </w:r>
            <w:r w:rsidR="00047824" w:rsidRPr="008B51BD">
              <w:rPr>
                <w:rFonts w:ascii="Calibri Light" w:hAnsi="Calibri Light"/>
              </w:rPr>
              <w:t xml:space="preserve">chirurgii, urologii </w:t>
            </w:r>
            <w:r w:rsidRPr="008B51BD">
              <w:rPr>
                <w:rFonts w:ascii="Calibri Light" w:hAnsi="Calibri Light"/>
              </w:rPr>
              <w:t>również osoby w trakcie ww. specjalizacji minimum po dwóch latach stażu specjalizacyjnego</w:t>
            </w:r>
          </w:p>
          <w:p w:rsidR="00D00D00" w:rsidRPr="008B51BD" w:rsidRDefault="00D00D00" w:rsidP="00FE2115">
            <w:pPr>
              <w:pStyle w:val="Bezodstpw"/>
              <w:ind w:left="720"/>
              <w:jc w:val="both"/>
              <w:rPr>
                <w:rFonts w:ascii="Calibri Light" w:hAnsi="Calibri Light"/>
              </w:rPr>
            </w:pPr>
          </w:p>
          <w:p w:rsidR="00D00D00" w:rsidRPr="008B51BD" w:rsidRDefault="00D00D00" w:rsidP="00FE2115">
            <w:pPr>
              <w:pStyle w:val="Bezodstpw"/>
              <w:ind w:left="720"/>
              <w:jc w:val="both"/>
              <w:rPr>
                <w:rFonts w:ascii="Calibri Light" w:hAnsi="Calibri Light"/>
              </w:rPr>
            </w:pPr>
          </w:p>
          <w:p w:rsidR="00D00D00" w:rsidRPr="008B51BD" w:rsidRDefault="00D00D00" w:rsidP="00D00D00">
            <w:pPr>
              <w:pStyle w:val="Bezodstpw"/>
              <w:ind w:left="720"/>
              <w:jc w:val="both"/>
              <w:rPr>
                <w:rFonts w:ascii="Calibri Light" w:hAnsi="Calibri Light"/>
              </w:rPr>
            </w:pPr>
          </w:p>
          <w:p w:rsidR="007848F4" w:rsidRPr="008B51BD" w:rsidRDefault="007848F4" w:rsidP="00047824">
            <w:pPr>
              <w:spacing w:after="0"/>
              <w:rPr>
                <w:rFonts w:ascii="Calibri Light" w:hAnsi="Calibri Light" w:cs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8F4" w:rsidRPr="008B51BD" w:rsidRDefault="007848F4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mbria"/>
                <w:b/>
                <w:bCs/>
                <w:sz w:val="28"/>
                <w:szCs w:val="28"/>
              </w:rPr>
            </w:pPr>
          </w:p>
        </w:tc>
      </w:tr>
    </w:tbl>
    <w:p w:rsidR="007848F4" w:rsidRPr="008B51BD" w:rsidRDefault="007848F4" w:rsidP="00D60A51">
      <w:pPr>
        <w:spacing w:line="240" w:lineRule="auto"/>
        <w:rPr>
          <w:rFonts w:ascii="Calibri Light" w:hAnsi="Calibri Light" w:cs="Cambria"/>
        </w:rPr>
      </w:pPr>
    </w:p>
    <w:p w:rsidR="00374D4A" w:rsidRPr="008B51BD" w:rsidRDefault="00374D4A" w:rsidP="00D60A51">
      <w:pPr>
        <w:spacing w:line="240" w:lineRule="auto"/>
        <w:rPr>
          <w:rFonts w:ascii="Calibri Light" w:hAnsi="Calibri Light" w:cs="Cambria"/>
        </w:rPr>
      </w:pPr>
      <w:bookmarkStart w:id="0" w:name="_GoBack"/>
      <w:bookmarkEnd w:id="0"/>
    </w:p>
    <w:p w:rsidR="00374D4A" w:rsidRPr="008B51BD" w:rsidRDefault="00374D4A" w:rsidP="00D60A51">
      <w:pPr>
        <w:spacing w:line="240" w:lineRule="auto"/>
        <w:rPr>
          <w:rFonts w:ascii="Calibri Light" w:hAnsi="Calibri Light" w:cs="Cambria"/>
        </w:rPr>
      </w:pPr>
    </w:p>
    <w:p w:rsidR="00374D4A" w:rsidRPr="008B51BD" w:rsidRDefault="00374D4A" w:rsidP="00D60A51">
      <w:pPr>
        <w:spacing w:line="240" w:lineRule="auto"/>
        <w:rPr>
          <w:rFonts w:ascii="Calibri Light" w:hAnsi="Calibri Light" w:cs="Cambria"/>
        </w:rPr>
      </w:pPr>
    </w:p>
    <w:p w:rsidR="00374D4A" w:rsidRPr="008B51BD" w:rsidRDefault="00374D4A" w:rsidP="00D60A51">
      <w:pPr>
        <w:spacing w:line="240" w:lineRule="auto"/>
        <w:rPr>
          <w:rFonts w:ascii="Calibri Light" w:hAnsi="Calibri Light" w:cs="Cambria"/>
        </w:rPr>
      </w:pPr>
    </w:p>
    <w:p w:rsidR="00374D4A" w:rsidRPr="008B51BD" w:rsidRDefault="00374D4A" w:rsidP="00D60A51">
      <w:pPr>
        <w:spacing w:line="240" w:lineRule="auto"/>
        <w:rPr>
          <w:rFonts w:ascii="Calibri Light" w:hAnsi="Calibri Light" w:cs="Cambria"/>
        </w:rPr>
      </w:pP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  <w:t>………………………………………………</w:t>
      </w:r>
    </w:p>
    <w:p w:rsidR="00374D4A" w:rsidRPr="008B51BD" w:rsidRDefault="00374D4A" w:rsidP="00D60A51">
      <w:pPr>
        <w:spacing w:line="240" w:lineRule="auto"/>
        <w:rPr>
          <w:rFonts w:ascii="Calibri Light" w:hAnsi="Calibri Light" w:cs="Cambria"/>
        </w:rPr>
      </w:pP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</w:r>
      <w:r w:rsidRPr="008B51BD">
        <w:rPr>
          <w:rFonts w:ascii="Calibri Light" w:hAnsi="Calibri Light" w:cs="Cambria"/>
        </w:rPr>
        <w:tab/>
        <w:t>(podpis oferenta)</w:t>
      </w:r>
    </w:p>
    <w:sectPr w:rsidR="00374D4A" w:rsidRPr="008B51BD" w:rsidSect="0019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26E8"/>
    <w:multiLevelType w:val="hybridMultilevel"/>
    <w:tmpl w:val="1350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C0158"/>
    <w:rsid w:val="00000527"/>
    <w:rsid w:val="00047824"/>
    <w:rsid w:val="00065917"/>
    <w:rsid w:val="00082EB0"/>
    <w:rsid w:val="000D0D68"/>
    <w:rsid w:val="000F0104"/>
    <w:rsid w:val="00106DAA"/>
    <w:rsid w:val="00167732"/>
    <w:rsid w:val="00193F56"/>
    <w:rsid w:val="001A1F70"/>
    <w:rsid w:val="002423FF"/>
    <w:rsid w:val="00261AEB"/>
    <w:rsid w:val="00262557"/>
    <w:rsid w:val="00296EBE"/>
    <w:rsid w:val="002B483C"/>
    <w:rsid w:val="002C2DD4"/>
    <w:rsid w:val="002F5EDF"/>
    <w:rsid w:val="0031692C"/>
    <w:rsid w:val="00316AD6"/>
    <w:rsid w:val="0033405A"/>
    <w:rsid w:val="00340E2A"/>
    <w:rsid w:val="00344A61"/>
    <w:rsid w:val="00357D4B"/>
    <w:rsid w:val="0037407F"/>
    <w:rsid w:val="00374D4A"/>
    <w:rsid w:val="00392995"/>
    <w:rsid w:val="003D21BE"/>
    <w:rsid w:val="004016C0"/>
    <w:rsid w:val="004551DE"/>
    <w:rsid w:val="00474B09"/>
    <w:rsid w:val="004834EE"/>
    <w:rsid w:val="004B3D0B"/>
    <w:rsid w:val="00557A10"/>
    <w:rsid w:val="00573C10"/>
    <w:rsid w:val="005A0080"/>
    <w:rsid w:val="005B7683"/>
    <w:rsid w:val="00605CA8"/>
    <w:rsid w:val="00643107"/>
    <w:rsid w:val="006A7AB3"/>
    <w:rsid w:val="006C0158"/>
    <w:rsid w:val="006D798B"/>
    <w:rsid w:val="0074024C"/>
    <w:rsid w:val="00784039"/>
    <w:rsid w:val="007848F4"/>
    <w:rsid w:val="007853A6"/>
    <w:rsid w:val="007F3125"/>
    <w:rsid w:val="00803310"/>
    <w:rsid w:val="00836915"/>
    <w:rsid w:val="0086469E"/>
    <w:rsid w:val="0087064D"/>
    <w:rsid w:val="00873A46"/>
    <w:rsid w:val="008B3C60"/>
    <w:rsid w:val="008B51BD"/>
    <w:rsid w:val="008F0ADB"/>
    <w:rsid w:val="008F65F1"/>
    <w:rsid w:val="009C6B4E"/>
    <w:rsid w:val="00A313DD"/>
    <w:rsid w:val="00A41C93"/>
    <w:rsid w:val="00A83F09"/>
    <w:rsid w:val="00A95DE2"/>
    <w:rsid w:val="00AA15AB"/>
    <w:rsid w:val="00AA5881"/>
    <w:rsid w:val="00AB6F78"/>
    <w:rsid w:val="00AD149A"/>
    <w:rsid w:val="00AE2583"/>
    <w:rsid w:val="00AF0D66"/>
    <w:rsid w:val="00B176CC"/>
    <w:rsid w:val="00B232D1"/>
    <w:rsid w:val="00B53B85"/>
    <w:rsid w:val="00B54436"/>
    <w:rsid w:val="00BA3C41"/>
    <w:rsid w:val="00BC2883"/>
    <w:rsid w:val="00BF44FD"/>
    <w:rsid w:val="00C11A40"/>
    <w:rsid w:val="00C3123B"/>
    <w:rsid w:val="00C332D1"/>
    <w:rsid w:val="00C5306A"/>
    <w:rsid w:val="00C72AC8"/>
    <w:rsid w:val="00C77A40"/>
    <w:rsid w:val="00CF2719"/>
    <w:rsid w:val="00D00D00"/>
    <w:rsid w:val="00D106B4"/>
    <w:rsid w:val="00D1739D"/>
    <w:rsid w:val="00D22E44"/>
    <w:rsid w:val="00D35AF3"/>
    <w:rsid w:val="00D45543"/>
    <w:rsid w:val="00D60A51"/>
    <w:rsid w:val="00D714AA"/>
    <w:rsid w:val="00E10EB1"/>
    <w:rsid w:val="00E466DD"/>
    <w:rsid w:val="00E6235C"/>
    <w:rsid w:val="00E63C67"/>
    <w:rsid w:val="00E82EF0"/>
    <w:rsid w:val="00E85DCF"/>
    <w:rsid w:val="00EB6139"/>
    <w:rsid w:val="00EB6B34"/>
    <w:rsid w:val="00ED7D9D"/>
    <w:rsid w:val="00F020CB"/>
    <w:rsid w:val="00F50CF6"/>
    <w:rsid w:val="00FC6D73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F2102-8141-4607-AC31-97AAFC02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FE2115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Anna Niewiadomska</cp:lastModifiedBy>
  <cp:revision>10</cp:revision>
  <cp:lastPrinted>2019-09-24T09:40:00Z</cp:lastPrinted>
  <dcterms:created xsi:type="dcterms:W3CDTF">2017-05-17T11:09:00Z</dcterms:created>
  <dcterms:modified xsi:type="dcterms:W3CDTF">2020-07-09T08:52:00Z</dcterms:modified>
</cp:coreProperties>
</file>