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110CE" w14:textId="77777777" w:rsidR="00236B95" w:rsidRDefault="00236B95" w:rsidP="00FA630A">
      <w:pPr>
        <w:jc w:val="center"/>
        <w:rPr>
          <w:rFonts w:ascii="Calibri Light" w:hAnsi="Calibri Light" w:cs="Calibri Light"/>
          <w:b/>
          <w:u w:val="single"/>
        </w:rPr>
      </w:pPr>
      <w:r w:rsidRPr="008A6B15">
        <w:rPr>
          <w:rFonts w:ascii="Calibri Light" w:hAnsi="Calibri Light" w:cs="Calibri Light"/>
          <w:b/>
          <w:u w:val="single"/>
        </w:rPr>
        <w:t>Formularz Parametrów Technicznych</w:t>
      </w:r>
    </w:p>
    <w:p w14:paraId="565E9496" w14:textId="77777777" w:rsidR="00EE5979" w:rsidRPr="00EE5979" w:rsidRDefault="00EE5979" w:rsidP="00EE5979">
      <w:pPr>
        <w:spacing w:before="120"/>
        <w:rPr>
          <w:rFonts w:ascii="Calibri Light" w:hAnsi="Calibri Light" w:cs="Calibri Light"/>
          <w:b/>
          <w:i/>
        </w:rPr>
      </w:pPr>
      <w:r w:rsidRPr="00F86937">
        <w:rPr>
          <w:rFonts w:ascii="Calibri Light" w:hAnsi="Calibri Light" w:cs="Calibri Light"/>
          <w:b/>
          <w:i/>
        </w:rPr>
        <w:t xml:space="preserve">W postępowaniu pn. </w:t>
      </w:r>
      <w:r>
        <w:rPr>
          <w:rFonts w:ascii="Calibri Light" w:hAnsi="Calibri Light" w:cs="Calibri Light"/>
          <w:b/>
          <w:i/>
        </w:rPr>
        <w:t>zestawu pozycjonerów dla pacjentów wentylowanych dla Centralnego</w:t>
      </w:r>
      <w:r w:rsidRPr="00F86937">
        <w:rPr>
          <w:rFonts w:ascii="Calibri Light" w:hAnsi="Calibri Light" w:cs="Calibri Light"/>
          <w:b/>
          <w:bCs/>
          <w:i/>
        </w:rPr>
        <w:t xml:space="preserve"> </w:t>
      </w:r>
      <w:r w:rsidRPr="00F86937">
        <w:rPr>
          <w:rFonts w:ascii="Calibri Light" w:hAnsi="Calibri Light" w:cs="Calibri Light"/>
          <w:b/>
          <w:i/>
        </w:rPr>
        <w:t xml:space="preserve">Szpitala Klinicznego UCK WUM, </w:t>
      </w:r>
      <w:r w:rsidRPr="00F86937">
        <w:rPr>
          <w:rFonts w:ascii="Calibri Light" w:hAnsi="Calibri Light" w:cs="Calibri Light"/>
          <w:bCs/>
        </w:rPr>
        <w:t>oferujemy dostawę fabrycznie now</w:t>
      </w:r>
      <w:r>
        <w:rPr>
          <w:rFonts w:ascii="Calibri Light" w:hAnsi="Calibri Light" w:cs="Calibri Light"/>
          <w:bCs/>
        </w:rPr>
        <w:t>ych</w:t>
      </w:r>
      <w:r w:rsidRPr="00F86937">
        <w:rPr>
          <w:rFonts w:ascii="Calibri Light" w:hAnsi="Calibri Light" w:cs="Calibri Light"/>
          <w:bCs/>
        </w:rPr>
        <w:t xml:space="preserve"> urządze</w:t>
      </w:r>
      <w:r>
        <w:rPr>
          <w:rFonts w:ascii="Calibri Light" w:hAnsi="Calibri Light" w:cs="Calibri Light"/>
          <w:bCs/>
        </w:rPr>
        <w:t>ń</w:t>
      </w:r>
      <w:r w:rsidRPr="00F86937">
        <w:rPr>
          <w:rFonts w:ascii="Calibri Light" w:hAnsi="Calibri Light" w:cs="Calibri Light"/>
          <w:bCs/>
        </w:rPr>
        <w:t xml:space="preserve"> o parametrach wskazanych w poniższej tabeli wraz z  instalacją i instruktażem w zakresie obsługi, na warunkach określonych we </w:t>
      </w:r>
      <w:r w:rsidRPr="00F86937">
        <w:rPr>
          <w:rFonts w:ascii="Calibri Light" w:hAnsi="Calibri Light" w:cs="Calibri Light"/>
          <w:bCs/>
          <w:i/>
        </w:rPr>
        <w:t>Wzorze umowy</w:t>
      </w:r>
      <w:r w:rsidRPr="00F86937">
        <w:rPr>
          <w:rFonts w:ascii="Calibri Light" w:hAnsi="Calibri Light" w:cs="Calibri Light"/>
          <w:bCs/>
        </w:rPr>
        <w:t>.</w:t>
      </w:r>
    </w:p>
    <w:tbl>
      <w:tblPr>
        <w:tblW w:w="9925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824"/>
        <w:gridCol w:w="4423"/>
        <w:gridCol w:w="1984"/>
        <w:gridCol w:w="2694"/>
      </w:tblGrid>
      <w:tr w:rsidR="001E0BD4" w:rsidRPr="008A6B15" w14:paraId="48C45A52" w14:textId="77777777" w:rsidTr="008245B5">
        <w:trPr>
          <w:trHeight w:val="345"/>
        </w:trPr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31F6" w14:textId="77777777" w:rsidR="001E0BD4" w:rsidRPr="008A6B15" w:rsidRDefault="0026767B" w:rsidP="00812C85">
            <w:pPr>
              <w:spacing w:after="0"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Zestaw pozycjonerów dla pacjentów wentylowanych</w:t>
            </w:r>
            <w:r w:rsidR="00344727">
              <w:rPr>
                <w:rFonts w:ascii="Calibri Light" w:hAnsi="Calibri Light" w:cs="Calibri Light"/>
                <w:b/>
              </w:rPr>
              <w:t xml:space="preserve"> - 1 komplet</w:t>
            </w:r>
          </w:p>
        </w:tc>
      </w:tr>
      <w:tr w:rsidR="001E0BD4" w:rsidRPr="008A6B15" w14:paraId="461E0D3E" w14:textId="77777777" w:rsidTr="008245B5">
        <w:trPr>
          <w:trHeight w:val="1391"/>
        </w:trPr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DF38" w14:textId="77777777" w:rsidR="001E0BD4" w:rsidRPr="008A6B15" w:rsidRDefault="001E0BD4" w:rsidP="00812C85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Producent (marka) ……………………………………..……………………..…………………………………… (Należy podać)</w:t>
            </w:r>
          </w:p>
          <w:p w14:paraId="6E85429B" w14:textId="77777777" w:rsidR="001E0BD4" w:rsidRPr="008A6B15" w:rsidRDefault="001E0BD4" w:rsidP="00812C85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Model ……………………………………………………..…………..……………………………………………...… (Należy podać)</w:t>
            </w:r>
          </w:p>
          <w:p w14:paraId="0959174B" w14:textId="77777777" w:rsidR="001E0BD4" w:rsidRPr="008A6B15" w:rsidRDefault="001E0BD4" w:rsidP="00812C85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Kraj pochodzenia ...………………………………………….………………………………..…………….…….. (Należy podać)</w:t>
            </w:r>
          </w:p>
          <w:p w14:paraId="39DF49C6" w14:textId="77777777" w:rsidR="001E0BD4" w:rsidRPr="008A6B15" w:rsidRDefault="001E0BD4" w:rsidP="00812C85">
            <w:pPr>
              <w:spacing w:after="0" w:line="276" w:lineRule="auto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  <w:b/>
                <w:u w:val="single"/>
              </w:rPr>
              <w:t>Fabrycznie nowe urządzenie</w:t>
            </w:r>
            <w:r w:rsidRPr="008A6B15">
              <w:rPr>
                <w:rFonts w:ascii="Calibri Light" w:hAnsi="Calibri Light" w:cs="Calibri Light"/>
                <w:b/>
              </w:rPr>
              <w:t>, wyprodukowane nie wcześniej niż w 2021r.</w:t>
            </w:r>
          </w:p>
        </w:tc>
      </w:tr>
      <w:tr w:rsidR="001E0BD4" w:rsidRPr="008A6B15" w14:paraId="0329394D" w14:textId="77777777" w:rsidTr="008245B5">
        <w:trPr>
          <w:trHeight w:val="76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ED4F9" w14:textId="77777777" w:rsidR="001E0BD4" w:rsidRPr="008A6B15" w:rsidRDefault="001E0BD4" w:rsidP="00812C85">
            <w:pPr>
              <w:pStyle w:val="Bezodstpw"/>
              <w:rPr>
                <w:rFonts w:ascii="Calibri Light" w:hAnsi="Calibri Light" w:cs="Calibri Light"/>
                <w:b/>
                <w:smallCaps/>
                <w:sz w:val="22"/>
                <w:szCs w:val="22"/>
                <w:lang w:eastAsia="en-US"/>
              </w:rPr>
            </w:pPr>
            <w:r w:rsidRPr="008A6B15"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6D18F1" w14:textId="77777777" w:rsidR="001E0BD4" w:rsidRPr="008A6B15" w:rsidRDefault="001E0BD4" w:rsidP="00812C85">
            <w:pPr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 xml:space="preserve">Opis parametru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62B024" w14:textId="77777777" w:rsidR="001E0BD4" w:rsidRPr="008A6B15" w:rsidRDefault="001E0BD4" w:rsidP="00812C85">
            <w:pPr>
              <w:pStyle w:val="Bezodstpw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  <w:r w:rsidRPr="008A6B15"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  <w:t>Parametr wymagany / oceniany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C1FB6" w14:textId="77777777" w:rsidR="001E0BD4" w:rsidRPr="008A6B15" w:rsidRDefault="001E0BD4" w:rsidP="00812C85">
            <w:pPr>
              <w:pStyle w:val="Bezodstpw"/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  <w:r w:rsidRPr="008A6B15"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  <w:t xml:space="preserve">Parametr oferowany </w:t>
            </w:r>
          </w:p>
        </w:tc>
      </w:tr>
      <w:tr w:rsidR="001E0BD4" w:rsidRPr="008A6B15" w14:paraId="037D552E" w14:textId="77777777" w:rsidTr="008245B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EA95" w14:textId="77777777" w:rsidR="001E0BD4" w:rsidRPr="008A6B15" w:rsidRDefault="001E0BD4" w:rsidP="001E0BD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3F3C06" w14:textId="77777777" w:rsidR="00594247" w:rsidRDefault="00F80805" w:rsidP="00594247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But pozycjonujący </w:t>
            </w:r>
            <w:r w:rsidR="00F1418E">
              <w:rPr>
                <w:rFonts w:asciiTheme="majorHAnsi" w:eastAsia="Times New Roman" w:hAnsiTheme="majorHAnsi" w:cstheme="majorHAnsi"/>
                <w:lang w:eastAsia="pl-PL"/>
              </w:rPr>
              <w:t xml:space="preserve">o wymiarze 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45cm </w:t>
            </w:r>
            <w:r w:rsidR="00D63EDD">
              <w:rPr>
                <w:rFonts w:ascii="Calibri Light" w:hAnsi="Calibri Light" w:cs="Calibri Light"/>
              </w:rPr>
              <w:t>+/- 10mm</w:t>
            </w:r>
            <w:r w:rsidR="00594247">
              <w:rPr>
                <w:rFonts w:ascii="Calibri Light" w:hAnsi="Calibri Light" w:cs="Calibri Light"/>
              </w:rPr>
              <w:t xml:space="preserve"> -</w:t>
            </w:r>
            <w:r w:rsidR="00594247" w:rsidRPr="007C2ED5">
              <w:rPr>
                <w:rFonts w:ascii="Calibri Light" w:hAnsi="Calibri Light" w:cs="Calibri Light"/>
                <w:highlight w:val="yellow"/>
              </w:rPr>
              <w:t>16szt.</w:t>
            </w:r>
            <w:r w:rsidR="00594247">
              <w:rPr>
                <w:rFonts w:ascii="Calibri Light" w:hAnsi="Calibri Light" w:cs="Calibri Light"/>
              </w:rPr>
              <w:t xml:space="preserve"> </w:t>
            </w:r>
            <w:r w:rsidR="00D63EDD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</w:p>
          <w:p w14:paraId="20EEABF1" w14:textId="77777777" w:rsidR="00F80805" w:rsidRPr="00F80805" w:rsidRDefault="00594247" w:rsidP="00594247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594247">
              <w:rPr>
                <w:rFonts w:asciiTheme="majorHAnsi" w:eastAsia="Times New Roman" w:hAnsiTheme="majorHAnsi" w:cstheme="majorHAnsi"/>
                <w:lang w:eastAsia="pl-PL"/>
              </w:rPr>
              <w:t>Wypełni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ony  pianką </w:t>
            </w:r>
            <w:proofErr w:type="spellStart"/>
            <w:r>
              <w:rPr>
                <w:rFonts w:asciiTheme="majorHAnsi" w:eastAsia="Times New Roman" w:hAnsiTheme="majorHAnsi" w:cstheme="majorHAnsi"/>
                <w:lang w:eastAsia="pl-PL"/>
              </w:rPr>
              <w:t>wiskoelastyczną</w:t>
            </w:r>
            <w:proofErr w:type="spellEnd"/>
            <w:r w:rsidRPr="00594247">
              <w:rPr>
                <w:rFonts w:asciiTheme="majorHAnsi" w:eastAsia="Times New Roman" w:hAnsiTheme="majorHAnsi" w:cstheme="majorHAnsi"/>
                <w:lang w:eastAsia="pl-PL"/>
              </w:rPr>
              <w:t xml:space="preserve"> z efektem pamięci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; </w:t>
            </w:r>
            <w:r w:rsidRPr="00594247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 z pokrowcem nieprzemakalnym ułatwiającym kontrolę zakażeń z wykorzystaniem</w:t>
            </w:r>
            <w:r w:rsidRPr="00594247">
              <w:rPr>
                <w:rFonts w:asciiTheme="majorHAnsi" w:eastAsia="Times New Roman" w:hAnsiTheme="majorHAnsi" w:cstheme="majorHAnsi"/>
                <w:lang w:eastAsia="pl-PL"/>
              </w:rPr>
              <w:t xml:space="preserve"> technologii jonów srebra, 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antyzapachowy</w:t>
            </w:r>
            <w:r w:rsidRPr="00594247">
              <w:rPr>
                <w:rFonts w:asciiTheme="majorHAnsi" w:eastAsia="Times New Roman" w:hAnsiTheme="majorHAnsi" w:cstheme="majorHAnsi"/>
                <w:lang w:eastAsia="pl-PL"/>
              </w:rPr>
              <w:t xml:space="preserve">, </w:t>
            </w:r>
            <w:proofErr w:type="spellStart"/>
            <w:r w:rsidRPr="00594247">
              <w:rPr>
                <w:rFonts w:asciiTheme="majorHAnsi" w:eastAsia="Times New Roman" w:hAnsiTheme="majorHAnsi" w:cstheme="majorHAnsi"/>
                <w:lang w:eastAsia="pl-PL"/>
              </w:rPr>
              <w:t>antybakteryjne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y</w:t>
            </w:r>
            <w:proofErr w:type="spellEnd"/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lang w:eastAsia="pl-PL"/>
              </w:rPr>
              <w:t>antyroztoczowy</w:t>
            </w:r>
            <w:proofErr w:type="spellEnd"/>
            <w:r w:rsidRPr="00594247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i antygrzybiczny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46F678" w14:textId="77777777" w:rsidR="001E0BD4" w:rsidRPr="0025304E" w:rsidRDefault="0025304E" w:rsidP="00812C85">
            <w:pPr>
              <w:jc w:val="center"/>
              <w:rPr>
                <w:rFonts w:ascii="Calibri Light" w:hAnsi="Calibri Light" w:cs="Calibri Light"/>
              </w:rPr>
            </w:pPr>
            <w:r w:rsidRPr="0025304E">
              <w:rPr>
                <w:rFonts w:ascii="Calibri Light" w:hAnsi="Calibri Light" w:cs="Calibri Light"/>
              </w:rPr>
              <w:t>wymagany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4317" w14:textId="77777777" w:rsidR="001E0BD4" w:rsidRPr="0025304E" w:rsidRDefault="0025304E" w:rsidP="00F20549">
            <w:pPr>
              <w:jc w:val="center"/>
              <w:rPr>
                <w:rFonts w:ascii="Calibri Light" w:hAnsi="Calibri Light" w:cs="Calibri Light"/>
              </w:rPr>
            </w:pPr>
            <w:r w:rsidRPr="0025304E">
              <w:rPr>
                <w:rFonts w:ascii="Calibri Light" w:hAnsi="Calibri Light" w:cs="Calibri Light"/>
              </w:rPr>
              <w:t xml:space="preserve">Tak / Nie </w:t>
            </w:r>
          </w:p>
          <w:p w14:paraId="679CBFF7" w14:textId="77777777" w:rsidR="0025304E" w:rsidRPr="0025304E" w:rsidRDefault="0025304E" w:rsidP="00F20549">
            <w:pPr>
              <w:jc w:val="center"/>
              <w:rPr>
                <w:rFonts w:ascii="Calibri Light" w:hAnsi="Calibri Light" w:cs="Calibri Light"/>
              </w:rPr>
            </w:pPr>
            <w:r w:rsidRPr="0025304E">
              <w:rPr>
                <w:rFonts w:ascii="Calibri Light" w:hAnsi="Calibri Light" w:cs="Calibri Light"/>
              </w:rPr>
              <w:t>…………….</w:t>
            </w:r>
          </w:p>
        </w:tc>
      </w:tr>
      <w:tr w:rsidR="004054CC" w:rsidRPr="008A6B15" w14:paraId="1AD86AA6" w14:textId="77777777" w:rsidTr="008245B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6F25" w14:textId="77777777" w:rsidR="004054CC" w:rsidRPr="008A6B15" w:rsidRDefault="004054CC" w:rsidP="004054CC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69C971" w14:textId="77777777" w:rsidR="004054CC" w:rsidRDefault="00A71489" w:rsidP="004054CC">
            <w:pPr>
              <w:shd w:val="clear" w:color="auto" w:fill="FFFFFF"/>
              <w:spacing w:after="12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P</w:t>
            </w:r>
            <w:r w:rsidR="004054CC" w:rsidRPr="00F80805">
              <w:rPr>
                <w:rFonts w:asciiTheme="majorHAnsi" w:eastAsia="Times New Roman" w:hAnsiTheme="majorHAnsi" w:cstheme="majorHAnsi"/>
                <w:lang w:eastAsia="pl-PL"/>
              </w:rPr>
              <w:t xml:space="preserve">oduszka cylindryczna </w:t>
            </w:r>
            <w:r w:rsidR="00594247">
              <w:rPr>
                <w:rFonts w:asciiTheme="majorHAnsi" w:eastAsia="Times New Roman" w:hAnsiTheme="majorHAnsi" w:cstheme="majorHAnsi"/>
                <w:lang w:eastAsia="pl-PL"/>
              </w:rPr>
              <w:t>o wymiarze 21x60 cm +/- 10mm -</w:t>
            </w:r>
            <w:r w:rsidR="008245B5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r w:rsidR="004054CC" w:rsidRPr="007C2ED5">
              <w:rPr>
                <w:rFonts w:asciiTheme="majorHAnsi" w:eastAsia="Times New Roman" w:hAnsiTheme="majorHAnsi" w:cstheme="majorHAnsi"/>
                <w:highlight w:val="yellow"/>
                <w:lang w:eastAsia="pl-PL"/>
              </w:rPr>
              <w:t>7szt.</w:t>
            </w:r>
          </w:p>
          <w:p w14:paraId="5D61B636" w14:textId="77777777" w:rsidR="00594247" w:rsidRDefault="00DD615C" w:rsidP="004054CC">
            <w:pPr>
              <w:shd w:val="clear" w:color="auto" w:fill="FFFFFF"/>
              <w:spacing w:after="12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Wypełniona </w:t>
            </w:r>
            <w:proofErr w:type="spellStart"/>
            <w:r>
              <w:rPr>
                <w:rFonts w:asciiTheme="majorHAnsi" w:eastAsia="Times New Roman" w:hAnsiTheme="majorHAnsi" w:cstheme="majorHAnsi"/>
                <w:lang w:eastAsia="pl-PL"/>
              </w:rPr>
              <w:t>mikrokulkami</w:t>
            </w:r>
            <w:proofErr w:type="spellEnd"/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 z niepalnego materiału, ze stabilnym rozkładem wewnątrz poszycia; </w:t>
            </w:r>
            <w:r w:rsidRPr="00DD615C">
              <w:rPr>
                <w:rFonts w:asciiTheme="majorHAnsi" w:eastAsia="Times New Roman" w:hAnsiTheme="majorHAnsi" w:cstheme="majorHAnsi"/>
                <w:lang w:eastAsia="pl-PL"/>
              </w:rPr>
              <w:t xml:space="preserve"> z pokrowcem nieprzemakalnym ułatwiającym kontrolę zakażeń z wykorzystaniem technologii jonów srebra, antyzapachowy, </w:t>
            </w:r>
            <w:proofErr w:type="spellStart"/>
            <w:r w:rsidRPr="00DD615C">
              <w:rPr>
                <w:rFonts w:asciiTheme="majorHAnsi" w:eastAsia="Times New Roman" w:hAnsiTheme="majorHAnsi" w:cstheme="majorHAnsi"/>
                <w:lang w:eastAsia="pl-PL"/>
              </w:rPr>
              <w:t>antybakteryjney</w:t>
            </w:r>
            <w:proofErr w:type="spellEnd"/>
            <w:r w:rsidRPr="00DD615C">
              <w:rPr>
                <w:rFonts w:asciiTheme="majorHAnsi" w:eastAsia="Times New Roman" w:hAnsiTheme="majorHAnsi" w:cstheme="majorHAnsi"/>
                <w:lang w:eastAsia="pl-PL"/>
              </w:rPr>
              <w:t xml:space="preserve">, </w:t>
            </w:r>
            <w:proofErr w:type="spellStart"/>
            <w:r w:rsidRPr="00DD615C">
              <w:rPr>
                <w:rFonts w:asciiTheme="majorHAnsi" w:eastAsia="Times New Roman" w:hAnsiTheme="majorHAnsi" w:cstheme="majorHAnsi"/>
                <w:lang w:eastAsia="pl-PL"/>
              </w:rPr>
              <w:t>antyroztoczowy</w:t>
            </w:r>
            <w:proofErr w:type="spellEnd"/>
            <w:r w:rsidRPr="00DD615C">
              <w:rPr>
                <w:rFonts w:asciiTheme="majorHAnsi" w:eastAsia="Times New Roman" w:hAnsiTheme="majorHAnsi" w:cstheme="majorHAnsi"/>
                <w:lang w:eastAsia="pl-PL"/>
              </w:rPr>
              <w:t xml:space="preserve"> i antygrzybiczny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; posiadająca </w:t>
            </w:r>
            <w:r w:rsidRPr="00DD615C">
              <w:rPr>
                <w:rFonts w:asciiTheme="majorHAnsi" w:eastAsia="Times New Roman" w:hAnsiTheme="majorHAnsi" w:cstheme="majorHAnsi"/>
                <w:lang w:eastAsia="pl-PL"/>
              </w:rPr>
              <w:t xml:space="preserve">certyfikat dopuszczenia do bezpośredniego kontaktu ze skórą </w:t>
            </w:r>
            <w:proofErr w:type="spellStart"/>
            <w:r w:rsidRPr="00DD615C">
              <w:rPr>
                <w:rFonts w:asciiTheme="majorHAnsi" w:eastAsia="Times New Roman" w:hAnsiTheme="majorHAnsi" w:cstheme="majorHAnsi"/>
                <w:lang w:eastAsia="pl-PL"/>
              </w:rPr>
              <w:t>Oeko</w:t>
            </w:r>
            <w:proofErr w:type="spellEnd"/>
            <w:r w:rsidRPr="00DD615C">
              <w:rPr>
                <w:rFonts w:asciiTheme="majorHAnsi" w:eastAsia="Times New Roman" w:hAnsiTheme="majorHAnsi" w:cstheme="majorHAnsi"/>
                <w:lang w:eastAsia="pl-PL"/>
              </w:rPr>
              <w:t>-Tex klasa 2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  <w:p w14:paraId="08981E5F" w14:textId="77777777" w:rsidR="004054CC" w:rsidRPr="0025304E" w:rsidRDefault="00DD615C" w:rsidP="004054CC">
            <w:pPr>
              <w:shd w:val="clear" w:color="auto" w:fill="FFFFFF"/>
              <w:spacing w:after="12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Zgodna z </w:t>
            </w:r>
            <w:r w:rsidRPr="00DD615C">
              <w:rPr>
                <w:rFonts w:asciiTheme="majorHAnsi" w:eastAsia="Times New Roman" w:hAnsiTheme="majorHAnsi" w:cstheme="majorHAnsi"/>
                <w:lang w:eastAsia="pl-PL"/>
              </w:rPr>
              <w:t>eur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o</w:t>
            </w:r>
            <w:r w:rsidRPr="00DD615C">
              <w:rPr>
                <w:rFonts w:asciiTheme="majorHAnsi" w:eastAsia="Times New Roman" w:hAnsiTheme="majorHAnsi" w:cstheme="majorHAnsi"/>
                <w:lang w:eastAsia="pl-PL"/>
              </w:rPr>
              <w:t>pejskimi przepisami przeciwpożarowymi EN-597-1 i 2 oraz GPEM D1 bis 89 i D90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; </w:t>
            </w:r>
            <w:r w:rsidRPr="00DD615C">
              <w:rPr>
                <w:rFonts w:asciiTheme="majorHAnsi" w:eastAsia="Times New Roman" w:hAnsiTheme="majorHAnsi" w:cstheme="majorHAnsi"/>
                <w:lang w:eastAsia="pl-PL"/>
              </w:rPr>
              <w:t>z normą ISO 16603:2004 w zakresie odporności na przenikanie krwi i krwi syntetycznej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 oraz </w:t>
            </w:r>
            <w:r w:rsidRPr="00DD615C">
              <w:rPr>
                <w:rFonts w:asciiTheme="majorHAnsi" w:eastAsia="Times New Roman" w:hAnsiTheme="majorHAnsi" w:cstheme="majorHAnsi"/>
                <w:lang w:eastAsia="pl-PL"/>
              </w:rPr>
              <w:t>z normą ISO 16604:2004 w zakresie</w:t>
            </w:r>
            <w:r>
              <w:t xml:space="preserve"> </w:t>
            </w:r>
            <w:r w:rsidRPr="00DD615C">
              <w:rPr>
                <w:rFonts w:asciiTheme="majorHAnsi" w:eastAsia="Times New Roman" w:hAnsiTheme="majorHAnsi" w:cstheme="majorHAnsi"/>
                <w:lang w:eastAsia="pl-PL"/>
              </w:rPr>
              <w:t>odporności na przenikanie cieczy hydrostatycznych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 oraz </w:t>
            </w:r>
            <w:r w:rsidRPr="00DD615C">
              <w:rPr>
                <w:rFonts w:asciiTheme="majorHAnsi" w:eastAsia="Times New Roman" w:hAnsiTheme="majorHAnsi" w:cstheme="majorHAnsi"/>
                <w:lang w:eastAsia="pl-PL"/>
              </w:rPr>
              <w:t>odporn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a</w:t>
            </w:r>
            <w:r w:rsidRPr="00DD615C">
              <w:rPr>
                <w:rFonts w:asciiTheme="majorHAnsi" w:eastAsia="Times New Roman" w:hAnsiTheme="majorHAnsi" w:cstheme="majorHAnsi"/>
                <w:lang w:eastAsia="pl-PL"/>
              </w:rPr>
              <w:t xml:space="preserve"> na gronkowca złocistego opornego na </w:t>
            </w:r>
            <w:proofErr w:type="spellStart"/>
            <w:r w:rsidRPr="00DD615C">
              <w:rPr>
                <w:rFonts w:asciiTheme="majorHAnsi" w:eastAsia="Times New Roman" w:hAnsiTheme="majorHAnsi" w:cstheme="majorHAnsi"/>
                <w:lang w:eastAsia="pl-PL"/>
              </w:rPr>
              <w:t>metacyklinę</w:t>
            </w:r>
            <w:proofErr w:type="spellEnd"/>
            <w:r w:rsidRPr="00DD615C">
              <w:rPr>
                <w:rFonts w:asciiTheme="majorHAnsi" w:eastAsia="Times New Roman" w:hAnsiTheme="majorHAnsi" w:cstheme="majorHAnsi"/>
                <w:lang w:eastAsia="pl-PL"/>
              </w:rPr>
              <w:t>, MRSA (ATCC6538)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D1D370" w14:textId="77777777" w:rsidR="004054CC" w:rsidRDefault="004054CC" w:rsidP="004054CC">
            <w:pPr>
              <w:jc w:val="center"/>
            </w:pPr>
            <w:r w:rsidRPr="00FE2FBE">
              <w:rPr>
                <w:rFonts w:ascii="Calibri Light" w:hAnsi="Calibri Light" w:cs="Calibri Light"/>
              </w:rPr>
              <w:t>wymagany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60FA" w14:textId="77777777" w:rsidR="004054CC" w:rsidRPr="0025304E" w:rsidRDefault="004054CC" w:rsidP="004054CC">
            <w:pPr>
              <w:jc w:val="center"/>
              <w:rPr>
                <w:rFonts w:ascii="Calibri Light" w:hAnsi="Calibri Light" w:cs="Calibri Light"/>
              </w:rPr>
            </w:pPr>
            <w:r w:rsidRPr="0025304E">
              <w:rPr>
                <w:rFonts w:ascii="Calibri Light" w:hAnsi="Calibri Light" w:cs="Calibri Light"/>
              </w:rPr>
              <w:t xml:space="preserve">Tak / Nie </w:t>
            </w:r>
          </w:p>
          <w:p w14:paraId="16FA493D" w14:textId="77777777" w:rsidR="004054CC" w:rsidRPr="0025304E" w:rsidRDefault="004054CC" w:rsidP="004054CC">
            <w:pPr>
              <w:jc w:val="center"/>
              <w:rPr>
                <w:rFonts w:ascii="Calibri Light" w:hAnsi="Calibri Light" w:cs="Calibri Light"/>
              </w:rPr>
            </w:pPr>
            <w:r w:rsidRPr="0025304E">
              <w:rPr>
                <w:rFonts w:ascii="Calibri Light" w:hAnsi="Calibri Light" w:cs="Calibri Light"/>
              </w:rPr>
              <w:t>…………….</w:t>
            </w:r>
          </w:p>
        </w:tc>
      </w:tr>
      <w:tr w:rsidR="004054CC" w:rsidRPr="008A6B15" w14:paraId="15099210" w14:textId="77777777" w:rsidTr="008245B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32B3" w14:textId="77777777" w:rsidR="004054CC" w:rsidRPr="008A6B15" w:rsidRDefault="004054CC" w:rsidP="004054CC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25F96A" w14:textId="77777777" w:rsidR="004054CC" w:rsidRPr="00F80805" w:rsidRDefault="004054CC" w:rsidP="004054CC">
            <w:pPr>
              <w:shd w:val="clear" w:color="auto" w:fill="FFFFFF"/>
              <w:spacing w:after="12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F80805">
              <w:rPr>
                <w:rFonts w:asciiTheme="majorHAnsi" w:eastAsia="Times New Roman" w:hAnsiTheme="majorHAnsi" w:cstheme="majorHAnsi"/>
                <w:lang w:eastAsia="pl-PL"/>
              </w:rPr>
              <w:t xml:space="preserve">Poduszka pod pięty </w:t>
            </w:r>
            <w:r w:rsidR="00DD615C">
              <w:rPr>
                <w:rFonts w:asciiTheme="majorHAnsi" w:eastAsia="Times New Roman" w:hAnsiTheme="majorHAnsi" w:cstheme="majorHAnsi"/>
                <w:lang w:eastAsia="pl-PL"/>
              </w:rPr>
              <w:t>o wymiarze 39x21cm |+/- 10mm</w:t>
            </w:r>
            <w:r w:rsidR="007C2ED5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r w:rsidR="00DD615C">
              <w:rPr>
                <w:rFonts w:asciiTheme="majorHAnsi" w:eastAsia="Times New Roman" w:hAnsiTheme="majorHAnsi" w:cstheme="majorHAnsi"/>
                <w:lang w:eastAsia="pl-PL"/>
              </w:rPr>
              <w:t xml:space="preserve">- </w:t>
            </w:r>
            <w:r w:rsidR="008245B5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r w:rsidRPr="007C2ED5">
              <w:rPr>
                <w:rFonts w:asciiTheme="majorHAnsi" w:eastAsia="Times New Roman" w:hAnsiTheme="majorHAnsi" w:cstheme="majorHAnsi"/>
                <w:highlight w:val="yellow"/>
                <w:lang w:eastAsia="pl-PL"/>
              </w:rPr>
              <w:t>16szt</w:t>
            </w:r>
            <w:r w:rsidRPr="00F80805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  <w:p w14:paraId="4BDDF8B3" w14:textId="77777777" w:rsidR="002232C2" w:rsidRDefault="002232C2" w:rsidP="002232C2">
            <w:pPr>
              <w:shd w:val="clear" w:color="auto" w:fill="FFFFFF"/>
              <w:spacing w:after="12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Wypełniona </w:t>
            </w:r>
            <w:proofErr w:type="spellStart"/>
            <w:r>
              <w:rPr>
                <w:rFonts w:asciiTheme="majorHAnsi" w:eastAsia="Times New Roman" w:hAnsiTheme="majorHAnsi" w:cstheme="majorHAnsi"/>
                <w:lang w:eastAsia="pl-PL"/>
              </w:rPr>
              <w:t>mikrokulkami</w:t>
            </w:r>
            <w:proofErr w:type="spellEnd"/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 z niepalnego materiału, ze stabilnym rozkładem wewnątrz 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lastRenderedPageBreak/>
              <w:t xml:space="preserve">poszycia; </w:t>
            </w:r>
            <w:r w:rsidRPr="00DD615C">
              <w:rPr>
                <w:rFonts w:asciiTheme="majorHAnsi" w:eastAsia="Times New Roman" w:hAnsiTheme="majorHAnsi" w:cstheme="majorHAnsi"/>
                <w:lang w:eastAsia="pl-PL"/>
              </w:rPr>
              <w:t xml:space="preserve"> z pokrowcem nieprzemakalnym ułatwiającym kontrolę zakażeń z wykorzystaniem technologii jonów srebra, antyzapachowy, </w:t>
            </w:r>
            <w:proofErr w:type="spellStart"/>
            <w:r w:rsidRPr="00DD615C">
              <w:rPr>
                <w:rFonts w:asciiTheme="majorHAnsi" w:eastAsia="Times New Roman" w:hAnsiTheme="majorHAnsi" w:cstheme="majorHAnsi"/>
                <w:lang w:eastAsia="pl-PL"/>
              </w:rPr>
              <w:t>antybakteryjney</w:t>
            </w:r>
            <w:proofErr w:type="spellEnd"/>
            <w:r w:rsidRPr="00DD615C">
              <w:rPr>
                <w:rFonts w:asciiTheme="majorHAnsi" w:eastAsia="Times New Roman" w:hAnsiTheme="majorHAnsi" w:cstheme="majorHAnsi"/>
                <w:lang w:eastAsia="pl-PL"/>
              </w:rPr>
              <w:t xml:space="preserve">, </w:t>
            </w:r>
            <w:proofErr w:type="spellStart"/>
            <w:r w:rsidRPr="00DD615C">
              <w:rPr>
                <w:rFonts w:asciiTheme="majorHAnsi" w:eastAsia="Times New Roman" w:hAnsiTheme="majorHAnsi" w:cstheme="majorHAnsi"/>
                <w:lang w:eastAsia="pl-PL"/>
              </w:rPr>
              <w:t>antyroztoczowy</w:t>
            </w:r>
            <w:proofErr w:type="spellEnd"/>
            <w:r w:rsidRPr="00DD615C">
              <w:rPr>
                <w:rFonts w:asciiTheme="majorHAnsi" w:eastAsia="Times New Roman" w:hAnsiTheme="majorHAnsi" w:cstheme="majorHAnsi"/>
                <w:lang w:eastAsia="pl-PL"/>
              </w:rPr>
              <w:t xml:space="preserve"> i antygrzybiczny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; posiadająca </w:t>
            </w:r>
            <w:r w:rsidRPr="00DD615C">
              <w:rPr>
                <w:rFonts w:asciiTheme="majorHAnsi" w:eastAsia="Times New Roman" w:hAnsiTheme="majorHAnsi" w:cstheme="majorHAnsi"/>
                <w:lang w:eastAsia="pl-PL"/>
              </w:rPr>
              <w:t xml:space="preserve">certyfikat dopuszczenia do bezpośredniego kontaktu ze skórą </w:t>
            </w:r>
            <w:proofErr w:type="spellStart"/>
            <w:r w:rsidRPr="00DD615C">
              <w:rPr>
                <w:rFonts w:asciiTheme="majorHAnsi" w:eastAsia="Times New Roman" w:hAnsiTheme="majorHAnsi" w:cstheme="majorHAnsi"/>
                <w:lang w:eastAsia="pl-PL"/>
              </w:rPr>
              <w:t>Oeko</w:t>
            </w:r>
            <w:proofErr w:type="spellEnd"/>
            <w:r w:rsidRPr="00DD615C">
              <w:rPr>
                <w:rFonts w:asciiTheme="majorHAnsi" w:eastAsia="Times New Roman" w:hAnsiTheme="majorHAnsi" w:cstheme="majorHAnsi"/>
                <w:lang w:eastAsia="pl-PL"/>
              </w:rPr>
              <w:t>-Tex klasa 2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  <w:p w14:paraId="1D9AD6C7" w14:textId="77777777" w:rsidR="004054CC" w:rsidRPr="0025304E" w:rsidRDefault="002232C2" w:rsidP="004054CC">
            <w:pPr>
              <w:shd w:val="clear" w:color="auto" w:fill="FFFFFF"/>
              <w:spacing w:after="12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Zgodna z </w:t>
            </w:r>
            <w:r w:rsidRPr="00DD615C">
              <w:rPr>
                <w:rFonts w:asciiTheme="majorHAnsi" w:eastAsia="Times New Roman" w:hAnsiTheme="majorHAnsi" w:cstheme="majorHAnsi"/>
                <w:lang w:eastAsia="pl-PL"/>
              </w:rPr>
              <w:t>eur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o</w:t>
            </w:r>
            <w:r w:rsidRPr="00DD615C">
              <w:rPr>
                <w:rFonts w:asciiTheme="majorHAnsi" w:eastAsia="Times New Roman" w:hAnsiTheme="majorHAnsi" w:cstheme="majorHAnsi"/>
                <w:lang w:eastAsia="pl-PL"/>
              </w:rPr>
              <w:t>pejskimi przepisami przeciwpożarowymi EN-597-1 i 2 oraz GPEM D1 bis 89 i D90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; </w:t>
            </w:r>
            <w:r w:rsidRPr="00DD615C">
              <w:rPr>
                <w:rFonts w:asciiTheme="majorHAnsi" w:eastAsia="Times New Roman" w:hAnsiTheme="majorHAnsi" w:cstheme="majorHAnsi"/>
                <w:lang w:eastAsia="pl-PL"/>
              </w:rPr>
              <w:t>z normą ISO 16603:2004 w zakresie odporności na przenikanie krwi i krwi syntetycznej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 oraz </w:t>
            </w:r>
            <w:r w:rsidRPr="00DD615C">
              <w:rPr>
                <w:rFonts w:asciiTheme="majorHAnsi" w:eastAsia="Times New Roman" w:hAnsiTheme="majorHAnsi" w:cstheme="majorHAnsi"/>
                <w:lang w:eastAsia="pl-PL"/>
              </w:rPr>
              <w:t>z normą ISO 16604:2004 w zakresie</w:t>
            </w:r>
            <w:r>
              <w:t xml:space="preserve"> </w:t>
            </w:r>
            <w:r w:rsidRPr="00DD615C">
              <w:rPr>
                <w:rFonts w:asciiTheme="majorHAnsi" w:eastAsia="Times New Roman" w:hAnsiTheme="majorHAnsi" w:cstheme="majorHAnsi"/>
                <w:lang w:eastAsia="pl-PL"/>
              </w:rPr>
              <w:t>odporności na przenikanie cieczy hydrostatycznych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 oraz </w:t>
            </w:r>
            <w:r w:rsidRPr="00DD615C">
              <w:rPr>
                <w:rFonts w:asciiTheme="majorHAnsi" w:eastAsia="Times New Roman" w:hAnsiTheme="majorHAnsi" w:cstheme="majorHAnsi"/>
                <w:lang w:eastAsia="pl-PL"/>
              </w:rPr>
              <w:t>odporn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a</w:t>
            </w:r>
            <w:r w:rsidRPr="00DD615C">
              <w:rPr>
                <w:rFonts w:asciiTheme="majorHAnsi" w:eastAsia="Times New Roman" w:hAnsiTheme="majorHAnsi" w:cstheme="majorHAnsi"/>
                <w:lang w:eastAsia="pl-PL"/>
              </w:rPr>
              <w:t xml:space="preserve"> na gronkowca złocistego opornego na </w:t>
            </w:r>
            <w:proofErr w:type="spellStart"/>
            <w:r w:rsidRPr="00DD615C">
              <w:rPr>
                <w:rFonts w:asciiTheme="majorHAnsi" w:eastAsia="Times New Roman" w:hAnsiTheme="majorHAnsi" w:cstheme="majorHAnsi"/>
                <w:lang w:eastAsia="pl-PL"/>
              </w:rPr>
              <w:t>metacyklinę</w:t>
            </w:r>
            <w:proofErr w:type="spellEnd"/>
            <w:r w:rsidRPr="00DD615C">
              <w:rPr>
                <w:rFonts w:asciiTheme="majorHAnsi" w:eastAsia="Times New Roman" w:hAnsiTheme="majorHAnsi" w:cstheme="majorHAnsi"/>
                <w:lang w:eastAsia="pl-PL"/>
              </w:rPr>
              <w:t>, MRSA (ATCC6538)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2E59CC" w14:textId="77777777" w:rsidR="004054CC" w:rsidRDefault="004054CC" w:rsidP="004054CC">
            <w:pPr>
              <w:jc w:val="center"/>
            </w:pPr>
            <w:r w:rsidRPr="00FE2FBE">
              <w:rPr>
                <w:rFonts w:ascii="Calibri Light" w:hAnsi="Calibri Light" w:cs="Calibri Light"/>
              </w:rPr>
              <w:lastRenderedPageBreak/>
              <w:t>wymagany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C838" w14:textId="77777777" w:rsidR="004054CC" w:rsidRPr="0025304E" w:rsidRDefault="004054CC" w:rsidP="004054CC">
            <w:pPr>
              <w:jc w:val="center"/>
              <w:rPr>
                <w:rFonts w:ascii="Calibri Light" w:hAnsi="Calibri Light" w:cs="Calibri Light"/>
              </w:rPr>
            </w:pPr>
            <w:r w:rsidRPr="0025304E">
              <w:rPr>
                <w:rFonts w:ascii="Calibri Light" w:hAnsi="Calibri Light" w:cs="Calibri Light"/>
              </w:rPr>
              <w:t xml:space="preserve">Tak / Nie </w:t>
            </w:r>
          </w:p>
          <w:p w14:paraId="4808CF68" w14:textId="77777777" w:rsidR="004054CC" w:rsidRPr="0025304E" w:rsidRDefault="004054CC" w:rsidP="004054CC">
            <w:pPr>
              <w:jc w:val="center"/>
              <w:rPr>
                <w:rFonts w:ascii="Calibri Light" w:hAnsi="Calibri Light" w:cs="Calibri Light"/>
              </w:rPr>
            </w:pPr>
            <w:r w:rsidRPr="0025304E">
              <w:rPr>
                <w:rFonts w:ascii="Calibri Light" w:hAnsi="Calibri Light" w:cs="Calibri Light"/>
              </w:rPr>
              <w:t>…………….</w:t>
            </w:r>
          </w:p>
        </w:tc>
      </w:tr>
      <w:tr w:rsidR="004054CC" w:rsidRPr="008A6B15" w14:paraId="0E8CB859" w14:textId="77777777" w:rsidTr="008245B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3C04" w14:textId="77777777" w:rsidR="004054CC" w:rsidRPr="008A6B15" w:rsidRDefault="004054CC" w:rsidP="004054CC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4C34E1" w14:textId="77777777" w:rsidR="002232C2" w:rsidRPr="002232C2" w:rsidRDefault="004054CC" w:rsidP="002232C2">
            <w:pPr>
              <w:shd w:val="clear" w:color="auto" w:fill="FFFFFF"/>
              <w:spacing w:after="12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25304E">
              <w:rPr>
                <w:rFonts w:asciiTheme="majorHAnsi" w:eastAsia="Times New Roman" w:hAnsiTheme="majorHAnsi" w:cstheme="majorHAnsi"/>
                <w:lang w:eastAsia="pl-PL"/>
              </w:rPr>
              <w:t xml:space="preserve">Poduszka pod łokcie </w:t>
            </w:r>
            <w:r w:rsidR="002232C2" w:rsidRPr="002232C2">
              <w:rPr>
                <w:rFonts w:asciiTheme="majorHAnsi" w:eastAsia="Times New Roman" w:hAnsiTheme="majorHAnsi" w:cstheme="majorHAnsi"/>
                <w:lang w:eastAsia="pl-PL"/>
              </w:rPr>
              <w:t>o wymiarze 39x21cm |+/- 10mm</w:t>
            </w:r>
            <w:r w:rsidR="007C2ED5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r w:rsidR="002232C2" w:rsidRPr="002232C2">
              <w:rPr>
                <w:rFonts w:asciiTheme="majorHAnsi" w:eastAsia="Times New Roman" w:hAnsiTheme="majorHAnsi" w:cstheme="majorHAnsi"/>
                <w:lang w:eastAsia="pl-PL"/>
              </w:rPr>
              <w:t xml:space="preserve">-  </w:t>
            </w:r>
            <w:r w:rsidR="002232C2" w:rsidRPr="007C2ED5">
              <w:rPr>
                <w:rFonts w:asciiTheme="majorHAnsi" w:eastAsia="Times New Roman" w:hAnsiTheme="majorHAnsi" w:cstheme="majorHAnsi"/>
                <w:highlight w:val="yellow"/>
                <w:lang w:eastAsia="pl-PL"/>
              </w:rPr>
              <w:t>16szt</w:t>
            </w:r>
            <w:r w:rsidR="002232C2" w:rsidRPr="002232C2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  <w:p w14:paraId="6A9563E4" w14:textId="77777777" w:rsidR="002232C2" w:rsidRPr="002232C2" w:rsidRDefault="002232C2" w:rsidP="002232C2">
            <w:pPr>
              <w:shd w:val="clear" w:color="auto" w:fill="FFFFFF"/>
              <w:spacing w:after="12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2232C2">
              <w:rPr>
                <w:rFonts w:asciiTheme="majorHAnsi" w:eastAsia="Times New Roman" w:hAnsiTheme="majorHAnsi" w:cstheme="majorHAnsi"/>
                <w:lang w:eastAsia="pl-PL"/>
              </w:rPr>
              <w:t xml:space="preserve">Wypełniona </w:t>
            </w:r>
            <w:proofErr w:type="spellStart"/>
            <w:r w:rsidRPr="002232C2">
              <w:rPr>
                <w:rFonts w:asciiTheme="majorHAnsi" w:eastAsia="Times New Roman" w:hAnsiTheme="majorHAnsi" w:cstheme="majorHAnsi"/>
                <w:lang w:eastAsia="pl-PL"/>
              </w:rPr>
              <w:t>mikrokulkami</w:t>
            </w:r>
            <w:proofErr w:type="spellEnd"/>
            <w:r w:rsidRPr="002232C2">
              <w:rPr>
                <w:rFonts w:asciiTheme="majorHAnsi" w:eastAsia="Times New Roman" w:hAnsiTheme="majorHAnsi" w:cstheme="majorHAnsi"/>
                <w:lang w:eastAsia="pl-PL"/>
              </w:rPr>
              <w:t xml:space="preserve"> z niepalnego materiału, ze stabilnym rozkładem wewnątrz poszycia;  z pokrowcem nieprzemakalnym ułatwiającym kontrolę zakażeń z wykorzystaniem technologii jonów srebra, antyzapachowy, </w:t>
            </w:r>
            <w:proofErr w:type="spellStart"/>
            <w:r w:rsidRPr="002232C2">
              <w:rPr>
                <w:rFonts w:asciiTheme="majorHAnsi" w:eastAsia="Times New Roman" w:hAnsiTheme="majorHAnsi" w:cstheme="majorHAnsi"/>
                <w:lang w:eastAsia="pl-PL"/>
              </w:rPr>
              <w:t>antybakteryjney</w:t>
            </w:r>
            <w:proofErr w:type="spellEnd"/>
            <w:r w:rsidRPr="002232C2">
              <w:rPr>
                <w:rFonts w:asciiTheme="majorHAnsi" w:eastAsia="Times New Roman" w:hAnsiTheme="majorHAnsi" w:cstheme="majorHAnsi"/>
                <w:lang w:eastAsia="pl-PL"/>
              </w:rPr>
              <w:t xml:space="preserve">, </w:t>
            </w:r>
            <w:proofErr w:type="spellStart"/>
            <w:r w:rsidRPr="002232C2">
              <w:rPr>
                <w:rFonts w:asciiTheme="majorHAnsi" w:eastAsia="Times New Roman" w:hAnsiTheme="majorHAnsi" w:cstheme="majorHAnsi"/>
                <w:lang w:eastAsia="pl-PL"/>
              </w:rPr>
              <w:t>antyroztoczowy</w:t>
            </w:r>
            <w:proofErr w:type="spellEnd"/>
            <w:r w:rsidRPr="002232C2">
              <w:rPr>
                <w:rFonts w:asciiTheme="majorHAnsi" w:eastAsia="Times New Roman" w:hAnsiTheme="majorHAnsi" w:cstheme="majorHAnsi"/>
                <w:lang w:eastAsia="pl-PL"/>
              </w:rPr>
              <w:t xml:space="preserve"> i antygrzybiczny; posiadająca certyfikat dopuszczenia do bezpośredniego kontaktu ze skórą </w:t>
            </w:r>
            <w:proofErr w:type="spellStart"/>
            <w:r w:rsidRPr="002232C2">
              <w:rPr>
                <w:rFonts w:asciiTheme="majorHAnsi" w:eastAsia="Times New Roman" w:hAnsiTheme="majorHAnsi" w:cstheme="majorHAnsi"/>
                <w:lang w:eastAsia="pl-PL"/>
              </w:rPr>
              <w:t>Oeko</w:t>
            </w:r>
            <w:proofErr w:type="spellEnd"/>
            <w:r w:rsidRPr="002232C2">
              <w:rPr>
                <w:rFonts w:asciiTheme="majorHAnsi" w:eastAsia="Times New Roman" w:hAnsiTheme="majorHAnsi" w:cstheme="majorHAnsi"/>
                <w:lang w:eastAsia="pl-PL"/>
              </w:rPr>
              <w:t>-Tex klasa 2.</w:t>
            </w:r>
          </w:p>
          <w:p w14:paraId="00261EF6" w14:textId="77777777" w:rsidR="004054CC" w:rsidRPr="0025304E" w:rsidRDefault="002232C2" w:rsidP="002232C2">
            <w:pPr>
              <w:shd w:val="clear" w:color="auto" w:fill="FFFFFF"/>
              <w:spacing w:after="12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2232C2">
              <w:rPr>
                <w:rFonts w:asciiTheme="majorHAnsi" w:eastAsia="Times New Roman" w:hAnsiTheme="majorHAnsi" w:cstheme="majorHAnsi"/>
                <w:lang w:eastAsia="pl-PL"/>
              </w:rPr>
              <w:t xml:space="preserve">Zgodna z europejskimi przepisami przeciwpożarowymi EN-597-1 i 2 oraz GPEM D1 bis 89 i D90; z normą ISO 16603:2004 w zakresie odporności na przenikanie krwi i krwi syntetycznej oraz z normą ISO 16604:2004 w zakresie odporności na przenikanie cieczy hydrostatycznych oraz odporna na gronkowca złocistego opornego na </w:t>
            </w:r>
            <w:proofErr w:type="spellStart"/>
            <w:r w:rsidRPr="002232C2">
              <w:rPr>
                <w:rFonts w:asciiTheme="majorHAnsi" w:eastAsia="Times New Roman" w:hAnsiTheme="majorHAnsi" w:cstheme="majorHAnsi"/>
                <w:lang w:eastAsia="pl-PL"/>
              </w:rPr>
              <w:t>metacyklinę</w:t>
            </w:r>
            <w:proofErr w:type="spellEnd"/>
            <w:r w:rsidRPr="002232C2">
              <w:rPr>
                <w:rFonts w:asciiTheme="majorHAnsi" w:eastAsia="Times New Roman" w:hAnsiTheme="majorHAnsi" w:cstheme="majorHAnsi"/>
                <w:lang w:eastAsia="pl-PL"/>
              </w:rPr>
              <w:t>, MRSA (ATCC6538)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7E83E1" w14:textId="77777777" w:rsidR="004054CC" w:rsidRDefault="004054CC" w:rsidP="004054CC">
            <w:pPr>
              <w:jc w:val="center"/>
            </w:pPr>
            <w:r w:rsidRPr="00FE2FBE">
              <w:rPr>
                <w:rFonts w:ascii="Calibri Light" w:hAnsi="Calibri Light" w:cs="Calibri Light"/>
              </w:rPr>
              <w:t>wymagany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37A3" w14:textId="77777777" w:rsidR="004054CC" w:rsidRPr="0025304E" w:rsidRDefault="004054CC" w:rsidP="004054CC">
            <w:pPr>
              <w:jc w:val="center"/>
              <w:rPr>
                <w:rFonts w:ascii="Calibri Light" w:hAnsi="Calibri Light" w:cs="Calibri Light"/>
              </w:rPr>
            </w:pPr>
            <w:r w:rsidRPr="0025304E">
              <w:rPr>
                <w:rFonts w:ascii="Calibri Light" w:hAnsi="Calibri Light" w:cs="Calibri Light"/>
              </w:rPr>
              <w:t xml:space="preserve">Tak / Nie </w:t>
            </w:r>
          </w:p>
          <w:p w14:paraId="06E15BD5" w14:textId="77777777" w:rsidR="004054CC" w:rsidRPr="0025304E" w:rsidRDefault="004054CC" w:rsidP="004054CC">
            <w:pPr>
              <w:jc w:val="center"/>
              <w:rPr>
                <w:rFonts w:ascii="Calibri Light" w:hAnsi="Calibri Light" w:cs="Calibri Light"/>
              </w:rPr>
            </w:pPr>
            <w:r w:rsidRPr="0025304E">
              <w:rPr>
                <w:rFonts w:ascii="Calibri Light" w:hAnsi="Calibri Light" w:cs="Calibri Light"/>
              </w:rPr>
              <w:t>…………….</w:t>
            </w:r>
          </w:p>
        </w:tc>
      </w:tr>
      <w:tr w:rsidR="004054CC" w:rsidRPr="008A6B15" w14:paraId="0AF20869" w14:textId="77777777" w:rsidTr="008245B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EA20" w14:textId="77777777" w:rsidR="004054CC" w:rsidRPr="0025304E" w:rsidRDefault="004054CC" w:rsidP="004054CC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8AA583" w14:textId="77777777" w:rsidR="004054CC" w:rsidRPr="0025304E" w:rsidRDefault="002232C2" w:rsidP="004054CC">
            <w:pPr>
              <w:spacing w:after="0"/>
              <w:rPr>
                <w:rFonts w:ascii="Calibri Light" w:hAnsi="Calibri Light" w:cs="Calibri Light"/>
              </w:rPr>
            </w:pPr>
            <w:r w:rsidRPr="002232C2">
              <w:rPr>
                <w:rFonts w:ascii="Calibri Light" w:hAnsi="Calibri Light" w:cs="Calibri Light"/>
              </w:rPr>
              <w:t xml:space="preserve">Pozycjoner głowy </w:t>
            </w:r>
            <w:r w:rsidR="00745EBC">
              <w:rPr>
                <w:rFonts w:ascii="Calibri Light" w:hAnsi="Calibri Light" w:cs="Calibri Light"/>
              </w:rPr>
              <w:t xml:space="preserve">do </w:t>
            </w:r>
            <w:r w:rsidRPr="002232C2">
              <w:rPr>
                <w:rFonts w:ascii="Calibri Light" w:hAnsi="Calibri Light" w:cs="Calibri Light"/>
              </w:rPr>
              <w:t>ARDS, do użytku u jednego pacjenta, wykonany z pianki, z anatomicznym wycięciem w kształcie litery T na oczy i drogi oddechowe, o wymiarach 265 x 245 x 170 mm ±10mm</w:t>
            </w:r>
            <w:r w:rsidR="00745EBC">
              <w:rPr>
                <w:rFonts w:ascii="Calibri Light" w:hAnsi="Calibri Light" w:cs="Calibri Light"/>
              </w:rPr>
              <w:t xml:space="preserve"> </w:t>
            </w:r>
            <w:r w:rsidR="00745EBC" w:rsidRPr="00B36126">
              <w:rPr>
                <w:rFonts w:ascii="Calibri Light" w:hAnsi="Calibri Light" w:cs="Calibri Light"/>
              </w:rPr>
              <w:t>-</w:t>
            </w:r>
            <w:r w:rsidRPr="00B36126">
              <w:rPr>
                <w:rFonts w:ascii="Calibri Light" w:hAnsi="Calibri Light" w:cs="Calibri Light"/>
              </w:rPr>
              <w:t xml:space="preserve"> </w:t>
            </w:r>
            <w:r w:rsidR="00E930D4">
              <w:rPr>
                <w:rFonts w:ascii="Calibri Light" w:hAnsi="Calibri Light" w:cs="Calibri Light"/>
                <w:highlight w:val="yellow"/>
              </w:rPr>
              <w:t>9</w:t>
            </w:r>
            <w:r w:rsidRPr="00745EBC">
              <w:rPr>
                <w:rFonts w:ascii="Calibri Light" w:hAnsi="Calibri Light" w:cs="Calibri Light"/>
                <w:highlight w:val="yellow"/>
              </w:rPr>
              <w:t xml:space="preserve"> sztuki</w:t>
            </w:r>
            <w:r w:rsidRPr="002232C2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FC9543" w14:textId="77777777" w:rsidR="004054CC" w:rsidRDefault="004054CC" w:rsidP="004054CC">
            <w:pPr>
              <w:jc w:val="center"/>
            </w:pPr>
            <w:r w:rsidRPr="00167325">
              <w:rPr>
                <w:rFonts w:ascii="Calibri Light" w:hAnsi="Calibri Light" w:cs="Calibri Light"/>
              </w:rPr>
              <w:t>wymagany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2326" w14:textId="77777777" w:rsidR="004054CC" w:rsidRPr="0025304E" w:rsidRDefault="004054CC" w:rsidP="004054CC">
            <w:pPr>
              <w:jc w:val="center"/>
              <w:rPr>
                <w:rFonts w:ascii="Calibri Light" w:hAnsi="Calibri Light" w:cs="Calibri Light"/>
              </w:rPr>
            </w:pPr>
            <w:r w:rsidRPr="0025304E">
              <w:rPr>
                <w:rFonts w:ascii="Calibri Light" w:hAnsi="Calibri Light" w:cs="Calibri Light"/>
              </w:rPr>
              <w:t xml:space="preserve">Tak / Nie </w:t>
            </w:r>
          </w:p>
          <w:p w14:paraId="030C53A8" w14:textId="77777777" w:rsidR="004054CC" w:rsidRPr="008A6B15" w:rsidRDefault="004054CC" w:rsidP="004054CC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25304E">
              <w:rPr>
                <w:rFonts w:ascii="Calibri Light" w:hAnsi="Calibri Light" w:cs="Calibri Light"/>
              </w:rPr>
              <w:t>…………….</w:t>
            </w:r>
          </w:p>
        </w:tc>
      </w:tr>
      <w:tr w:rsidR="004054CC" w:rsidRPr="008A6B15" w14:paraId="65A7DB9B" w14:textId="77777777" w:rsidTr="008245B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565A" w14:textId="77777777" w:rsidR="004054CC" w:rsidRPr="0025304E" w:rsidRDefault="004054CC" w:rsidP="004054CC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B279A0" w14:textId="77777777" w:rsidR="004054CC" w:rsidRPr="0025304E" w:rsidRDefault="002232C2" w:rsidP="002232C2">
            <w:pPr>
              <w:spacing w:after="0"/>
              <w:rPr>
                <w:rFonts w:ascii="Calibri Light" w:hAnsi="Calibri Light" w:cs="Calibri Light"/>
              </w:rPr>
            </w:pPr>
            <w:r w:rsidRPr="002232C2">
              <w:rPr>
                <w:rFonts w:ascii="Calibri Light" w:hAnsi="Calibri Light" w:cs="Calibri Light"/>
              </w:rPr>
              <w:t>Pozycjoner pod klatkę piersiową</w:t>
            </w:r>
            <w:r w:rsidR="00745EBC">
              <w:rPr>
                <w:rFonts w:ascii="Calibri Light" w:hAnsi="Calibri Light" w:cs="Calibri Light"/>
              </w:rPr>
              <w:t xml:space="preserve"> do ARDS</w:t>
            </w:r>
            <w:r w:rsidRPr="002232C2">
              <w:rPr>
                <w:rFonts w:ascii="Calibri Light" w:hAnsi="Calibri Light" w:cs="Calibri Light"/>
              </w:rPr>
              <w:t xml:space="preserve">, o anatomicznym kształcie dopasowany do anatomicznych kształtów ciała pacjenta. Pozycjoner zapewniający optymalną redystrybucje ucisku powierzchniowego. Pozycjoner o rdzeniu wykonanym z 2 pianek </w:t>
            </w:r>
            <w:proofErr w:type="spellStart"/>
            <w:r w:rsidRPr="002232C2">
              <w:rPr>
                <w:rFonts w:ascii="Calibri Light" w:hAnsi="Calibri Light" w:cs="Calibri Light"/>
              </w:rPr>
              <w:lastRenderedPageBreak/>
              <w:t>visko</w:t>
            </w:r>
            <w:proofErr w:type="spellEnd"/>
            <w:r w:rsidRPr="002232C2">
              <w:rPr>
                <w:rFonts w:ascii="Calibri Light" w:hAnsi="Calibri Light" w:cs="Calibri Light"/>
              </w:rPr>
              <w:t xml:space="preserve"> o różnej gęstości, wielokrotnego użytku, pokrytego materiałem poliuretanowym ze zgrzewanymi szwami, przeznaczonego do dezynfekcji powierzchniowej, o wymiarach 500 x 300 x 171 mm ±10mm</w:t>
            </w:r>
            <w:r w:rsidR="00E930D4">
              <w:rPr>
                <w:rFonts w:ascii="Calibri Light" w:hAnsi="Calibri Light" w:cs="Calibri Light"/>
              </w:rPr>
              <w:t>.</w:t>
            </w:r>
            <w:r w:rsidRPr="002232C2">
              <w:rPr>
                <w:rFonts w:ascii="Calibri Light" w:hAnsi="Calibri Light" w:cs="Calibri Light"/>
              </w:rPr>
              <w:t xml:space="preserve"> </w:t>
            </w:r>
            <w:r w:rsidR="00E930D4">
              <w:rPr>
                <w:rFonts w:ascii="Calibri Light" w:hAnsi="Calibri Light" w:cs="Calibri Light"/>
              </w:rPr>
              <w:t xml:space="preserve">Wielorazowe elementy </w:t>
            </w:r>
            <w:r w:rsidR="00E930D4" w:rsidRPr="006A613F">
              <w:rPr>
                <w:rFonts w:asciiTheme="majorHAnsi" w:hAnsiTheme="majorHAnsi"/>
              </w:rPr>
              <w:t>przystosowane do dezynfekcji standardowymi środkami odkażającymi</w:t>
            </w:r>
            <w:r w:rsidR="00E930D4">
              <w:rPr>
                <w:rFonts w:asciiTheme="majorHAnsi" w:hAnsiTheme="majorHAnsi"/>
              </w:rPr>
              <w:t>, przystosowane do dezynfekcji powierzchniowej, z</w:t>
            </w:r>
            <w:r w:rsidR="00E930D4">
              <w:rPr>
                <w:rFonts w:ascii="Calibri Light" w:hAnsi="Calibri Light" w:cs="Calibri Light"/>
              </w:rPr>
              <w:t>apewniające ś</w:t>
            </w:r>
            <w:r w:rsidR="00E930D4" w:rsidRPr="002232C2">
              <w:rPr>
                <w:rFonts w:ascii="Calibri Light" w:hAnsi="Calibri Light" w:cs="Calibri Light"/>
              </w:rPr>
              <w:t>redni ucisk powierzchniowy po 9 godzinach nie wyższy niż 21 mmHg</w:t>
            </w:r>
            <w:r w:rsidR="00E930D4" w:rsidRPr="00956E73">
              <w:rPr>
                <w:rFonts w:ascii="Calibri Light" w:hAnsi="Calibri Light" w:cs="Calibri Light"/>
              </w:rPr>
              <w:t xml:space="preserve"> </w:t>
            </w:r>
            <w:r w:rsidRPr="00956E73">
              <w:rPr>
                <w:rFonts w:ascii="Calibri Light" w:hAnsi="Calibri Light" w:cs="Calibri Light"/>
              </w:rPr>
              <w:t xml:space="preserve">– </w:t>
            </w:r>
            <w:r w:rsidR="00745EBC" w:rsidRPr="00745EBC">
              <w:rPr>
                <w:rFonts w:ascii="Calibri Light" w:hAnsi="Calibri Light" w:cs="Calibri Light"/>
                <w:highlight w:val="yellow"/>
              </w:rPr>
              <w:t>3</w:t>
            </w:r>
            <w:r w:rsidRPr="00745EBC">
              <w:rPr>
                <w:rFonts w:ascii="Calibri Light" w:hAnsi="Calibri Light" w:cs="Calibri Light"/>
                <w:highlight w:val="yellow"/>
              </w:rPr>
              <w:t xml:space="preserve"> szt.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F0CFE4" w14:textId="77777777" w:rsidR="004054CC" w:rsidRDefault="004054CC" w:rsidP="004054CC">
            <w:pPr>
              <w:jc w:val="center"/>
            </w:pPr>
            <w:r w:rsidRPr="00167325">
              <w:rPr>
                <w:rFonts w:ascii="Calibri Light" w:hAnsi="Calibri Light" w:cs="Calibri Light"/>
              </w:rPr>
              <w:lastRenderedPageBreak/>
              <w:t>wymagany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1C8B" w14:textId="77777777" w:rsidR="004054CC" w:rsidRPr="008A6B15" w:rsidRDefault="004054CC" w:rsidP="004054CC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</w:tr>
      <w:tr w:rsidR="004054CC" w:rsidRPr="008A6B15" w14:paraId="128B0792" w14:textId="77777777" w:rsidTr="008245B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C4B6" w14:textId="77777777" w:rsidR="004054CC" w:rsidRPr="0025304E" w:rsidRDefault="004054CC" w:rsidP="004054CC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A78089" w14:textId="77777777" w:rsidR="004054CC" w:rsidRPr="0025304E" w:rsidRDefault="002232C2" w:rsidP="002232C2">
            <w:pPr>
              <w:spacing w:after="0"/>
              <w:rPr>
                <w:rFonts w:ascii="Calibri Light" w:hAnsi="Calibri Light" w:cs="Calibri Light"/>
              </w:rPr>
            </w:pPr>
            <w:r w:rsidRPr="002232C2">
              <w:rPr>
                <w:rFonts w:ascii="Calibri Light" w:hAnsi="Calibri Light" w:cs="Calibri Light"/>
              </w:rPr>
              <w:t>Pozycjoner pod brzuch</w:t>
            </w:r>
            <w:r w:rsidR="00745EBC">
              <w:rPr>
                <w:rFonts w:ascii="Calibri Light" w:hAnsi="Calibri Light" w:cs="Calibri Light"/>
              </w:rPr>
              <w:t xml:space="preserve"> do ARDS</w:t>
            </w:r>
            <w:r w:rsidRPr="002232C2">
              <w:rPr>
                <w:rFonts w:ascii="Calibri Light" w:hAnsi="Calibri Light" w:cs="Calibri Light"/>
              </w:rPr>
              <w:t xml:space="preserve">, o anatomicznym kształcie dopasowany do anatomicznych kształtów ciała pacjenta. Pozycjoner zapewniający optymalną redystrybucje ucisku powierzchniowego. Pozycjoner o rdzeniu wykonanym z 2 pianek </w:t>
            </w:r>
            <w:proofErr w:type="spellStart"/>
            <w:r w:rsidRPr="002232C2">
              <w:rPr>
                <w:rFonts w:ascii="Calibri Light" w:hAnsi="Calibri Light" w:cs="Calibri Light"/>
              </w:rPr>
              <w:t>Visko</w:t>
            </w:r>
            <w:proofErr w:type="spellEnd"/>
            <w:r w:rsidRPr="002232C2">
              <w:rPr>
                <w:rFonts w:ascii="Calibri Light" w:hAnsi="Calibri Light" w:cs="Calibri Light"/>
              </w:rPr>
              <w:t xml:space="preserve"> o różnej gęstości, wielokrotnego użytku, pokrytego materiałem poliuretanowym ze zgrzewanymi szwami, przeznaczonego do dezynfekcji powierzchniowej, o wymiarach 500 x 300 x 161 mm ±10mm</w:t>
            </w:r>
            <w:r w:rsidR="00E930D4">
              <w:rPr>
                <w:rFonts w:ascii="Calibri Light" w:hAnsi="Calibri Light" w:cs="Calibri Light"/>
              </w:rPr>
              <w:t xml:space="preserve">. Wielorazowe elementy </w:t>
            </w:r>
            <w:r w:rsidR="00E930D4" w:rsidRPr="006A613F">
              <w:rPr>
                <w:rFonts w:asciiTheme="majorHAnsi" w:hAnsiTheme="majorHAnsi"/>
              </w:rPr>
              <w:t>przystosowane do dezynfekcji standardowymi środkami odkażającymi</w:t>
            </w:r>
            <w:r w:rsidR="00E930D4">
              <w:rPr>
                <w:rFonts w:asciiTheme="majorHAnsi" w:hAnsiTheme="majorHAnsi"/>
              </w:rPr>
              <w:t>, przystosowane do dezynfekcji powierzchniowej, z</w:t>
            </w:r>
            <w:r w:rsidR="00E930D4">
              <w:rPr>
                <w:rFonts w:ascii="Calibri Light" w:hAnsi="Calibri Light" w:cs="Calibri Light"/>
              </w:rPr>
              <w:t>apewniające ś</w:t>
            </w:r>
            <w:r w:rsidR="00E930D4" w:rsidRPr="002232C2">
              <w:rPr>
                <w:rFonts w:ascii="Calibri Light" w:hAnsi="Calibri Light" w:cs="Calibri Light"/>
              </w:rPr>
              <w:t>redni ucisk powierzchniowy po 9 godzinach nie wyższy niż 21 mmHg</w:t>
            </w:r>
            <w:r w:rsidRPr="002232C2">
              <w:rPr>
                <w:rFonts w:ascii="Calibri Light" w:hAnsi="Calibri Light" w:cs="Calibri Light"/>
              </w:rPr>
              <w:t xml:space="preserve"> – </w:t>
            </w:r>
            <w:r w:rsidR="00745EBC" w:rsidRPr="00745EBC">
              <w:rPr>
                <w:rFonts w:ascii="Calibri Light" w:hAnsi="Calibri Light" w:cs="Calibri Light"/>
                <w:highlight w:val="yellow"/>
              </w:rPr>
              <w:t>3</w:t>
            </w:r>
            <w:r w:rsidRPr="00745EBC">
              <w:rPr>
                <w:rFonts w:ascii="Calibri Light" w:hAnsi="Calibri Light" w:cs="Calibri Light"/>
                <w:highlight w:val="yellow"/>
              </w:rPr>
              <w:t xml:space="preserve"> szt.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FB02E1" w14:textId="77777777" w:rsidR="004054CC" w:rsidRDefault="004054CC" w:rsidP="004054CC">
            <w:pPr>
              <w:jc w:val="center"/>
            </w:pPr>
            <w:r w:rsidRPr="00167325">
              <w:rPr>
                <w:rFonts w:ascii="Calibri Light" w:hAnsi="Calibri Light" w:cs="Calibri Light"/>
              </w:rPr>
              <w:t>wymagany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3600" w14:textId="77777777" w:rsidR="004054CC" w:rsidRPr="0025304E" w:rsidRDefault="004054CC" w:rsidP="004054CC">
            <w:pPr>
              <w:jc w:val="center"/>
              <w:rPr>
                <w:rFonts w:ascii="Calibri Light" w:hAnsi="Calibri Light" w:cs="Calibri Light"/>
              </w:rPr>
            </w:pPr>
            <w:r w:rsidRPr="0025304E">
              <w:rPr>
                <w:rFonts w:ascii="Calibri Light" w:hAnsi="Calibri Light" w:cs="Calibri Light"/>
              </w:rPr>
              <w:t xml:space="preserve">Tak / Nie </w:t>
            </w:r>
          </w:p>
          <w:p w14:paraId="25E663AF" w14:textId="77777777" w:rsidR="004054CC" w:rsidRPr="008A6B15" w:rsidRDefault="004054CC" w:rsidP="004054CC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25304E">
              <w:rPr>
                <w:rFonts w:ascii="Calibri Light" w:hAnsi="Calibri Light" w:cs="Calibri Light"/>
              </w:rPr>
              <w:t>…………….</w:t>
            </w:r>
          </w:p>
        </w:tc>
      </w:tr>
      <w:tr w:rsidR="004054CC" w:rsidRPr="008A6B15" w14:paraId="1326F6EF" w14:textId="77777777" w:rsidTr="008245B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1B17" w14:textId="77777777" w:rsidR="004054CC" w:rsidRPr="0025304E" w:rsidRDefault="004054CC" w:rsidP="004054CC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524442" w14:textId="77777777" w:rsidR="004054CC" w:rsidRPr="0025304E" w:rsidRDefault="002232C2" w:rsidP="002232C2">
            <w:pPr>
              <w:spacing w:after="0"/>
              <w:rPr>
                <w:rFonts w:ascii="Calibri Light" w:hAnsi="Calibri Light" w:cs="Calibri Light"/>
              </w:rPr>
            </w:pPr>
            <w:r w:rsidRPr="002232C2">
              <w:rPr>
                <w:rFonts w:ascii="Calibri Light" w:hAnsi="Calibri Light" w:cs="Calibri Light"/>
              </w:rPr>
              <w:t>Pozycjonera pod biodra</w:t>
            </w:r>
            <w:r w:rsidR="00745EBC">
              <w:rPr>
                <w:rFonts w:ascii="Calibri Light" w:hAnsi="Calibri Light" w:cs="Calibri Light"/>
              </w:rPr>
              <w:t xml:space="preserve"> do ARDS</w:t>
            </w:r>
            <w:r w:rsidRPr="002232C2">
              <w:rPr>
                <w:rFonts w:ascii="Calibri Light" w:hAnsi="Calibri Light" w:cs="Calibri Light"/>
              </w:rPr>
              <w:t xml:space="preserve">, o anatomicznym kształcie dopasowany do anatomicznych kształtów ciała pacjenta. Pozycjoner zapewniający optymalną redystrybucje ucisku powierzchniowego. Pozycjoner o rdzeniu wykonanym z 2 pianek </w:t>
            </w:r>
            <w:proofErr w:type="spellStart"/>
            <w:r w:rsidRPr="002232C2">
              <w:rPr>
                <w:rFonts w:ascii="Calibri Light" w:hAnsi="Calibri Light" w:cs="Calibri Light"/>
              </w:rPr>
              <w:t>Visko</w:t>
            </w:r>
            <w:proofErr w:type="spellEnd"/>
            <w:r w:rsidRPr="002232C2">
              <w:rPr>
                <w:rFonts w:ascii="Calibri Light" w:hAnsi="Calibri Light" w:cs="Calibri Light"/>
              </w:rPr>
              <w:t xml:space="preserve"> o różnej gęstości, wielokrotnego użytku, pokrytego materiałem poliuretanowym ze zgrzewanymi szwami, przeznaczonego do dezynfekcji powierzchniowej, o wymiarach 500 x 300 x 81 ±10mm</w:t>
            </w:r>
            <w:r w:rsidR="00E930D4">
              <w:rPr>
                <w:rFonts w:ascii="Calibri Light" w:hAnsi="Calibri Light" w:cs="Calibri Light"/>
              </w:rPr>
              <w:t xml:space="preserve">. Wielorazowe elementy </w:t>
            </w:r>
            <w:r w:rsidR="00E930D4" w:rsidRPr="006A613F">
              <w:rPr>
                <w:rFonts w:asciiTheme="majorHAnsi" w:hAnsiTheme="majorHAnsi"/>
              </w:rPr>
              <w:t>przystosowane do dezynfekcji standardowymi środkami odkażającymi</w:t>
            </w:r>
            <w:r w:rsidR="00E930D4">
              <w:rPr>
                <w:rFonts w:asciiTheme="majorHAnsi" w:hAnsiTheme="majorHAnsi"/>
              </w:rPr>
              <w:t>, przystosowane do dezynfekcji powierzchniowej, z</w:t>
            </w:r>
            <w:r w:rsidR="00E930D4">
              <w:rPr>
                <w:rFonts w:ascii="Calibri Light" w:hAnsi="Calibri Light" w:cs="Calibri Light"/>
              </w:rPr>
              <w:t>apewniające ś</w:t>
            </w:r>
            <w:r w:rsidR="00E930D4" w:rsidRPr="002232C2">
              <w:rPr>
                <w:rFonts w:ascii="Calibri Light" w:hAnsi="Calibri Light" w:cs="Calibri Light"/>
              </w:rPr>
              <w:t>redni ucisk powierzchniowy po 9 godzinach nie wyższy niż 21 mmHg</w:t>
            </w:r>
            <w:r w:rsidRPr="002232C2">
              <w:rPr>
                <w:rFonts w:ascii="Calibri Light" w:hAnsi="Calibri Light" w:cs="Calibri Light"/>
              </w:rPr>
              <w:t xml:space="preserve">  </w:t>
            </w:r>
            <w:r w:rsidRPr="00745EBC">
              <w:rPr>
                <w:rFonts w:ascii="Calibri Light" w:hAnsi="Calibri Light" w:cs="Calibri Light"/>
                <w:highlight w:val="yellow"/>
              </w:rPr>
              <w:t xml:space="preserve">- </w:t>
            </w:r>
            <w:r w:rsidR="00745EBC" w:rsidRPr="00745EBC">
              <w:rPr>
                <w:rFonts w:ascii="Calibri Light" w:hAnsi="Calibri Light" w:cs="Calibri Light"/>
                <w:highlight w:val="yellow"/>
              </w:rPr>
              <w:t>3</w:t>
            </w:r>
            <w:r w:rsidRPr="00745EBC">
              <w:rPr>
                <w:rFonts w:ascii="Calibri Light" w:hAnsi="Calibri Light" w:cs="Calibri Light"/>
                <w:highlight w:val="yellow"/>
              </w:rPr>
              <w:t xml:space="preserve"> szt.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11580A" w14:textId="77777777" w:rsidR="004054CC" w:rsidRDefault="004054CC" w:rsidP="004054CC">
            <w:pPr>
              <w:jc w:val="center"/>
            </w:pPr>
            <w:r w:rsidRPr="00167325">
              <w:rPr>
                <w:rFonts w:ascii="Calibri Light" w:hAnsi="Calibri Light" w:cs="Calibri Light"/>
              </w:rPr>
              <w:t>wymagany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5D16" w14:textId="77777777" w:rsidR="004054CC" w:rsidRPr="0025304E" w:rsidRDefault="004054CC" w:rsidP="004054CC">
            <w:pPr>
              <w:jc w:val="center"/>
              <w:rPr>
                <w:rFonts w:ascii="Calibri Light" w:hAnsi="Calibri Light" w:cs="Calibri Light"/>
              </w:rPr>
            </w:pPr>
            <w:r w:rsidRPr="0025304E">
              <w:rPr>
                <w:rFonts w:ascii="Calibri Light" w:hAnsi="Calibri Light" w:cs="Calibri Light"/>
              </w:rPr>
              <w:t xml:space="preserve">Tak / Nie </w:t>
            </w:r>
          </w:p>
          <w:p w14:paraId="50DEEC95" w14:textId="77777777" w:rsidR="004054CC" w:rsidRPr="008A6B15" w:rsidRDefault="004054CC" w:rsidP="004054CC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25304E">
              <w:rPr>
                <w:rFonts w:ascii="Calibri Light" w:hAnsi="Calibri Light" w:cs="Calibri Light"/>
              </w:rPr>
              <w:t>…………….</w:t>
            </w:r>
          </w:p>
        </w:tc>
      </w:tr>
      <w:tr w:rsidR="004054CC" w:rsidRPr="008A6B15" w14:paraId="03973C30" w14:textId="77777777" w:rsidTr="008245B5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EA64" w14:textId="77777777" w:rsidR="004054CC" w:rsidRPr="0025304E" w:rsidRDefault="004054CC" w:rsidP="004054CC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BBE7AE" w14:textId="77777777" w:rsidR="004054CC" w:rsidRPr="0025304E" w:rsidRDefault="002232C2" w:rsidP="002232C2">
            <w:pPr>
              <w:spacing w:after="0"/>
              <w:rPr>
                <w:rFonts w:ascii="Calibri Light" w:hAnsi="Calibri Light" w:cs="Calibri Light"/>
              </w:rPr>
            </w:pPr>
            <w:r w:rsidRPr="002232C2">
              <w:rPr>
                <w:rFonts w:ascii="Calibri Light" w:hAnsi="Calibri Light" w:cs="Calibri Light"/>
              </w:rPr>
              <w:t>Pozycjonera pod kończyny dolne</w:t>
            </w:r>
            <w:r w:rsidR="00745EBC">
              <w:rPr>
                <w:rFonts w:ascii="Calibri Light" w:hAnsi="Calibri Light" w:cs="Calibri Light"/>
              </w:rPr>
              <w:t xml:space="preserve"> do ARDS</w:t>
            </w:r>
            <w:r w:rsidRPr="002232C2">
              <w:rPr>
                <w:rFonts w:ascii="Calibri Light" w:hAnsi="Calibri Light" w:cs="Calibri Light"/>
              </w:rPr>
              <w:t xml:space="preserve">, o anatomicznym kształcie dopasowany do anatomicznych kształtów ciała pacjenta. Pozycjoner zapewniający optymalną </w:t>
            </w:r>
            <w:r w:rsidRPr="002232C2">
              <w:rPr>
                <w:rFonts w:ascii="Calibri Light" w:hAnsi="Calibri Light" w:cs="Calibri Light"/>
              </w:rPr>
              <w:lastRenderedPageBreak/>
              <w:t xml:space="preserve">redystrybucje ucisku powierzchniowego. Pozycjoner o rdzeniu wykonanym z 2 pianek </w:t>
            </w:r>
            <w:proofErr w:type="spellStart"/>
            <w:r w:rsidRPr="002232C2">
              <w:rPr>
                <w:rFonts w:ascii="Calibri Light" w:hAnsi="Calibri Light" w:cs="Calibri Light"/>
              </w:rPr>
              <w:t>Visko</w:t>
            </w:r>
            <w:proofErr w:type="spellEnd"/>
            <w:r w:rsidRPr="002232C2">
              <w:rPr>
                <w:rFonts w:ascii="Calibri Light" w:hAnsi="Calibri Light" w:cs="Calibri Light"/>
              </w:rPr>
              <w:t xml:space="preserve"> o różnej gęstości, wielokrotnego użytku, pokrytego materiałem poliuretanowym ze zgrzewanymi szwami, przeznaczonego do dezynfekcji powierzchniowej, o wymiarach 500 x 310 x 150 ±10mm</w:t>
            </w:r>
            <w:r w:rsidR="00E930D4">
              <w:rPr>
                <w:rFonts w:ascii="Calibri Light" w:hAnsi="Calibri Light" w:cs="Calibri Light"/>
              </w:rPr>
              <w:t xml:space="preserve">. Wielorazowe elementy </w:t>
            </w:r>
            <w:r w:rsidR="00E930D4" w:rsidRPr="006A613F">
              <w:rPr>
                <w:rFonts w:asciiTheme="majorHAnsi" w:hAnsiTheme="majorHAnsi"/>
              </w:rPr>
              <w:t>przystosowane do dezynfekcji standardowymi środkami odkażającymi</w:t>
            </w:r>
            <w:r w:rsidR="00E930D4">
              <w:rPr>
                <w:rFonts w:asciiTheme="majorHAnsi" w:hAnsiTheme="majorHAnsi"/>
              </w:rPr>
              <w:t>, przystosowane do dezynfekcji powierzchniowej, z</w:t>
            </w:r>
            <w:r w:rsidR="00E930D4">
              <w:rPr>
                <w:rFonts w:ascii="Calibri Light" w:hAnsi="Calibri Light" w:cs="Calibri Light"/>
              </w:rPr>
              <w:t>apewniające ś</w:t>
            </w:r>
            <w:r w:rsidR="00E930D4" w:rsidRPr="002232C2">
              <w:rPr>
                <w:rFonts w:ascii="Calibri Light" w:hAnsi="Calibri Light" w:cs="Calibri Light"/>
              </w:rPr>
              <w:t>redni ucisk powierzchniowy po 9 godzinach nie wyższy niż 21 mmHg</w:t>
            </w:r>
            <w:r w:rsidRPr="002232C2">
              <w:rPr>
                <w:rFonts w:ascii="Calibri Light" w:hAnsi="Calibri Light" w:cs="Calibri Light"/>
              </w:rPr>
              <w:t xml:space="preserve"> </w:t>
            </w:r>
            <w:r w:rsidRPr="00956E73">
              <w:rPr>
                <w:rFonts w:ascii="Calibri Light" w:hAnsi="Calibri Light" w:cs="Calibri Light"/>
              </w:rPr>
              <w:t xml:space="preserve">– </w:t>
            </w:r>
            <w:r w:rsidR="00745EBC" w:rsidRPr="00745EBC">
              <w:rPr>
                <w:rFonts w:ascii="Calibri Light" w:hAnsi="Calibri Light" w:cs="Calibri Light"/>
                <w:highlight w:val="yellow"/>
              </w:rPr>
              <w:t>3</w:t>
            </w:r>
            <w:r w:rsidRPr="00745EBC">
              <w:rPr>
                <w:rFonts w:ascii="Calibri Light" w:hAnsi="Calibri Light" w:cs="Calibri Light"/>
                <w:highlight w:val="yellow"/>
              </w:rPr>
              <w:t xml:space="preserve"> szt.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B3C086" w14:textId="77777777" w:rsidR="004054CC" w:rsidRDefault="004054CC" w:rsidP="004054CC">
            <w:pPr>
              <w:jc w:val="center"/>
            </w:pPr>
            <w:r w:rsidRPr="00167325">
              <w:rPr>
                <w:rFonts w:ascii="Calibri Light" w:hAnsi="Calibri Light" w:cs="Calibri Light"/>
              </w:rPr>
              <w:lastRenderedPageBreak/>
              <w:t>wymagany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A500" w14:textId="77777777" w:rsidR="004054CC" w:rsidRPr="0025304E" w:rsidRDefault="004054CC" w:rsidP="004054CC">
            <w:pPr>
              <w:jc w:val="center"/>
              <w:rPr>
                <w:rFonts w:ascii="Calibri Light" w:hAnsi="Calibri Light" w:cs="Calibri Light"/>
              </w:rPr>
            </w:pPr>
            <w:r w:rsidRPr="0025304E">
              <w:rPr>
                <w:rFonts w:ascii="Calibri Light" w:hAnsi="Calibri Light" w:cs="Calibri Light"/>
              </w:rPr>
              <w:t xml:space="preserve">Tak / Nie </w:t>
            </w:r>
          </w:p>
          <w:p w14:paraId="17DFE66A" w14:textId="77777777" w:rsidR="004054CC" w:rsidRPr="008A6B15" w:rsidRDefault="004054CC" w:rsidP="004054CC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25304E">
              <w:rPr>
                <w:rFonts w:ascii="Calibri Light" w:hAnsi="Calibri Light" w:cs="Calibri Light"/>
              </w:rPr>
              <w:t>…………….</w:t>
            </w:r>
          </w:p>
        </w:tc>
      </w:tr>
      <w:tr w:rsidR="004054CC" w:rsidRPr="008A6B15" w14:paraId="1FECBDBF" w14:textId="77777777" w:rsidTr="008245B5">
        <w:trPr>
          <w:trHeight w:val="61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C272" w14:textId="77777777" w:rsidR="004054CC" w:rsidRPr="0025304E" w:rsidRDefault="004054CC" w:rsidP="004054CC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EC746B" w14:textId="77777777" w:rsidR="004054CC" w:rsidRPr="00E7461A" w:rsidRDefault="00A71489" w:rsidP="004054CC">
            <w:p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4054CC" w:rsidRPr="00F80805">
              <w:rPr>
                <w:rFonts w:asciiTheme="majorHAnsi" w:hAnsiTheme="majorHAnsi"/>
              </w:rPr>
              <w:t>oduszka bazowa</w:t>
            </w:r>
            <w:r w:rsidR="002232C2">
              <w:rPr>
                <w:rFonts w:asciiTheme="majorHAnsi" w:hAnsiTheme="majorHAnsi"/>
              </w:rPr>
              <w:t xml:space="preserve"> o wymiarze 755x510x145 mm +/- 10mm wykonana z poliuretanowej pianki z pokrowcem z poliuretanowego materiału, niepalna i przystosowana do dezynfekcji powierzchniowej</w:t>
            </w:r>
            <w:r w:rsidR="00E930D4">
              <w:rPr>
                <w:rFonts w:asciiTheme="majorHAnsi" w:hAnsiTheme="majorHAnsi"/>
              </w:rPr>
              <w:t xml:space="preserve">, </w:t>
            </w:r>
            <w:r w:rsidR="00E930D4">
              <w:rPr>
                <w:rFonts w:asciiTheme="majorHAnsi" w:eastAsia="Times New Roman" w:hAnsiTheme="majorHAnsi" w:cstheme="majorHAnsi"/>
                <w:lang w:eastAsia="pl-PL"/>
              </w:rPr>
              <w:t xml:space="preserve">wykorzystywane </w:t>
            </w:r>
            <w:r w:rsidR="00E930D4" w:rsidRPr="00C40E78">
              <w:rPr>
                <w:rFonts w:asciiTheme="majorHAnsi" w:hAnsiTheme="majorHAnsi"/>
              </w:rPr>
              <w:t xml:space="preserve">w celu uzyskania prawidłowego ustawienia </w:t>
            </w:r>
            <w:r w:rsidR="00E930D4">
              <w:rPr>
                <w:rFonts w:asciiTheme="majorHAnsi" w:hAnsiTheme="majorHAnsi"/>
              </w:rPr>
              <w:t xml:space="preserve">do </w:t>
            </w:r>
            <w:r w:rsidR="00E930D4" w:rsidRPr="00C40E78">
              <w:rPr>
                <w:rFonts w:asciiTheme="majorHAnsi" w:hAnsiTheme="majorHAnsi"/>
              </w:rPr>
              <w:t xml:space="preserve">wcięcia </w:t>
            </w:r>
            <w:proofErr w:type="spellStart"/>
            <w:r w:rsidR="00E930D4" w:rsidRPr="00C40E78">
              <w:rPr>
                <w:rFonts w:asciiTheme="majorHAnsi" w:hAnsiTheme="majorHAnsi"/>
              </w:rPr>
              <w:t>nadmostkowego</w:t>
            </w:r>
            <w:proofErr w:type="spellEnd"/>
            <w:r w:rsidR="00E930D4" w:rsidRPr="00C40E78">
              <w:rPr>
                <w:rFonts w:asciiTheme="majorHAnsi" w:hAnsiTheme="majorHAnsi"/>
              </w:rPr>
              <w:t xml:space="preserve"> i </w:t>
            </w:r>
            <w:proofErr w:type="spellStart"/>
            <w:r w:rsidR="00E930D4" w:rsidRPr="00C40E78">
              <w:rPr>
                <w:rFonts w:asciiTheme="majorHAnsi" w:hAnsiTheme="majorHAnsi"/>
              </w:rPr>
              <w:t>tragusa</w:t>
            </w:r>
            <w:proofErr w:type="spellEnd"/>
            <w:r w:rsidR="002232C2">
              <w:rPr>
                <w:rFonts w:asciiTheme="majorHAnsi" w:hAnsiTheme="majorHAnsi"/>
              </w:rPr>
              <w:t xml:space="preserve"> </w:t>
            </w:r>
            <w:r w:rsidR="00E819D4" w:rsidRPr="00956E73">
              <w:rPr>
                <w:rFonts w:asciiTheme="majorHAnsi" w:hAnsiTheme="majorHAnsi"/>
              </w:rPr>
              <w:t>–</w:t>
            </w:r>
            <w:r w:rsidR="00E819D4" w:rsidRPr="00E819D4">
              <w:rPr>
                <w:rFonts w:asciiTheme="majorHAnsi" w:hAnsiTheme="majorHAnsi"/>
                <w:highlight w:val="yellow"/>
              </w:rPr>
              <w:t xml:space="preserve"> 2 </w:t>
            </w:r>
            <w:r w:rsidR="009528A2" w:rsidRPr="00E819D4">
              <w:rPr>
                <w:rFonts w:asciiTheme="majorHAnsi" w:hAnsiTheme="majorHAnsi"/>
                <w:highlight w:val="yellow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3B0105" w14:textId="77777777" w:rsidR="004054CC" w:rsidRDefault="004054CC" w:rsidP="004054CC">
            <w:pPr>
              <w:jc w:val="center"/>
            </w:pPr>
            <w:r w:rsidRPr="008A5E85">
              <w:rPr>
                <w:rFonts w:ascii="Calibri Light" w:hAnsi="Calibri Light" w:cs="Calibri Light"/>
              </w:rPr>
              <w:t>wymagany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CF9E" w14:textId="77777777" w:rsidR="004054CC" w:rsidRPr="0025304E" w:rsidRDefault="004054CC" w:rsidP="004054CC">
            <w:pPr>
              <w:jc w:val="center"/>
              <w:rPr>
                <w:rFonts w:ascii="Calibri Light" w:hAnsi="Calibri Light" w:cs="Calibri Light"/>
              </w:rPr>
            </w:pPr>
            <w:r w:rsidRPr="0025304E">
              <w:rPr>
                <w:rFonts w:ascii="Calibri Light" w:hAnsi="Calibri Light" w:cs="Calibri Light"/>
              </w:rPr>
              <w:t xml:space="preserve">Tak / Nie </w:t>
            </w:r>
          </w:p>
          <w:p w14:paraId="7903C014" w14:textId="77777777" w:rsidR="004054CC" w:rsidRDefault="004054CC" w:rsidP="004054CC">
            <w:pPr>
              <w:jc w:val="center"/>
            </w:pPr>
            <w:r w:rsidRPr="0025304E">
              <w:rPr>
                <w:rFonts w:ascii="Calibri Light" w:hAnsi="Calibri Light" w:cs="Calibri Light"/>
              </w:rPr>
              <w:t>…………….</w:t>
            </w:r>
          </w:p>
        </w:tc>
      </w:tr>
      <w:tr w:rsidR="004054CC" w:rsidRPr="008A6B15" w14:paraId="1E44614E" w14:textId="77777777" w:rsidTr="008245B5">
        <w:trPr>
          <w:trHeight w:val="53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133D" w14:textId="77777777" w:rsidR="004054CC" w:rsidRPr="0025304E" w:rsidRDefault="004054CC" w:rsidP="004054CC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46F69B" w14:textId="77777777" w:rsidR="004054CC" w:rsidRPr="00382640" w:rsidRDefault="00A71489" w:rsidP="004054CC">
            <w:pPr>
              <w:rPr>
                <w:rFonts w:asciiTheme="majorHAnsi" w:eastAsia="Times New Roman" w:hAnsiTheme="majorHAnsi" w:cstheme="majorHAnsi"/>
                <w:color w:val="FF0000"/>
                <w:lang w:eastAsia="pl-PL"/>
              </w:rPr>
            </w:pPr>
            <w:r>
              <w:rPr>
                <w:rFonts w:asciiTheme="majorHAnsi" w:hAnsiTheme="majorHAnsi"/>
              </w:rPr>
              <w:t>P</w:t>
            </w:r>
            <w:r w:rsidR="004054CC" w:rsidRPr="00F80805">
              <w:rPr>
                <w:rFonts w:asciiTheme="majorHAnsi" w:hAnsiTheme="majorHAnsi"/>
              </w:rPr>
              <w:t>oduszka – zagłówek dla pacjentów z bardzo wysokim BMI</w:t>
            </w:r>
            <w:r w:rsidR="004054CC">
              <w:rPr>
                <w:rFonts w:asciiTheme="majorHAnsi" w:hAnsiTheme="majorHAnsi"/>
              </w:rPr>
              <w:t xml:space="preserve"> </w:t>
            </w:r>
            <w:r w:rsidR="009528A2">
              <w:rPr>
                <w:rFonts w:asciiTheme="majorHAnsi" w:hAnsiTheme="majorHAnsi"/>
              </w:rPr>
              <w:t xml:space="preserve">o wymiarze 630x510x80 mm +/- 10mm </w:t>
            </w:r>
            <w:r w:rsidR="009528A2" w:rsidRPr="009528A2">
              <w:rPr>
                <w:rFonts w:asciiTheme="majorHAnsi" w:hAnsiTheme="majorHAnsi"/>
              </w:rPr>
              <w:t>wykonana z poliuretanowej pianki z pokrowcem z poliuretanowego materiału, niepalna i przystosowana do dezynfekcji powierzchniowej</w:t>
            </w:r>
            <w:r w:rsidR="00E819D4">
              <w:rPr>
                <w:rFonts w:asciiTheme="majorHAnsi" w:hAnsiTheme="majorHAnsi"/>
              </w:rPr>
              <w:t xml:space="preserve"> </w:t>
            </w:r>
            <w:r w:rsidR="00E930D4">
              <w:rPr>
                <w:rFonts w:asciiTheme="majorHAnsi" w:eastAsia="Times New Roman" w:hAnsiTheme="majorHAnsi" w:cstheme="majorHAnsi"/>
                <w:lang w:eastAsia="pl-PL"/>
              </w:rPr>
              <w:t xml:space="preserve">wykorzystywane </w:t>
            </w:r>
            <w:r w:rsidR="00E930D4" w:rsidRPr="00C40E78">
              <w:rPr>
                <w:rFonts w:asciiTheme="majorHAnsi" w:hAnsiTheme="majorHAnsi"/>
              </w:rPr>
              <w:t xml:space="preserve">w celu uzyskania prawidłowego ustawienia </w:t>
            </w:r>
            <w:r w:rsidR="00E930D4">
              <w:rPr>
                <w:rFonts w:asciiTheme="majorHAnsi" w:hAnsiTheme="majorHAnsi"/>
              </w:rPr>
              <w:t xml:space="preserve">do </w:t>
            </w:r>
            <w:r w:rsidR="00E930D4" w:rsidRPr="00C40E78">
              <w:rPr>
                <w:rFonts w:asciiTheme="majorHAnsi" w:hAnsiTheme="majorHAnsi"/>
              </w:rPr>
              <w:t xml:space="preserve">wcięcia </w:t>
            </w:r>
            <w:proofErr w:type="spellStart"/>
            <w:r w:rsidR="00E930D4" w:rsidRPr="00C40E78">
              <w:rPr>
                <w:rFonts w:asciiTheme="majorHAnsi" w:hAnsiTheme="majorHAnsi"/>
              </w:rPr>
              <w:t>nadmostkowego</w:t>
            </w:r>
            <w:proofErr w:type="spellEnd"/>
            <w:r w:rsidR="00E930D4" w:rsidRPr="00C40E78">
              <w:rPr>
                <w:rFonts w:asciiTheme="majorHAnsi" w:hAnsiTheme="majorHAnsi"/>
              </w:rPr>
              <w:t xml:space="preserve"> i </w:t>
            </w:r>
            <w:proofErr w:type="spellStart"/>
            <w:r w:rsidR="00E930D4" w:rsidRPr="00C40E78">
              <w:rPr>
                <w:rFonts w:asciiTheme="majorHAnsi" w:hAnsiTheme="majorHAnsi"/>
              </w:rPr>
              <w:t>tragusa</w:t>
            </w:r>
            <w:proofErr w:type="spellEnd"/>
            <w:r w:rsidR="00E930D4" w:rsidRPr="00956E73">
              <w:rPr>
                <w:rFonts w:asciiTheme="majorHAnsi" w:hAnsiTheme="majorHAnsi"/>
              </w:rPr>
              <w:t xml:space="preserve"> </w:t>
            </w:r>
            <w:r w:rsidR="00E819D4" w:rsidRPr="00956E73">
              <w:rPr>
                <w:rFonts w:asciiTheme="majorHAnsi" w:hAnsiTheme="majorHAnsi"/>
              </w:rPr>
              <w:t>–</w:t>
            </w:r>
            <w:r w:rsidR="00E819D4" w:rsidRPr="00E819D4">
              <w:rPr>
                <w:rFonts w:asciiTheme="majorHAnsi" w:hAnsiTheme="majorHAnsi"/>
                <w:highlight w:val="yellow"/>
              </w:rPr>
              <w:t xml:space="preserve"> 2 </w:t>
            </w:r>
            <w:r w:rsidR="009528A2" w:rsidRPr="00E819D4">
              <w:rPr>
                <w:rFonts w:asciiTheme="majorHAnsi" w:hAnsiTheme="majorHAnsi"/>
                <w:highlight w:val="yellow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6F8449" w14:textId="77777777" w:rsidR="004054CC" w:rsidRDefault="004054CC" w:rsidP="004054CC">
            <w:pPr>
              <w:jc w:val="center"/>
            </w:pPr>
            <w:r w:rsidRPr="008A5E85">
              <w:rPr>
                <w:rFonts w:ascii="Calibri Light" w:hAnsi="Calibri Light" w:cs="Calibri Light"/>
              </w:rPr>
              <w:t>wymagany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8E41" w14:textId="77777777" w:rsidR="004054CC" w:rsidRPr="0025304E" w:rsidRDefault="004054CC" w:rsidP="004054CC">
            <w:pPr>
              <w:jc w:val="center"/>
              <w:rPr>
                <w:rFonts w:ascii="Calibri Light" w:hAnsi="Calibri Light" w:cs="Calibri Light"/>
              </w:rPr>
            </w:pPr>
            <w:r w:rsidRPr="0025304E">
              <w:rPr>
                <w:rFonts w:ascii="Calibri Light" w:hAnsi="Calibri Light" w:cs="Calibri Light"/>
              </w:rPr>
              <w:t xml:space="preserve">Tak / Nie </w:t>
            </w:r>
          </w:p>
          <w:p w14:paraId="6288341E" w14:textId="77777777" w:rsidR="004054CC" w:rsidRPr="008A6B15" w:rsidRDefault="004054CC" w:rsidP="004054CC">
            <w:pPr>
              <w:jc w:val="center"/>
              <w:rPr>
                <w:rFonts w:ascii="Calibri Light" w:hAnsi="Calibri Light" w:cs="Calibri Light"/>
              </w:rPr>
            </w:pPr>
            <w:r w:rsidRPr="0025304E">
              <w:rPr>
                <w:rFonts w:ascii="Calibri Light" w:hAnsi="Calibri Light" w:cs="Calibri Light"/>
              </w:rPr>
              <w:t>…………….</w:t>
            </w:r>
          </w:p>
        </w:tc>
      </w:tr>
      <w:tr w:rsidR="004054CC" w:rsidRPr="008A6B15" w14:paraId="5B98B1F2" w14:textId="77777777" w:rsidTr="008245B5">
        <w:trPr>
          <w:trHeight w:val="61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B139" w14:textId="77777777" w:rsidR="004054CC" w:rsidRPr="00F80805" w:rsidRDefault="004054CC" w:rsidP="004054CC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7CA0EA" w14:textId="77777777" w:rsidR="004054CC" w:rsidRPr="008A6B15" w:rsidRDefault="0090199F" w:rsidP="009528A2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Podkowa </w:t>
            </w:r>
            <w:r w:rsidR="004054CC" w:rsidRPr="00F80805">
              <w:rPr>
                <w:rFonts w:ascii="Calibri Light" w:hAnsi="Calibri Light" w:cs="Calibri Light"/>
              </w:rPr>
              <w:t xml:space="preserve"> pod głowę</w:t>
            </w:r>
            <w:r w:rsidR="009528A2">
              <w:rPr>
                <w:rFonts w:ascii="Calibri Light" w:hAnsi="Calibri Light" w:cs="Calibri Light"/>
              </w:rPr>
              <w:t xml:space="preserve"> o wymiarze 200x50mm +/- 10mm </w:t>
            </w:r>
            <w:r w:rsidR="009528A2">
              <w:rPr>
                <w:rFonts w:asciiTheme="majorHAnsi" w:hAnsiTheme="majorHAnsi" w:cstheme="majorHAnsi"/>
              </w:rPr>
              <w:t>wykonana z żelu silikonowego z powłoką/ pokryciem umożliwiającym dezynfekcję powierzchniową</w:t>
            </w:r>
            <w:r w:rsidR="009528A2">
              <w:rPr>
                <w:rFonts w:asciiTheme="majorHAnsi" w:hAnsiTheme="majorHAnsi"/>
              </w:rPr>
              <w:t xml:space="preserve"> ; stabilizująca i chroniąca</w:t>
            </w:r>
            <w:r w:rsidR="009528A2" w:rsidRPr="004054CC">
              <w:rPr>
                <w:rFonts w:asciiTheme="majorHAnsi" w:hAnsiTheme="majorHAnsi"/>
              </w:rPr>
              <w:t xml:space="preserve"> </w:t>
            </w:r>
            <w:r w:rsidR="009528A2">
              <w:rPr>
                <w:rFonts w:asciiTheme="majorHAnsi" w:hAnsiTheme="majorHAnsi"/>
              </w:rPr>
              <w:t xml:space="preserve">minimum </w:t>
            </w:r>
            <w:r w:rsidR="009528A2" w:rsidRPr="004054CC">
              <w:rPr>
                <w:rFonts w:asciiTheme="majorHAnsi" w:hAnsiTheme="majorHAnsi"/>
              </w:rPr>
              <w:t xml:space="preserve">głowę, szyję oraz uszy, </w:t>
            </w:r>
            <w:r w:rsidR="009528A2">
              <w:rPr>
                <w:rFonts w:asciiTheme="majorHAnsi" w:hAnsiTheme="majorHAnsi"/>
              </w:rPr>
              <w:t xml:space="preserve">z </w:t>
            </w:r>
            <w:r w:rsidR="009528A2" w:rsidRPr="004054CC">
              <w:rPr>
                <w:rFonts w:asciiTheme="majorHAnsi" w:hAnsiTheme="majorHAnsi"/>
              </w:rPr>
              <w:t>możliwoś</w:t>
            </w:r>
            <w:r w:rsidR="009528A2">
              <w:rPr>
                <w:rFonts w:asciiTheme="majorHAnsi" w:hAnsiTheme="majorHAnsi"/>
              </w:rPr>
              <w:t>cią</w:t>
            </w:r>
            <w:r w:rsidR="009528A2" w:rsidRPr="004054CC">
              <w:rPr>
                <w:rFonts w:asciiTheme="majorHAnsi" w:hAnsiTheme="majorHAnsi"/>
              </w:rPr>
              <w:t xml:space="preserve"> stosowania w różnych pozycjach</w:t>
            </w:r>
            <w:r w:rsidR="009528A2">
              <w:rPr>
                <w:rFonts w:asciiTheme="majorHAnsi" w:hAnsiTheme="majorHAnsi"/>
              </w:rPr>
              <w:t xml:space="preserve"> z </w:t>
            </w:r>
            <w:r w:rsidR="009528A2">
              <w:rPr>
                <w:rFonts w:asciiTheme="majorHAnsi" w:hAnsiTheme="majorHAnsi" w:cstheme="majorHAnsi"/>
              </w:rPr>
              <w:t>otwartą</w:t>
            </w:r>
            <w:r w:rsidR="009528A2" w:rsidRPr="004054CC">
              <w:rPr>
                <w:rFonts w:asciiTheme="majorHAnsi" w:hAnsiTheme="majorHAnsi" w:cstheme="majorHAnsi"/>
              </w:rPr>
              <w:t xml:space="preserve"> konstrukcj</w:t>
            </w:r>
            <w:r w:rsidR="009528A2">
              <w:rPr>
                <w:rFonts w:asciiTheme="majorHAnsi" w:hAnsiTheme="majorHAnsi" w:cstheme="majorHAnsi"/>
              </w:rPr>
              <w:t>ą</w:t>
            </w:r>
            <w:r w:rsidR="009528A2" w:rsidRPr="004054CC">
              <w:rPr>
                <w:rFonts w:asciiTheme="majorHAnsi" w:hAnsiTheme="majorHAnsi" w:cstheme="majorHAnsi"/>
              </w:rPr>
              <w:t xml:space="preserve"> ułatwiająca intubację</w:t>
            </w:r>
            <w:r w:rsidR="009528A2">
              <w:rPr>
                <w:rFonts w:asciiTheme="majorHAnsi" w:hAnsiTheme="majorHAnsi" w:cstheme="majorHAnsi"/>
              </w:rPr>
              <w:t xml:space="preserve"> </w:t>
            </w:r>
            <w:r w:rsidR="00745EBC" w:rsidRPr="00956E73">
              <w:rPr>
                <w:rFonts w:asciiTheme="majorHAnsi" w:hAnsiTheme="majorHAnsi" w:cstheme="majorHAnsi"/>
              </w:rPr>
              <w:t xml:space="preserve">– </w:t>
            </w:r>
            <w:r w:rsidR="00745EBC" w:rsidRPr="00745EBC">
              <w:rPr>
                <w:rFonts w:asciiTheme="majorHAnsi" w:hAnsiTheme="majorHAnsi" w:cstheme="majorHAnsi"/>
                <w:highlight w:val="yellow"/>
              </w:rPr>
              <w:t>7 szt.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35F63D" w14:textId="77777777" w:rsidR="004054CC" w:rsidRDefault="004054CC" w:rsidP="004054CC">
            <w:pPr>
              <w:jc w:val="center"/>
            </w:pPr>
            <w:r w:rsidRPr="00811324">
              <w:rPr>
                <w:rFonts w:ascii="Calibri Light" w:hAnsi="Calibri Light" w:cs="Calibri Light"/>
              </w:rPr>
              <w:t>wymagany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7C12" w14:textId="77777777" w:rsidR="004054CC" w:rsidRPr="0025304E" w:rsidRDefault="004054CC" w:rsidP="004054CC">
            <w:pPr>
              <w:jc w:val="center"/>
              <w:rPr>
                <w:rFonts w:ascii="Calibri Light" w:hAnsi="Calibri Light" w:cs="Calibri Light"/>
              </w:rPr>
            </w:pPr>
            <w:r w:rsidRPr="0025304E">
              <w:rPr>
                <w:rFonts w:ascii="Calibri Light" w:hAnsi="Calibri Light" w:cs="Calibri Light"/>
              </w:rPr>
              <w:t xml:space="preserve">Tak / Nie </w:t>
            </w:r>
          </w:p>
          <w:p w14:paraId="47888665" w14:textId="77777777" w:rsidR="004054CC" w:rsidRDefault="004054CC" w:rsidP="004054CC">
            <w:pPr>
              <w:jc w:val="center"/>
            </w:pPr>
            <w:r w:rsidRPr="0025304E">
              <w:rPr>
                <w:rFonts w:ascii="Calibri Light" w:hAnsi="Calibri Light" w:cs="Calibri Light"/>
              </w:rPr>
              <w:t>…………….</w:t>
            </w:r>
          </w:p>
        </w:tc>
      </w:tr>
      <w:tr w:rsidR="005D33BB" w:rsidRPr="008A6B15" w14:paraId="7F4BCCD4" w14:textId="77777777" w:rsidTr="005D33BB">
        <w:trPr>
          <w:trHeight w:val="426"/>
        </w:trPr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8847" w14:textId="77777777" w:rsidR="005D33BB" w:rsidRPr="005D33BB" w:rsidRDefault="005D33BB" w:rsidP="005D33BB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Gwarancja</w:t>
            </w:r>
          </w:p>
        </w:tc>
      </w:tr>
      <w:tr w:rsidR="005D33BB" w:rsidRPr="008A6B15" w14:paraId="3528AF0E" w14:textId="77777777" w:rsidTr="008245B5">
        <w:trPr>
          <w:trHeight w:val="61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D455" w14:textId="77777777" w:rsidR="005D33BB" w:rsidRPr="00F80805" w:rsidRDefault="005D33BB" w:rsidP="005D33BB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C78956" w14:textId="77777777" w:rsidR="005D33BB" w:rsidRPr="006E194B" w:rsidRDefault="005D33BB" w:rsidP="005D33BB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Okres gwarancji min. 24 miesiące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EC7485" w14:textId="77777777" w:rsidR="005D33BB" w:rsidRDefault="005D33BB" w:rsidP="005D33BB">
            <w:pPr>
              <w:jc w:val="center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TAK</w:t>
            </w:r>
          </w:p>
          <w:p w14:paraId="283EE8B6" w14:textId="77777777" w:rsidR="005D33BB" w:rsidRPr="008A6B15" w:rsidRDefault="005D33BB" w:rsidP="005D33BB">
            <w:pPr>
              <w:jc w:val="center"/>
              <w:rPr>
                <w:rFonts w:ascii="Calibri Light" w:hAnsi="Calibri Light" w:cs="Calibri Light"/>
                <w:lang w:val="en-US"/>
              </w:rPr>
            </w:pPr>
            <w:proofErr w:type="spellStart"/>
            <w:r>
              <w:rPr>
                <w:rFonts w:ascii="Calibri Light" w:hAnsi="Calibri Light" w:cs="Calibri Light"/>
                <w:lang w:val="en-US"/>
              </w:rPr>
              <w:t>oceniany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5228" w14:textId="77777777" w:rsidR="005D33BB" w:rsidRDefault="005D33BB" w:rsidP="005D33BB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24 miesiące – 0 pkt</w:t>
            </w:r>
          </w:p>
          <w:p w14:paraId="0CC67950" w14:textId="77777777" w:rsidR="005D33BB" w:rsidRPr="001E39EB" w:rsidRDefault="005D33BB" w:rsidP="005D33BB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36 miesięcy – 10 pkt</w:t>
            </w:r>
          </w:p>
        </w:tc>
      </w:tr>
    </w:tbl>
    <w:p w14:paraId="74D08061" w14:textId="77777777" w:rsidR="00236B95" w:rsidRPr="008A6B15" w:rsidRDefault="00236B95">
      <w:pPr>
        <w:rPr>
          <w:rFonts w:ascii="Calibri Light" w:hAnsi="Calibri Light" w:cs="Calibri Light"/>
        </w:rPr>
      </w:pPr>
    </w:p>
    <w:sectPr w:rsidR="00236B95" w:rsidRPr="008A6B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52BE8" w14:textId="77777777" w:rsidR="0013523A" w:rsidRDefault="0013523A" w:rsidP="00FB2C8D">
      <w:pPr>
        <w:spacing w:after="0" w:line="240" w:lineRule="auto"/>
      </w:pPr>
      <w:r>
        <w:separator/>
      </w:r>
    </w:p>
  </w:endnote>
  <w:endnote w:type="continuationSeparator" w:id="0">
    <w:p w14:paraId="24863313" w14:textId="77777777" w:rsidR="0013523A" w:rsidRDefault="0013523A" w:rsidP="00FB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27AF" w14:textId="77777777" w:rsidR="00344727" w:rsidRDefault="003447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2983" w14:textId="77777777" w:rsidR="00185EB5" w:rsidRDefault="00185EB5">
    <w:pPr>
      <w:pStyle w:val="Stopk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1C626C1F" w14:textId="77777777" w:rsidR="00344727" w:rsidRDefault="003447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8812" w14:textId="77777777" w:rsidR="00344727" w:rsidRDefault="00344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957DB" w14:textId="77777777" w:rsidR="0013523A" w:rsidRDefault="0013523A" w:rsidP="00FB2C8D">
      <w:pPr>
        <w:spacing w:after="0" w:line="240" w:lineRule="auto"/>
      </w:pPr>
      <w:r>
        <w:separator/>
      </w:r>
    </w:p>
  </w:footnote>
  <w:footnote w:type="continuationSeparator" w:id="0">
    <w:p w14:paraId="5F4BDB8D" w14:textId="77777777" w:rsidR="0013523A" w:rsidRDefault="0013523A" w:rsidP="00FB2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F1660" w14:textId="77777777" w:rsidR="00344727" w:rsidRDefault="003447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AD9ED" w14:textId="77777777" w:rsidR="00344727" w:rsidRDefault="00344727" w:rsidP="00344727">
    <w:pPr>
      <w:pStyle w:val="Nagwek"/>
      <w:jc w:val="right"/>
    </w:pPr>
    <w:r>
      <w:t>Załącznik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E0030" w14:textId="77777777" w:rsidR="00344727" w:rsidRDefault="003447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7C9A"/>
    <w:multiLevelType w:val="hybridMultilevel"/>
    <w:tmpl w:val="E508F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37A9"/>
    <w:multiLevelType w:val="hybridMultilevel"/>
    <w:tmpl w:val="29286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4CAF"/>
    <w:multiLevelType w:val="hybridMultilevel"/>
    <w:tmpl w:val="9C38BD5A"/>
    <w:lvl w:ilvl="0" w:tplc="34E8F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752F8"/>
    <w:multiLevelType w:val="hybridMultilevel"/>
    <w:tmpl w:val="8ECCA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35209"/>
    <w:multiLevelType w:val="hybridMultilevel"/>
    <w:tmpl w:val="F1C4A876"/>
    <w:lvl w:ilvl="0" w:tplc="CA0847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70BC2"/>
    <w:multiLevelType w:val="hybridMultilevel"/>
    <w:tmpl w:val="1F1A7EBE"/>
    <w:lvl w:ilvl="0" w:tplc="CA0847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A85341"/>
    <w:multiLevelType w:val="hybridMultilevel"/>
    <w:tmpl w:val="54804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B4A17"/>
    <w:multiLevelType w:val="hybridMultilevel"/>
    <w:tmpl w:val="256CFB0A"/>
    <w:lvl w:ilvl="0" w:tplc="CA0847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FE33AC"/>
    <w:multiLevelType w:val="hybridMultilevel"/>
    <w:tmpl w:val="060A17EA"/>
    <w:lvl w:ilvl="0" w:tplc="34E8F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F0421E"/>
    <w:multiLevelType w:val="hybridMultilevel"/>
    <w:tmpl w:val="3872C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057E9"/>
    <w:multiLevelType w:val="hybridMultilevel"/>
    <w:tmpl w:val="9A982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E47B3"/>
    <w:multiLevelType w:val="hybridMultilevel"/>
    <w:tmpl w:val="37BCB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275E5"/>
    <w:multiLevelType w:val="hybridMultilevel"/>
    <w:tmpl w:val="35A68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1536E"/>
    <w:multiLevelType w:val="hybridMultilevel"/>
    <w:tmpl w:val="9A982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B3247"/>
    <w:multiLevelType w:val="hybridMultilevel"/>
    <w:tmpl w:val="0E1488F6"/>
    <w:lvl w:ilvl="0" w:tplc="CA0847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0064DE"/>
    <w:multiLevelType w:val="hybridMultilevel"/>
    <w:tmpl w:val="E7900F9E"/>
    <w:lvl w:ilvl="0" w:tplc="CA0847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5B708A"/>
    <w:multiLevelType w:val="hybridMultilevel"/>
    <w:tmpl w:val="6FD81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F17AB"/>
    <w:multiLevelType w:val="hybridMultilevel"/>
    <w:tmpl w:val="344CD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913C4"/>
    <w:multiLevelType w:val="hybridMultilevel"/>
    <w:tmpl w:val="9998D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E2F91"/>
    <w:multiLevelType w:val="hybridMultilevel"/>
    <w:tmpl w:val="0E38EFCA"/>
    <w:lvl w:ilvl="0" w:tplc="CA0847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2"/>
  </w:num>
  <w:num w:numId="5">
    <w:abstractNumId w:val="8"/>
  </w:num>
  <w:num w:numId="6">
    <w:abstractNumId w:val="13"/>
  </w:num>
  <w:num w:numId="7">
    <w:abstractNumId w:val="9"/>
  </w:num>
  <w:num w:numId="8">
    <w:abstractNumId w:val="17"/>
  </w:num>
  <w:num w:numId="9">
    <w:abstractNumId w:val="6"/>
  </w:num>
  <w:num w:numId="10">
    <w:abstractNumId w:val="11"/>
  </w:num>
  <w:num w:numId="11">
    <w:abstractNumId w:val="12"/>
  </w:num>
  <w:num w:numId="12">
    <w:abstractNumId w:val="18"/>
  </w:num>
  <w:num w:numId="13">
    <w:abstractNumId w:val="1"/>
  </w:num>
  <w:num w:numId="14">
    <w:abstractNumId w:val="3"/>
  </w:num>
  <w:num w:numId="15">
    <w:abstractNumId w:val="7"/>
  </w:num>
  <w:num w:numId="16">
    <w:abstractNumId w:val="4"/>
  </w:num>
  <w:num w:numId="17">
    <w:abstractNumId w:val="5"/>
  </w:num>
  <w:num w:numId="18">
    <w:abstractNumId w:val="14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B95"/>
    <w:rsid w:val="00011D9F"/>
    <w:rsid w:val="000517B1"/>
    <w:rsid w:val="000658D7"/>
    <w:rsid w:val="000975C1"/>
    <w:rsid w:val="000B2BA3"/>
    <w:rsid w:val="00100E69"/>
    <w:rsid w:val="001021C5"/>
    <w:rsid w:val="0013523A"/>
    <w:rsid w:val="001659EB"/>
    <w:rsid w:val="00174C06"/>
    <w:rsid w:val="001817F7"/>
    <w:rsid w:val="00185EB5"/>
    <w:rsid w:val="0018626E"/>
    <w:rsid w:val="001B5D79"/>
    <w:rsid w:val="001E0BD4"/>
    <w:rsid w:val="001E39EB"/>
    <w:rsid w:val="001F6DF6"/>
    <w:rsid w:val="0020176E"/>
    <w:rsid w:val="002232C2"/>
    <w:rsid w:val="00236B95"/>
    <w:rsid w:val="002459DF"/>
    <w:rsid w:val="0025304E"/>
    <w:rsid w:val="00262A31"/>
    <w:rsid w:val="0026767B"/>
    <w:rsid w:val="0027516A"/>
    <w:rsid w:val="00275624"/>
    <w:rsid w:val="00294038"/>
    <w:rsid w:val="002E044C"/>
    <w:rsid w:val="002F4E96"/>
    <w:rsid w:val="00316E92"/>
    <w:rsid w:val="00343485"/>
    <w:rsid w:val="00344727"/>
    <w:rsid w:val="00353C48"/>
    <w:rsid w:val="0036230C"/>
    <w:rsid w:val="00382640"/>
    <w:rsid w:val="003A1D83"/>
    <w:rsid w:val="003B1BDC"/>
    <w:rsid w:val="004054CC"/>
    <w:rsid w:val="00461B10"/>
    <w:rsid w:val="00463CC7"/>
    <w:rsid w:val="00464A7F"/>
    <w:rsid w:val="004811FA"/>
    <w:rsid w:val="004B558B"/>
    <w:rsid w:val="00505E4D"/>
    <w:rsid w:val="005706AA"/>
    <w:rsid w:val="00572DB6"/>
    <w:rsid w:val="00583D1F"/>
    <w:rsid w:val="0058585D"/>
    <w:rsid w:val="00594247"/>
    <w:rsid w:val="005D33BB"/>
    <w:rsid w:val="005E0AD4"/>
    <w:rsid w:val="00613C28"/>
    <w:rsid w:val="00614519"/>
    <w:rsid w:val="00650594"/>
    <w:rsid w:val="00656B6A"/>
    <w:rsid w:val="00684E54"/>
    <w:rsid w:val="00721051"/>
    <w:rsid w:val="00744D4F"/>
    <w:rsid w:val="00745EBC"/>
    <w:rsid w:val="00763413"/>
    <w:rsid w:val="0076407E"/>
    <w:rsid w:val="007A6174"/>
    <w:rsid w:val="007C2ED5"/>
    <w:rsid w:val="007C6832"/>
    <w:rsid w:val="007D25F7"/>
    <w:rsid w:val="007E4849"/>
    <w:rsid w:val="007E6808"/>
    <w:rsid w:val="00812C85"/>
    <w:rsid w:val="00822A04"/>
    <w:rsid w:val="008245B5"/>
    <w:rsid w:val="00825E58"/>
    <w:rsid w:val="00853F6A"/>
    <w:rsid w:val="008A6B15"/>
    <w:rsid w:val="008D0660"/>
    <w:rsid w:val="0090199F"/>
    <w:rsid w:val="00925452"/>
    <w:rsid w:val="00936E17"/>
    <w:rsid w:val="009528A2"/>
    <w:rsid w:val="00956E73"/>
    <w:rsid w:val="009D05A6"/>
    <w:rsid w:val="009F5F61"/>
    <w:rsid w:val="00A124FB"/>
    <w:rsid w:val="00A43860"/>
    <w:rsid w:val="00A5422A"/>
    <w:rsid w:val="00A71489"/>
    <w:rsid w:val="00A86CFE"/>
    <w:rsid w:val="00A95733"/>
    <w:rsid w:val="00A96F47"/>
    <w:rsid w:val="00AA3515"/>
    <w:rsid w:val="00AA7818"/>
    <w:rsid w:val="00AE029B"/>
    <w:rsid w:val="00AF2B02"/>
    <w:rsid w:val="00AF5C79"/>
    <w:rsid w:val="00B16299"/>
    <w:rsid w:val="00B35FCE"/>
    <w:rsid w:val="00B36126"/>
    <w:rsid w:val="00B5625A"/>
    <w:rsid w:val="00B70886"/>
    <w:rsid w:val="00B72287"/>
    <w:rsid w:val="00BA5317"/>
    <w:rsid w:val="00C007D2"/>
    <w:rsid w:val="00C01F46"/>
    <w:rsid w:val="00C15002"/>
    <w:rsid w:val="00C257B0"/>
    <w:rsid w:val="00C27004"/>
    <w:rsid w:val="00C63B4D"/>
    <w:rsid w:val="00C94312"/>
    <w:rsid w:val="00CF4090"/>
    <w:rsid w:val="00D20F91"/>
    <w:rsid w:val="00D370E3"/>
    <w:rsid w:val="00D63EDD"/>
    <w:rsid w:val="00D7177D"/>
    <w:rsid w:val="00D86E55"/>
    <w:rsid w:val="00D904D3"/>
    <w:rsid w:val="00D92CFA"/>
    <w:rsid w:val="00DD615C"/>
    <w:rsid w:val="00E00E80"/>
    <w:rsid w:val="00E12CD1"/>
    <w:rsid w:val="00E56559"/>
    <w:rsid w:val="00E65EFA"/>
    <w:rsid w:val="00E819D4"/>
    <w:rsid w:val="00E84F63"/>
    <w:rsid w:val="00E930D4"/>
    <w:rsid w:val="00E95090"/>
    <w:rsid w:val="00ED5E13"/>
    <w:rsid w:val="00EE5979"/>
    <w:rsid w:val="00F026E3"/>
    <w:rsid w:val="00F1418E"/>
    <w:rsid w:val="00F15325"/>
    <w:rsid w:val="00F20549"/>
    <w:rsid w:val="00F25EB0"/>
    <w:rsid w:val="00F70F34"/>
    <w:rsid w:val="00F80805"/>
    <w:rsid w:val="00F8177E"/>
    <w:rsid w:val="00FA630A"/>
    <w:rsid w:val="00FB231C"/>
    <w:rsid w:val="00FB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091A"/>
  <w15:chartTrackingRefBased/>
  <w15:docId w15:val="{4CFADC2F-CD80-414D-BF8F-4AE092F9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B9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6B95"/>
    <w:pPr>
      <w:suppressAutoHyphens/>
    </w:pPr>
    <w:rPr>
      <w:rFonts w:ascii="Times New Roman" w:eastAsia="Times New Roman" w:hAnsi="Times New Roman"/>
      <w:lang w:eastAsia="zh-CN"/>
    </w:rPr>
  </w:style>
  <w:style w:type="paragraph" w:customStyle="1" w:styleId="Standard">
    <w:name w:val="Standard"/>
    <w:rsid w:val="004B558B"/>
    <w:pPr>
      <w:widowControl w:val="0"/>
      <w:suppressAutoHyphens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paragraph" w:styleId="NormalnyWeb">
    <w:name w:val="Normal (Web)"/>
    <w:basedOn w:val="Normalny"/>
    <w:rsid w:val="004B558B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96F47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D92C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C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2C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CF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2C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92C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2C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2C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2C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C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Kostera-Ostrowska</dc:creator>
  <cp:keywords/>
  <dc:description/>
  <cp:lastModifiedBy>Kinga</cp:lastModifiedBy>
  <cp:revision>2</cp:revision>
  <dcterms:created xsi:type="dcterms:W3CDTF">2021-08-12T10:57:00Z</dcterms:created>
  <dcterms:modified xsi:type="dcterms:W3CDTF">2021-08-12T10:57:00Z</dcterms:modified>
</cp:coreProperties>
</file>