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BBAA" w14:textId="77777777" w:rsidR="00283C78" w:rsidRPr="002A62E1" w:rsidRDefault="00283C78" w:rsidP="00283C78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2A62E1">
        <w:rPr>
          <w:rFonts w:ascii="Calibri Light" w:hAnsi="Calibri Light" w:cs="Calibri Light"/>
          <w:b/>
          <w:sz w:val="22"/>
          <w:szCs w:val="22"/>
          <w:u w:val="single"/>
        </w:rPr>
        <w:t>Formularz Parametrów Technicznych</w:t>
      </w:r>
    </w:p>
    <w:p w14:paraId="38323483" w14:textId="7E78C8E5" w:rsidR="00283C78" w:rsidRPr="002A62E1" w:rsidRDefault="00283C78" w:rsidP="00283C78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A62E1">
        <w:rPr>
          <w:rFonts w:ascii="Calibri Light" w:hAnsi="Calibri Light" w:cs="Calibri Light"/>
          <w:b/>
          <w:i/>
          <w:sz w:val="22"/>
          <w:szCs w:val="22"/>
        </w:rPr>
        <w:t>W konkursie pn. dostawa diatermii chirurgicznej z przystawką argonową i wyposażeniem</w:t>
      </w:r>
      <w:r w:rsidRPr="002A62E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A62E1">
        <w:rPr>
          <w:rFonts w:ascii="Calibri Light" w:hAnsi="Calibri Light" w:cs="Calibri Light"/>
          <w:b/>
          <w:i/>
          <w:sz w:val="22"/>
          <w:szCs w:val="22"/>
        </w:rPr>
        <w:t xml:space="preserve">dla Sali Interwencyjnej BO Centralnego Szpitala Klinicznego UCK WUM, </w:t>
      </w:r>
      <w:r w:rsidRPr="002A62E1">
        <w:rPr>
          <w:rFonts w:ascii="Calibri Light" w:hAnsi="Calibri Light" w:cs="Calibri Light"/>
          <w:bCs/>
          <w:sz w:val="22"/>
          <w:szCs w:val="22"/>
        </w:rPr>
        <w:t xml:space="preserve">oferujemy dostawę fabrycznie nowego </w:t>
      </w:r>
      <w:bookmarkStart w:id="0" w:name="_GoBack"/>
      <w:bookmarkEnd w:id="0"/>
      <w:r w:rsidRPr="002A62E1">
        <w:rPr>
          <w:rFonts w:ascii="Calibri Light" w:hAnsi="Calibri Light" w:cs="Calibri Light"/>
          <w:bCs/>
          <w:sz w:val="22"/>
          <w:szCs w:val="22"/>
        </w:rPr>
        <w:t xml:space="preserve">urządzenia o parametrach wskazanych w poniższej tabeli wraz z  instalacją i instruktażem w zakresie obsługi, na warunkach określonych we </w:t>
      </w:r>
      <w:r w:rsidRPr="002A62E1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A62E1">
        <w:rPr>
          <w:rFonts w:ascii="Calibri Light" w:hAnsi="Calibri Light" w:cs="Calibri Light"/>
          <w:bCs/>
          <w:sz w:val="22"/>
          <w:szCs w:val="22"/>
        </w:rPr>
        <w:t>.</w:t>
      </w:r>
    </w:p>
    <w:p w14:paraId="744385A2" w14:textId="77777777" w:rsidR="00AD4B7A" w:rsidRPr="002A62E1" w:rsidRDefault="00AD4B7A" w:rsidP="00AD4B7A">
      <w:pPr>
        <w:rPr>
          <w:rFonts w:ascii="Calibri Light" w:hAnsi="Calibri Light" w:cs="Calibri Light"/>
          <w:sz w:val="22"/>
          <w:szCs w:val="22"/>
        </w:rPr>
      </w:pP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103"/>
        <w:gridCol w:w="2410"/>
        <w:gridCol w:w="2126"/>
      </w:tblGrid>
      <w:tr w:rsidR="00D5146E" w:rsidRPr="002A62E1" w14:paraId="05B449A3" w14:textId="77777777" w:rsidTr="008D14F8">
        <w:trPr>
          <w:trHeight w:val="396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22A79" w14:textId="0F5D62E4" w:rsidR="00D5146E" w:rsidRPr="002A62E1" w:rsidRDefault="00D5146E" w:rsidP="00CD663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Diatermia chirurgiczna </w:t>
            </w:r>
            <w:r w:rsidR="00283C78" w:rsidRPr="002A62E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na Salę Interwencyjną BO </w:t>
            </w:r>
            <w:r w:rsidRPr="002A62E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z </w:t>
            </w:r>
            <w:r w:rsidR="00321FD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przystawką argonową i </w:t>
            </w:r>
            <w:r w:rsidRPr="002A62E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wyposażeniem </w:t>
            </w:r>
          </w:p>
        </w:tc>
      </w:tr>
      <w:tr w:rsidR="00AD4B7A" w:rsidRPr="002A62E1" w14:paraId="6CA6AFF8" w14:textId="77777777" w:rsidTr="008D14F8">
        <w:trPr>
          <w:trHeight w:val="1124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9B858" w14:textId="54BC7817" w:rsidR="00AD4B7A" w:rsidRPr="002A62E1" w:rsidRDefault="00AD4B7A" w:rsidP="00AD4B7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b/>
                <w:sz w:val="22"/>
                <w:szCs w:val="22"/>
              </w:rPr>
              <w:t>Producent (marka) ……</w:t>
            </w:r>
            <w:r w:rsidR="00853415" w:rsidRPr="002A62E1">
              <w:rPr>
                <w:rFonts w:ascii="Calibri Light" w:hAnsi="Calibri Light" w:cs="Calibri Light"/>
                <w:b/>
                <w:sz w:val="22"/>
                <w:szCs w:val="22"/>
              </w:rPr>
              <w:t>..…………………………</w:t>
            </w:r>
          </w:p>
          <w:p w14:paraId="08A208C6" w14:textId="12836530" w:rsidR="00AD4B7A" w:rsidRPr="002A62E1" w:rsidRDefault="00E93234" w:rsidP="00AD4B7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b/>
                <w:sz w:val="22"/>
                <w:szCs w:val="22"/>
              </w:rPr>
              <w:t>Model ………………………</w:t>
            </w:r>
            <w:r w:rsidR="00853415" w:rsidRPr="002A62E1">
              <w:rPr>
                <w:rFonts w:ascii="Calibri Light" w:hAnsi="Calibri Light" w:cs="Calibri Light"/>
                <w:b/>
                <w:sz w:val="22"/>
                <w:szCs w:val="22"/>
              </w:rPr>
              <w:t>……………………………………………………………..………..</w:t>
            </w:r>
          </w:p>
          <w:p w14:paraId="4B3750B2" w14:textId="55CDAA38" w:rsidR="00AD4B7A" w:rsidRPr="002A62E1" w:rsidRDefault="00AD4B7A" w:rsidP="00AD4B7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Kraj pochodzenia…………</w:t>
            </w:r>
            <w:r w:rsidR="00853415" w:rsidRPr="002A62E1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……………………………….……………………………….</w:t>
            </w:r>
          </w:p>
          <w:p w14:paraId="241FA26B" w14:textId="4FDEF381" w:rsidR="00AD4B7A" w:rsidRPr="002A62E1" w:rsidRDefault="00AD4B7A" w:rsidP="00E9323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2A62E1">
              <w:rPr>
                <w:rFonts w:ascii="Calibri Light" w:hAnsi="Calibri Light" w:cs="Calibri Light"/>
                <w:b/>
                <w:sz w:val="22"/>
                <w:szCs w:val="22"/>
              </w:rPr>
              <w:t>, wypro</w:t>
            </w:r>
            <w:r w:rsidR="00E93234" w:rsidRPr="002A62E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dukowane nie wcześniej niż w </w:t>
            </w:r>
            <w:r w:rsidR="005C433A" w:rsidRPr="002A62E1">
              <w:rPr>
                <w:rFonts w:ascii="Calibri Light" w:hAnsi="Calibri Light" w:cs="Calibri Light"/>
                <w:b/>
                <w:sz w:val="22"/>
                <w:szCs w:val="22"/>
              </w:rPr>
              <w:t>2022r.</w:t>
            </w:r>
          </w:p>
        </w:tc>
      </w:tr>
      <w:tr w:rsidR="00D5146E" w:rsidRPr="002A62E1" w14:paraId="6070FD68" w14:textId="77777777" w:rsidTr="008D14F8">
        <w:trPr>
          <w:trHeight w:val="6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9B9C6" w14:textId="77777777" w:rsidR="00D5146E" w:rsidRPr="002A62E1" w:rsidRDefault="00D5146E" w:rsidP="00D5146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highlight w:val="lightGray"/>
              </w:rPr>
            </w:pPr>
            <w:proofErr w:type="spellStart"/>
            <w:r w:rsidRPr="002A62E1">
              <w:rPr>
                <w:rFonts w:ascii="Calibri Light" w:hAnsi="Calibri Light" w:cs="Calibri Light"/>
                <w:b/>
                <w:sz w:val="22"/>
                <w:szCs w:val="22"/>
                <w:highlight w:val="lightGray"/>
              </w:rPr>
              <w:t>lp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8C45C" w14:textId="77777777" w:rsidR="00D5146E" w:rsidRPr="002A62E1" w:rsidRDefault="00D5146E" w:rsidP="00D5146E">
            <w:pPr>
              <w:jc w:val="center"/>
              <w:rPr>
                <w:rFonts w:ascii="Calibri Light" w:eastAsia="Cambria" w:hAnsi="Calibri Light" w:cs="Calibri Light"/>
                <w:b/>
                <w:bCs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1D8B0" w14:textId="77777777" w:rsidR="00D5146E" w:rsidRPr="002A62E1" w:rsidRDefault="00D5146E" w:rsidP="00D5146E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Wymagany</w:t>
            </w:r>
          </w:p>
          <w:p w14:paraId="0552948F" w14:textId="77777777" w:rsidR="00D5146E" w:rsidRPr="002A62E1" w:rsidRDefault="00D5146E" w:rsidP="00D5146E">
            <w:pPr>
              <w:jc w:val="center"/>
              <w:rPr>
                <w:rFonts w:ascii="Calibri Light" w:eastAsia="Cambria" w:hAnsi="Calibri Light" w:cs="Calibri Light"/>
                <w:b/>
                <w:bCs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/Oceniany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9E367" w14:textId="77777777" w:rsidR="00D5146E" w:rsidRPr="002A62E1" w:rsidRDefault="00D5146E" w:rsidP="00D5146E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2A62E1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 xml:space="preserve">Parametr </w:t>
            </w:r>
          </w:p>
          <w:p w14:paraId="1835BBC4" w14:textId="77777777" w:rsidR="00D5146E" w:rsidRPr="002A62E1" w:rsidRDefault="00D5146E" w:rsidP="00D5146E">
            <w:pPr>
              <w:jc w:val="center"/>
              <w:rPr>
                <w:rFonts w:ascii="Calibri Light" w:eastAsia="Cambria" w:hAnsi="Calibri Light" w:cs="Calibri Light"/>
                <w:b/>
                <w:bCs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Oferowany</w:t>
            </w:r>
          </w:p>
        </w:tc>
      </w:tr>
      <w:tr w:rsidR="00853415" w:rsidRPr="002A62E1" w14:paraId="56B5656C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941" w14:textId="77777777" w:rsidR="00853415" w:rsidRPr="002A62E1" w:rsidRDefault="00853415" w:rsidP="00853415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C0BA" w14:textId="77777777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Aparat umożliwiający pracę </w:t>
            </w:r>
            <w:proofErr w:type="spellStart"/>
            <w:r w:rsidRPr="002A62E1">
              <w:rPr>
                <w:rFonts w:ascii="Calibri Light" w:hAnsi="Calibri Light" w:cs="Calibri Light"/>
                <w:sz w:val="22"/>
                <w:szCs w:val="22"/>
              </w:rPr>
              <w:t>monopolarną</w:t>
            </w:r>
            <w:proofErr w:type="spellEnd"/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i bipolarną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5871" w14:textId="77777777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BB8" w14:textId="4068BBA7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53415" w:rsidRPr="002A62E1" w14:paraId="567653DA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970" w14:textId="77777777" w:rsidR="00853415" w:rsidRPr="002A62E1" w:rsidRDefault="00853415" w:rsidP="00853415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211" w14:textId="77777777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Wbudowany moduł do bipolarnego zamykania dużych naczyń o średnicy do 7mm włącznie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7861" w14:textId="77777777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EF89" w14:textId="0CF3D31B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53415" w:rsidRPr="002A62E1" w14:paraId="0408356B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06B" w14:textId="77777777" w:rsidR="00853415" w:rsidRPr="002A62E1" w:rsidRDefault="00853415" w:rsidP="00853415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83C3" w14:textId="5DE29D93" w:rsidR="00853415" w:rsidRPr="002A62E1" w:rsidRDefault="00853415" w:rsidP="00E9323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Moduł do </w:t>
            </w:r>
            <w:r w:rsidR="00E93234" w:rsidRPr="002A62E1">
              <w:rPr>
                <w:rFonts w:ascii="Calibri Light" w:hAnsi="Calibri Light" w:cs="Calibri Light"/>
                <w:sz w:val="22"/>
                <w:szCs w:val="22"/>
              </w:rPr>
              <w:t xml:space="preserve">cięcia i koagulacji w osłonie argonu sterowany z panelu diatermii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C733" w14:textId="77777777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6EE" w14:textId="00F679B2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53415" w:rsidRPr="002A62E1" w14:paraId="347EAAE9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BE3" w14:textId="77777777" w:rsidR="00853415" w:rsidRPr="002A62E1" w:rsidRDefault="00853415" w:rsidP="00853415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F22" w14:textId="77777777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Kolorowy ekran dotykowy obrazujący parametry urządzenia, służący do komunikacji aparat-użytkownik, wielkość wyświetlacza min. 6”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C3A" w14:textId="77777777" w:rsidR="00853415" w:rsidRPr="002A62E1" w:rsidRDefault="00853415" w:rsidP="00853415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14:paraId="71CEB717" w14:textId="77777777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Parametr</w:t>
            </w:r>
          </w:p>
          <w:p w14:paraId="2252EE62" w14:textId="77777777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Oceniany</w:t>
            </w:r>
          </w:p>
          <w:p w14:paraId="628FF759" w14:textId="77777777" w:rsidR="00853415" w:rsidRPr="002A62E1" w:rsidRDefault="00853415" w:rsidP="00853415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Ekran 6” – 0 pkt.</w:t>
            </w:r>
          </w:p>
          <w:p w14:paraId="4810F1B1" w14:textId="0A8E6A1E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Ekran &gt; 6” – </w:t>
            </w:r>
            <w:r w:rsidR="00B1022A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D68" w14:textId="0AA74EB3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53415" w:rsidRPr="002A62E1" w14:paraId="7CC6A41A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7519" w14:textId="77777777" w:rsidR="00853415" w:rsidRPr="002A62E1" w:rsidRDefault="00853415" w:rsidP="00853415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32B9" w14:textId="77777777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Oprogramowanie w języku polskim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B9C0" w14:textId="77777777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CCBA" w14:textId="4F82E2DF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53415" w:rsidRPr="002A62E1" w14:paraId="73F7F49B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3E9" w14:textId="77777777" w:rsidR="00853415" w:rsidRPr="002A62E1" w:rsidRDefault="00853415" w:rsidP="00853415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7542" w14:textId="33F5D225" w:rsidR="00853415" w:rsidRPr="002A62E1" w:rsidRDefault="00C4223A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Funkcja</w:t>
            </w:r>
            <w:r w:rsidR="00853415" w:rsidRPr="002A62E1">
              <w:rPr>
                <w:rFonts w:ascii="Calibri Light" w:hAnsi="Calibri Light" w:cs="Calibri Light"/>
                <w:sz w:val="22"/>
                <w:szCs w:val="22"/>
              </w:rPr>
              <w:t xml:space="preserve"> zapamiętania min. 20 programów i zapisania ich pod nazwą własną w języku polskim i stworzenie min. 10 podprogramów dla każdego programu i zapisania ich pod nazwą własną w języku polskim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494D" w14:textId="77777777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791" w14:textId="6B46730B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53415" w:rsidRPr="002A62E1" w14:paraId="68B309C2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3D6" w14:textId="77777777" w:rsidR="00853415" w:rsidRPr="002A62E1" w:rsidRDefault="00853415" w:rsidP="00853415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303C" w14:textId="6C8CD6F2" w:rsidR="00853415" w:rsidRPr="002A62E1" w:rsidRDefault="00632AEA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iezależnie działając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853415" w:rsidRPr="002A62E1">
              <w:rPr>
                <w:rFonts w:ascii="Calibri Light" w:hAnsi="Calibri Light" w:cs="Calibri Light"/>
                <w:sz w:val="22"/>
                <w:szCs w:val="22"/>
              </w:rPr>
              <w:t>gniazd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853415" w:rsidRPr="002A62E1">
              <w:rPr>
                <w:rFonts w:ascii="Calibri Light" w:hAnsi="Calibri Light" w:cs="Calibri Light"/>
                <w:sz w:val="22"/>
                <w:szCs w:val="22"/>
              </w:rPr>
              <w:t xml:space="preserve"> przyłączeniow</w:t>
            </w:r>
            <w:r>
              <w:rPr>
                <w:rFonts w:ascii="Calibri Light" w:hAnsi="Calibri Light" w:cs="Calibri Light"/>
                <w:sz w:val="22"/>
                <w:szCs w:val="22"/>
              </w:rPr>
              <w:t>e, min.:</w:t>
            </w:r>
          </w:p>
          <w:p w14:paraId="473B16B5" w14:textId="77777777" w:rsidR="00853415" w:rsidRPr="002A62E1" w:rsidRDefault="00853415" w:rsidP="0085341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monopolarne –1 szt. </w:t>
            </w:r>
          </w:p>
          <w:p w14:paraId="40E2FE57" w14:textId="77777777" w:rsidR="00853415" w:rsidRPr="002A62E1" w:rsidRDefault="00853415" w:rsidP="0085341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bipolarne – 1 szt.</w:t>
            </w:r>
          </w:p>
          <w:p w14:paraId="5F4413B7" w14:textId="4DCCE960" w:rsidR="00853415" w:rsidRPr="002A62E1" w:rsidRDefault="00853415" w:rsidP="0085341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uniwersalne (mono,- bipolarne dla kabli </w:t>
            </w:r>
            <w:proofErr w:type="spellStart"/>
            <w:r w:rsidRPr="002A62E1">
              <w:rPr>
                <w:rFonts w:ascii="Calibri Light" w:hAnsi="Calibri Light" w:cs="Calibri Light"/>
                <w:sz w:val="22"/>
                <w:szCs w:val="22"/>
              </w:rPr>
              <w:t>monopolarnych</w:t>
            </w:r>
            <w:proofErr w:type="spellEnd"/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E93234" w:rsidRPr="002A62E1">
              <w:rPr>
                <w:rFonts w:ascii="Calibri Light" w:hAnsi="Calibri Light" w:cs="Calibri Light"/>
                <w:sz w:val="22"/>
                <w:szCs w:val="22"/>
              </w:rPr>
              <w:t>3-pin oraz bipolarnych 2-pin) –2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szt.</w:t>
            </w:r>
          </w:p>
          <w:p w14:paraId="6EAE4913" w14:textId="7947D4C0" w:rsidR="005C743F" w:rsidRPr="002A62E1" w:rsidRDefault="005C743F" w:rsidP="0085341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argonowe – 1 szt.</w:t>
            </w:r>
          </w:p>
          <w:p w14:paraId="51B53197" w14:textId="77777777" w:rsidR="00853415" w:rsidRPr="002A62E1" w:rsidRDefault="00853415" w:rsidP="0085341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bierne – min.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4D17" w14:textId="77777777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006" w14:textId="08B8500E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53415" w:rsidRPr="002A62E1" w14:paraId="6C1D24EB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0AD" w14:textId="77777777" w:rsidR="00853415" w:rsidRPr="002A62E1" w:rsidRDefault="00853415" w:rsidP="00853415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796" w14:textId="77777777" w:rsidR="00853415" w:rsidRPr="002A62E1" w:rsidRDefault="00853415" w:rsidP="0085341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Moc wyjściowa dla cięcia monopolarnego regulowana do min. 300W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DE0F" w14:textId="77777777" w:rsidR="00853415" w:rsidRPr="002A62E1" w:rsidRDefault="00853415" w:rsidP="00853415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14:paraId="7846B3BF" w14:textId="77777777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Parametr</w:t>
            </w:r>
          </w:p>
          <w:p w14:paraId="4B6A9F78" w14:textId="77777777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Oceniany</w:t>
            </w:r>
          </w:p>
          <w:p w14:paraId="5474ACD0" w14:textId="77777777" w:rsidR="00853415" w:rsidRPr="002A62E1" w:rsidRDefault="00853415" w:rsidP="00853415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Moc do 300 W – 0 pkt.</w:t>
            </w:r>
          </w:p>
          <w:p w14:paraId="1B1688D2" w14:textId="032FA929" w:rsidR="00853415" w:rsidRPr="002A62E1" w:rsidRDefault="00853415" w:rsidP="0085341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Moc &gt; 300 W  – </w:t>
            </w:r>
            <w:r w:rsidR="00B1022A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149" w14:textId="21E3E1A9" w:rsidR="00853415" w:rsidRPr="002A62E1" w:rsidRDefault="00853415" w:rsidP="006A6B7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A6B72" w:rsidRPr="002A62E1" w14:paraId="659C9BA5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EB0" w14:textId="77777777" w:rsidR="006A6B72" w:rsidRPr="002A62E1" w:rsidRDefault="006A6B72" w:rsidP="006A6B72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AE64" w14:textId="77777777" w:rsidR="006A6B72" w:rsidRPr="002A62E1" w:rsidRDefault="006A6B72" w:rsidP="006A6B7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Moc wyjściowa dla cięcia bipolarnego regulowana do min. 300 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24F9" w14:textId="77777777" w:rsidR="006A6B72" w:rsidRPr="002A62E1" w:rsidRDefault="006A6B72" w:rsidP="006A6B72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14:paraId="6FF9147C" w14:textId="77777777" w:rsidR="006A6B72" w:rsidRPr="002A62E1" w:rsidRDefault="006A6B72" w:rsidP="006A6B7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Parametr</w:t>
            </w:r>
          </w:p>
          <w:p w14:paraId="4193C372" w14:textId="77777777" w:rsidR="006A6B72" w:rsidRPr="002A62E1" w:rsidRDefault="006A6B72" w:rsidP="006A6B7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Oceniany</w:t>
            </w:r>
          </w:p>
          <w:p w14:paraId="5CBDC38E" w14:textId="77777777" w:rsidR="006A6B72" w:rsidRPr="002A62E1" w:rsidRDefault="006A6B72" w:rsidP="006A6B72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Moc do 300 W – 0 pkt.</w:t>
            </w:r>
          </w:p>
          <w:p w14:paraId="770401F0" w14:textId="0562099C" w:rsidR="006A6B72" w:rsidRPr="002A62E1" w:rsidRDefault="006A6B72" w:rsidP="006A6B7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Moc &gt; 300 W  – </w:t>
            </w:r>
            <w:r w:rsidR="00B1022A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ED8" w14:textId="3E54C931" w:rsidR="006A6B72" w:rsidRPr="002A62E1" w:rsidRDefault="006A6B72" w:rsidP="006A6B7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A6B72" w:rsidRPr="002A62E1" w14:paraId="0E3B14DC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76D" w14:textId="77777777" w:rsidR="006A6B72" w:rsidRPr="002A62E1" w:rsidRDefault="006A6B72" w:rsidP="006A6B72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1C50" w14:textId="4C16D51E" w:rsidR="006A6B72" w:rsidRPr="002A62E1" w:rsidRDefault="00C4223A" w:rsidP="006A6B7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="006A6B72" w:rsidRPr="002A62E1">
              <w:rPr>
                <w:rFonts w:ascii="Calibri Light" w:hAnsi="Calibri Light" w:cs="Calibri Light"/>
                <w:sz w:val="22"/>
                <w:szCs w:val="22"/>
              </w:rPr>
              <w:t>o najmniej 3 rodzaje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trybu cięcia monopolarnego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do wyboru</w:t>
            </w:r>
            <w:r w:rsidR="006A6B72" w:rsidRPr="002A62E1">
              <w:rPr>
                <w:rFonts w:ascii="Calibri Light" w:hAnsi="Calibri Light" w:cs="Calibri Light"/>
                <w:sz w:val="22"/>
                <w:szCs w:val="22"/>
              </w:rPr>
              <w:t>: delikatny, osuszający- hemostat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yczny, intensywny –waporyzujący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E920" w14:textId="77777777" w:rsidR="006A6B72" w:rsidRPr="002A62E1" w:rsidRDefault="006A6B72" w:rsidP="006A6B7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5615" w14:textId="55B72A80" w:rsidR="006A6B72" w:rsidRPr="002A62E1" w:rsidRDefault="006A6B72" w:rsidP="006A6B7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66BACF8F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769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155" w14:textId="5D8B7763" w:rsidR="005C743F" w:rsidRPr="002A62E1" w:rsidRDefault="00C4223A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>o najmniej 3 rodzaje trybu cięcia monopolarnego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w osłonie argonu do wyboru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>: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delikatny, osuszający- hemostatyczny, intensywny –waporyzujący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D778" w14:textId="683D1D86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C46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026C158E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C5D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375A" w14:textId="3D2E67F1" w:rsidR="005C743F" w:rsidRPr="002A62E1" w:rsidRDefault="00C4223A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o najmniej </w:t>
            </w: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rodzaje trybu cięcia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bipolarnego do wyboru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>: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delikatny i intensywny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610C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BD2" w14:textId="6EE65833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083AE827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909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C456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Moc wyjściowa koagulacji monopolarnej regulowana do min. 140W dla każdego wymaganego trybu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EC34" w14:textId="77777777" w:rsidR="005C743F" w:rsidRPr="002A62E1" w:rsidRDefault="005C743F" w:rsidP="005C743F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14:paraId="6C9650B1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Parametr</w:t>
            </w:r>
          </w:p>
          <w:p w14:paraId="5DA29348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Oceniany</w:t>
            </w:r>
          </w:p>
          <w:p w14:paraId="40F90A19" w14:textId="77777777" w:rsidR="005C743F" w:rsidRPr="002A62E1" w:rsidRDefault="005C743F" w:rsidP="005C743F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Moc do 140 W – 0 pkt.</w:t>
            </w:r>
          </w:p>
          <w:p w14:paraId="2D052BDD" w14:textId="258A040C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Moc &gt; 140 W  – </w:t>
            </w:r>
            <w:r w:rsidR="00B1022A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B67" w14:textId="15D2855B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09D89AD5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974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4434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Moc wyjściowa koagulacji bipolarnej regulowana do min. 120W dla każdego wymaganego trybu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494C" w14:textId="77777777" w:rsidR="005C743F" w:rsidRPr="002A62E1" w:rsidRDefault="005C743F" w:rsidP="005C743F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14:paraId="5A86AA3F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Parametr</w:t>
            </w:r>
          </w:p>
          <w:p w14:paraId="7B3E1138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Oceniany</w:t>
            </w:r>
          </w:p>
          <w:p w14:paraId="17279C7D" w14:textId="77777777" w:rsidR="005C743F" w:rsidRPr="002A62E1" w:rsidRDefault="005C743F" w:rsidP="005C743F">
            <w:p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Moc do 120 W – 0 pkt.</w:t>
            </w:r>
          </w:p>
          <w:p w14:paraId="65AB26B9" w14:textId="70B32960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Moc &gt; 120 W  – </w:t>
            </w:r>
            <w:r w:rsidR="00B1022A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3B3" w14:textId="4852AC08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25130040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A25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6332" w14:textId="5C33C924" w:rsidR="005C743F" w:rsidRPr="002A62E1" w:rsidRDefault="00C4223A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Funkcja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wyboru trybu koagulacji monopolarnej między: </w:t>
            </w:r>
            <w:proofErr w:type="spellStart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delikatną-niekarbonizującą</w:t>
            </w:r>
            <w:proofErr w:type="spellEnd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intensywną-iskrową</w:t>
            </w:r>
            <w:proofErr w:type="spellEnd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, preparującą i natryskową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4244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0105" w14:textId="269E7CAF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5133C164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6C0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3A9" w14:textId="7ED31236" w:rsidR="005C743F" w:rsidRPr="002A62E1" w:rsidRDefault="00C4223A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Funkcja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wyboru trybu koagulacji monopolarnej w osłonie argonu między: </w:t>
            </w:r>
            <w:proofErr w:type="spellStart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delikatną-niekarbonizującą</w:t>
            </w:r>
            <w:proofErr w:type="spellEnd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intensywną-iskrową</w:t>
            </w:r>
            <w:proofErr w:type="spellEnd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, preparującą i natryskową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847" w14:textId="152A2DFE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543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24FFF9EE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C39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10A7" w14:textId="675A1D05" w:rsidR="005C743F" w:rsidRPr="002A62E1" w:rsidRDefault="00C4223A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Funkcja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wyboru trybu koagulacji bipolarnej między: </w:t>
            </w:r>
            <w:proofErr w:type="spellStart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delikatną-niekarbonizującą</w:t>
            </w:r>
            <w:proofErr w:type="spellEnd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i intensywną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D0BA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54A" w14:textId="29220DE2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5AD43B01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555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77F" w14:textId="4671B320" w:rsidR="005C743F" w:rsidRPr="002A62E1" w:rsidRDefault="00C4223A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Funkcja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regulacji intensywności prądu cięcia monopolarnego i bipolarnego (stopnia hemostazy ciętej tkanki) w skali min. 10-stopniowej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3720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75C" w14:textId="1A7B5572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63427213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340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894" w14:textId="42DB6BAD" w:rsidR="005C743F" w:rsidRPr="002A62E1" w:rsidRDefault="00112E67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Funkcja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regulacji intensywności prądu koagulacji monopolarnej i bipolarnej w skali min. 10-stopniowej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6CC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291" w14:textId="0889AEB0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263CA2BE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519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CAA" w14:textId="089CBCFF" w:rsidR="005C743F" w:rsidRPr="002A62E1" w:rsidRDefault="00112E67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Funkcja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jednoczasowej pracy monopolarnej dwoma instrumentami </w:t>
            </w:r>
            <w:proofErr w:type="spellStart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monopolarnymi</w:t>
            </w:r>
            <w:proofErr w:type="spellEnd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, w tym także instrumentem argonowym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286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D37" w14:textId="24FF593A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1CA197BE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97E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2900" w14:textId="4010C19A" w:rsidR="005C743F" w:rsidRPr="002A62E1" w:rsidRDefault="00112E67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unkcj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automatycznej aktywacji tzw. Auto Start (po uzyskaniu bezpośredniego kontaktu) dla koagulacji bipolarnej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B327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3F4" w14:textId="730EBDE4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388737EE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E2A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5FAA" w14:textId="5FDD6CCC" w:rsidR="005C743F" w:rsidRPr="002A62E1" w:rsidRDefault="00112E67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>unkcj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automatycznej dezaktywacji tzw. Auto Stop (po skutecznym skoagulowaniu tkanki)  dla koagulacji monopolarnej i bipolarnej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C0B7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2305" w14:textId="1797BA08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38408127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962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68DC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Funkcja bipolarnego zamykania naczyń i struktur naczyniowych o śr. do 7 mm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ABF8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03C" w14:textId="32C89575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676B9C06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977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5AF8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Funkcja bipolarnego zamykania dużych naczyń z automatycznym dozowaniem prądu  w określonym czasie (funkcja zamykania naczyń obligatoryjnie z funkcją Auto Stop)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B389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7A2" w14:textId="541A6718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20E53D79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AC8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1404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Automatyczne sprawdzanie właściwości tkanki podczas aktywacji funkcji bipolarnego zamykania dużych naczyń, w przypadku tkanki o niedostatecznej rezystancji tkanki lub niewłaściwego zaciśnięcia instrumentu na strukturze – aparat powinien zgłaszać to stosownym komunikatem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8A43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7A4" w14:textId="13F1E966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372A64C6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1E35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832A" w14:textId="3F93EE40" w:rsidR="005C743F" w:rsidRPr="002A62E1" w:rsidRDefault="00112E67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>unkcj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wyboru sposobu aktywacji funkcji bipolarnego zamykania dużych naczyń przez wybrany włącznik 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lastRenderedPageBreak/>
              <w:t>nożny, przycisk aktywacyjny na instrumencie oraz funkcję Auto Start z niezależnie programowanym czasem opóźnienia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A6AA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1BE" w14:textId="4293B430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522997CE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618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5294" w14:textId="77CE3212" w:rsidR="005C743F" w:rsidRPr="002A62E1" w:rsidRDefault="00112E67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>unkcj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zmiany programów manualnie – przez panel diatermii, przez dodatkowy przycisk na włączniku nożnym oraz przez uchwyt elektrod </w:t>
            </w:r>
            <w:proofErr w:type="spellStart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monopolarnych</w:t>
            </w:r>
            <w:proofErr w:type="spellEnd"/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z przyciskami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B4FC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A63" w14:textId="37746FE0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5BDAF491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A63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B58E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Bezprzewodowa lub przewodowa komunikacja z aparatem  do celów serwisowych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EE44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A46CD5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Parametr</w:t>
            </w:r>
          </w:p>
          <w:p w14:paraId="11F0282F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Oceniany</w:t>
            </w:r>
          </w:p>
          <w:p w14:paraId="45424FD7" w14:textId="32AEB52A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NIE – 0 pkt</w:t>
            </w:r>
            <w:r w:rsidR="000B0519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1BFDD0DC" w14:textId="7A7BBA0E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TAK – </w:t>
            </w:r>
            <w:r w:rsidR="000353D8"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pkt.</w:t>
            </w:r>
          </w:p>
          <w:p w14:paraId="73425505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D7F" w14:textId="08F4C76F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7CEAF45D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9EF" w14:textId="77777777" w:rsidR="005C743F" w:rsidRPr="002A62E1" w:rsidRDefault="005C743F" w:rsidP="005C743F">
            <w:pPr>
              <w:numPr>
                <w:ilvl w:val="0"/>
                <w:numId w:val="1"/>
              </w:numPr>
              <w:tabs>
                <w:tab w:val="left" w:pos="141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8F2A" w14:textId="65CE5B0D" w:rsidR="005C743F" w:rsidRPr="002A62E1" w:rsidRDefault="00112E67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>egulacj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5C743F" w:rsidRPr="002A62E1">
              <w:rPr>
                <w:rFonts w:ascii="Calibri Light" w:hAnsi="Calibri Light" w:cs="Calibri Light"/>
                <w:sz w:val="22"/>
                <w:szCs w:val="22"/>
              </w:rPr>
              <w:t xml:space="preserve"> jasności ekranu, natężenia dźwięku sygnału aktywacyjnego, maksymalnego czasu aktywacji, itd.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3C83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9E7" w14:textId="3193A5BF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7C3DC77D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EA2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E798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Wizualna i akustyczna sygnalizacja pracy; sygnały akustyczne zróżnicowane dla każdego trybu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646B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189" w14:textId="084A619D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75B04797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4A1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A5D2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Wizualna i akustyczna sygnalizacja nieprawidłowego działania urządzenia. Informacja o niesprawności w formie komunikatu z opisem wyświetlanym na ekranie urządzenia w jęz. polskim.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4141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DE5" w14:textId="288F739E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02703DF2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E0D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54E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System stałej kontroli aplikacji elektrody neutralnej dwudzielnej (ukierunkowanie elektrody, wielkość aktywnej powierzchni kontaktowej, symetria obciążenia połówek elektrody)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1E18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9FA" w14:textId="225334FD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719E9F87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364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68D5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Automatyczny system bezpieczeństwa elektrody neutralnej dopasowujący każdorazowo tolerancję rezystancji tkanki do właściwości skóry pacjenta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7206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DF7" w14:textId="6D24976A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49DD9202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416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BE8C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Sygnalizacja graficzna poprawnej aplikacji elektrody neutralnej. Wyświetlacz graficzny i cyfrowy informujący o wielkości rezystancji połączenia elektroda – skóra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2C1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2469" w14:textId="2FD19E9E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0677B044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39A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BE2F" w14:textId="685C379F" w:rsidR="005C743F" w:rsidRPr="002A62E1" w:rsidRDefault="005C743F" w:rsidP="005C743F">
            <w:pPr>
              <w:shd w:val="clear" w:color="auto" w:fill="FFFFFF"/>
              <w:rPr>
                <w:rFonts w:ascii="Calibri Light" w:hAnsi="Calibri Light" w:cs="Calibri Light"/>
                <w:spacing w:val="-9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Regulacja natężenia przepływu argonu w zakresie min. 0 - 6 l/min. z dokładnością 0,1 l/min w całym zakresie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F8DA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CA1" w14:textId="17BED676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31DE4C4D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7E3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85F" w14:textId="77777777" w:rsidR="005C743F" w:rsidRPr="002A62E1" w:rsidRDefault="005C743F" w:rsidP="005C743F">
            <w:pPr>
              <w:shd w:val="clear" w:color="auto" w:fill="FFFFFF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Aparat przystosowany do pracy w chirurgii otwartej oraz laparoskopii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E43D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5D3" w14:textId="0F363626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7CF11B3C" w14:textId="77777777" w:rsidTr="00AF2337">
        <w:trPr>
          <w:trHeight w:val="1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C24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0617" w14:textId="2EF904C8" w:rsidR="005C743F" w:rsidRPr="002A62E1" w:rsidRDefault="005C743F" w:rsidP="005C743F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Diatermia z modułem  argonowym przystosowana do montażu </w:t>
            </w:r>
            <w:r w:rsidR="00AF2337">
              <w:rPr>
                <w:rFonts w:ascii="Calibri Light" w:hAnsi="Calibri Light" w:cs="Calibri Light"/>
                <w:sz w:val="22"/>
                <w:szCs w:val="22"/>
              </w:rPr>
              <w:t xml:space="preserve">na 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>kolumnie zasilającej, sufitowej z zasilaniem w argon bezpośrednio z instalacji kolumny oraz z dołączonej butli 5l. (obie opcje powinny być dostępne)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9637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178" w14:textId="70E74826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4E893F3A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1D866" w14:textId="77777777" w:rsidR="005C743F" w:rsidRPr="002A62E1" w:rsidRDefault="005C743F" w:rsidP="005C743F">
            <w:pPr>
              <w:ind w:left="50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76FD0" w14:textId="7379F5BE" w:rsidR="005C743F" w:rsidRPr="00B1022A" w:rsidRDefault="005C743F" w:rsidP="002A62E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1022A">
              <w:rPr>
                <w:rFonts w:ascii="Calibri Light" w:hAnsi="Calibri Light" w:cs="Calibri Light"/>
                <w:b/>
                <w:sz w:val="22"/>
                <w:szCs w:val="22"/>
              </w:rPr>
              <w:t>Wyposażenie diatermii:</w:t>
            </w:r>
          </w:p>
        </w:tc>
      </w:tr>
      <w:tr w:rsidR="00AF2337" w:rsidRPr="002A62E1" w14:paraId="595EAB16" w14:textId="77777777" w:rsidTr="00AF2337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D2E" w14:textId="77777777" w:rsidR="00AF2337" w:rsidRPr="002A62E1" w:rsidRDefault="00AF2337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C75" w14:textId="5FC066FF" w:rsidR="00AF2337" w:rsidRPr="002A62E1" w:rsidRDefault="00AF2337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Dedykowany wózek </w:t>
            </w:r>
            <w:r w:rsidR="006F731C">
              <w:rPr>
                <w:rFonts w:ascii="Calibri Light" w:hAnsi="Calibri Light" w:cs="Calibri Light"/>
                <w:sz w:val="22"/>
                <w:szCs w:val="22"/>
              </w:rPr>
              <w:t>do zestawu</w:t>
            </w:r>
            <w:r w:rsidR="000353D8">
              <w:rPr>
                <w:rFonts w:ascii="Calibri Light" w:hAnsi="Calibri Light" w:cs="Calibri Light"/>
                <w:sz w:val="22"/>
                <w:szCs w:val="22"/>
              </w:rPr>
              <w:t xml:space="preserve"> z koszem na wyposażenie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10A" w14:textId="0A7A911E" w:rsidR="00AF2337" w:rsidRPr="002A62E1" w:rsidRDefault="00AF2337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BE9" w14:textId="77777777" w:rsidR="00AF2337" w:rsidRPr="002A62E1" w:rsidRDefault="00AF2337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29AB1818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48C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057C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Włącznik nożny podwójny z przyciskiem do zmiany programów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297D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6CF" w14:textId="55C0475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3687EF70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2D8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6EF1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Włącznik nożny pojedynczy z przyciskiem do zmiany programów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EF69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382" w14:textId="4C7DBA82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353D8" w:rsidRPr="002A62E1" w14:paraId="28647D6C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02A" w14:textId="77777777" w:rsidR="000353D8" w:rsidRPr="002A62E1" w:rsidRDefault="000353D8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D93" w14:textId="4378627D" w:rsidR="000353D8" w:rsidRPr="002A62E1" w:rsidRDefault="000353D8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Butla z argonem – 5l z reduktorem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A5D" w14:textId="7803E750" w:rsidR="000353D8" w:rsidRPr="002A62E1" w:rsidRDefault="000353D8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0D6" w14:textId="77777777" w:rsidR="000353D8" w:rsidRPr="002A62E1" w:rsidRDefault="000353D8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743F" w:rsidRPr="002A62E1" w14:paraId="2915BF89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408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104D" w14:textId="52C060B2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Kabel do przyłączania elektrod neutralnych jednorazowych, dł. min. 4m –  1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390F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B2F" w14:textId="0E68E845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  <w:tr w:rsidR="005C743F" w:rsidRPr="002A62E1" w14:paraId="7495E615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CDB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2F57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Elektroda neutralna, symetrycznie dzielona, dla dzieci i dorosłych –  min. 200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F804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25F" w14:textId="69A346C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  <w:tr w:rsidR="005C743F" w:rsidRPr="002A62E1" w14:paraId="646C1258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016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0A98" w14:textId="7A22484D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Uchwyt wielorazowy elektrod </w:t>
            </w:r>
            <w:proofErr w:type="spellStart"/>
            <w:r w:rsidRPr="002A62E1">
              <w:rPr>
                <w:rFonts w:ascii="Calibri Light" w:hAnsi="Calibri Light" w:cs="Calibri Light"/>
                <w:sz w:val="22"/>
                <w:szCs w:val="22"/>
              </w:rPr>
              <w:t>monopolarnych</w:t>
            </w:r>
            <w:proofErr w:type="spellEnd"/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śr. trzpienia 4mm, z przyciskami i kablem –  min. 4 szt.,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3173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684" w14:textId="37DF2479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  <w:tr w:rsidR="005C743F" w:rsidRPr="002A62E1" w14:paraId="2A9A91B5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33F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633A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Elektroda monopolarna nożowa prosta, śr. trzpienia 4mm – min. 10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A2E1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069" w14:textId="06870A2E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  <w:tr w:rsidR="005C743F" w:rsidRPr="002A62E1" w14:paraId="0E14F2B0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65F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4748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Elektroda, monopolarna nożowa prosta, śr. trzpienia 4mm, dł. 12-14cm – min. 5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548C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BF5" w14:textId="059E407C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  <w:tr w:rsidR="005C743F" w:rsidRPr="002A62E1" w14:paraId="4DD28778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0701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CA0" w14:textId="3A2E99DF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Kleszczyki do bipolarnego zamykania dużych naczyń, końcówki szerokie, zakrzywione z elementami przytrzymującymi tkankę, dł. 20-22cm z kablem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91B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8A0" w14:textId="231C8A40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  <w:tr w:rsidR="005C743F" w:rsidRPr="002A62E1" w14:paraId="526FB247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D7C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8D3" w14:textId="78380154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Kleszczyki do bipolarnego zamykania dużych naczyń, końcówki szerokie, zakrzywione z elementami przytrzymującymi tkankę, dł. 26-28cm z kablem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B22" w14:textId="7E4D2D0E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115" w14:textId="77777777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  <w:tr w:rsidR="005C743F" w:rsidRPr="002A62E1" w14:paraId="68FB3E49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C2A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FB5E" w14:textId="6B77A25D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Pinceta bipolarna dł. 20-22cm, końcówki szer. 1mm wykonane z materiału nieprzywierającego, z kablem – min. 2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2343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A35" w14:textId="18F06B61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  <w:tr w:rsidR="005C743F" w:rsidRPr="002A62E1" w14:paraId="17FC696E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12E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B273" w14:textId="1071AF38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Uchwyt do koagulacji w osłonie argonu, część robocza elastyczna dł. 8-10cm, z przyciskiem aktywującym i kablem, min. </w:t>
            </w:r>
            <w:r w:rsidR="000353D8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>0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BD39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636" w14:textId="5A542F92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  <w:tr w:rsidR="005C743F" w:rsidRPr="002A62E1" w14:paraId="30CD09D4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333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64E2" w14:textId="79831FC8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Uchwyt do cięcia i koagulacji w osłonie argonu, część robocza dł. 8-10cm, z przyciskami i kablem, </w:t>
            </w:r>
            <w:r w:rsidR="00AF2337">
              <w:rPr>
                <w:rFonts w:ascii="Calibri Light" w:hAnsi="Calibri Light" w:cs="Calibri Light"/>
                <w:sz w:val="22"/>
                <w:szCs w:val="22"/>
              </w:rPr>
              <w:t>m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>in. 10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545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9BB" w14:textId="6AB1CAE1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  <w:tr w:rsidR="005C743F" w:rsidRPr="002A62E1" w14:paraId="2BAF7486" w14:textId="77777777" w:rsidTr="008D14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D43" w14:textId="77777777" w:rsidR="005C743F" w:rsidRPr="002A62E1" w:rsidRDefault="005C743F" w:rsidP="005C743F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259E" w14:textId="72A9D7D4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Uchwyt do cięcia i koagulacji w osłonie argonu, część robocza min. 32cm, śr. 5mm, z przyciskami i kablem, min. 5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BC73" w14:textId="77777777" w:rsidR="005C743F" w:rsidRPr="002A62E1" w:rsidRDefault="005C743F" w:rsidP="005C743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3509" w14:textId="41C10795" w:rsidR="005C743F" w:rsidRPr="002A62E1" w:rsidRDefault="005C743F" w:rsidP="005C743F">
            <w:pP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</w:tc>
      </w:tr>
    </w:tbl>
    <w:p w14:paraId="24D3C0F6" w14:textId="77777777" w:rsidR="00AD4B7A" w:rsidRPr="002A62E1" w:rsidRDefault="00AD4B7A" w:rsidP="00AD4B7A">
      <w:pPr>
        <w:rPr>
          <w:rFonts w:ascii="Calibri Light" w:hAnsi="Calibri Light" w:cs="Calibri Light"/>
          <w:sz w:val="22"/>
          <w:szCs w:val="22"/>
        </w:rPr>
      </w:pPr>
    </w:p>
    <w:p w14:paraId="6A9E5F3A" w14:textId="77777777" w:rsidR="00AD4B7A" w:rsidRPr="002A62E1" w:rsidRDefault="00AD4B7A" w:rsidP="00AD4B7A">
      <w:pPr>
        <w:rPr>
          <w:rFonts w:ascii="Calibri Light" w:hAnsi="Calibri Light" w:cs="Calibri Light"/>
          <w:sz w:val="22"/>
          <w:szCs w:val="22"/>
        </w:rPr>
      </w:pPr>
    </w:p>
    <w:p w14:paraId="58B8274F" w14:textId="77777777" w:rsidR="00AD4B7A" w:rsidRPr="002A62E1" w:rsidRDefault="00AD4B7A" w:rsidP="00AD4B7A">
      <w:pPr>
        <w:rPr>
          <w:rFonts w:ascii="Calibri Light" w:hAnsi="Calibri Light" w:cs="Calibri Light"/>
          <w:sz w:val="22"/>
          <w:szCs w:val="22"/>
        </w:rPr>
      </w:pPr>
    </w:p>
    <w:p w14:paraId="68E91BBC" w14:textId="77777777" w:rsidR="005409B7" w:rsidRDefault="005409B7" w:rsidP="005409B7">
      <w:pPr>
        <w:rPr>
          <w:rFonts w:ascii="Calibri Light" w:hAnsi="Calibri Light" w:cs="Calibri Light"/>
        </w:rPr>
      </w:pPr>
    </w:p>
    <w:p w14:paraId="51D9FCD9" w14:textId="77777777" w:rsidR="005409B7" w:rsidRPr="00C61FA3" w:rsidRDefault="005409B7" w:rsidP="005409B7">
      <w:pPr>
        <w:rPr>
          <w:i/>
          <w:sz w:val="20"/>
          <w:szCs w:val="20"/>
        </w:rPr>
      </w:pPr>
      <w:r w:rsidRPr="00C61FA3">
        <w:rPr>
          <w:i/>
          <w:sz w:val="20"/>
          <w:szCs w:val="20"/>
        </w:rPr>
        <w:t xml:space="preserve">Miejscowość i data: …...............................                                  ………………………………………………                                                                 </w:t>
      </w:r>
    </w:p>
    <w:p w14:paraId="32C5ECD8" w14:textId="77777777" w:rsidR="005409B7" w:rsidRPr="00C61FA3" w:rsidRDefault="005409B7" w:rsidP="005409B7">
      <w:pPr>
        <w:ind w:left="5103"/>
        <w:rPr>
          <w:i/>
          <w:iCs/>
          <w:sz w:val="16"/>
          <w:szCs w:val="16"/>
        </w:rPr>
      </w:pPr>
      <w:r w:rsidRPr="00C61FA3">
        <w:rPr>
          <w:i/>
          <w:iCs/>
          <w:sz w:val="16"/>
          <w:szCs w:val="16"/>
        </w:rPr>
        <w:t>(podpis  i pi</w:t>
      </w:r>
      <w:r>
        <w:rPr>
          <w:i/>
          <w:iCs/>
          <w:sz w:val="16"/>
          <w:szCs w:val="16"/>
        </w:rPr>
        <w:t xml:space="preserve">eczątka osoby/ osób uprawnionych </w:t>
      </w:r>
      <w:r>
        <w:rPr>
          <w:i/>
          <w:iCs/>
          <w:sz w:val="16"/>
          <w:szCs w:val="16"/>
        </w:rPr>
        <w:br/>
      </w:r>
      <w:r w:rsidRPr="00C61FA3">
        <w:rPr>
          <w:bCs/>
          <w:i/>
          <w:iCs/>
          <w:sz w:val="16"/>
          <w:szCs w:val="16"/>
        </w:rPr>
        <w:t xml:space="preserve">do występowania  w imieniu Wykonawcy)  </w:t>
      </w:r>
    </w:p>
    <w:p w14:paraId="2BC8E97A" w14:textId="77777777" w:rsidR="0061428E" w:rsidRPr="002A62E1" w:rsidRDefault="0061428E">
      <w:pPr>
        <w:rPr>
          <w:rFonts w:ascii="Calibri Light" w:hAnsi="Calibri Light" w:cs="Calibri Light"/>
          <w:sz w:val="22"/>
          <w:szCs w:val="22"/>
        </w:rPr>
      </w:pPr>
    </w:p>
    <w:sectPr w:rsidR="0061428E" w:rsidRPr="002A62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3532" w14:textId="77777777" w:rsidR="009C2D6B" w:rsidRDefault="009C2D6B" w:rsidP="00E86EB0">
      <w:r>
        <w:separator/>
      </w:r>
    </w:p>
  </w:endnote>
  <w:endnote w:type="continuationSeparator" w:id="0">
    <w:p w14:paraId="0F94FC2C" w14:textId="77777777" w:rsidR="009C2D6B" w:rsidRDefault="009C2D6B" w:rsidP="00E8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578067"/>
      <w:docPartObj>
        <w:docPartGallery w:val="Page Numbers (Bottom of Page)"/>
        <w:docPartUnique/>
      </w:docPartObj>
    </w:sdtPr>
    <w:sdtEndPr/>
    <w:sdtContent>
      <w:p w14:paraId="0A612A15" w14:textId="0326830B" w:rsidR="002A62E1" w:rsidRDefault="002A62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CDEDB" w14:textId="6C2C94F4" w:rsidR="00E86EB0" w:rsidRDefault="00E86EB0" w:rsidP="00E86E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7F4BF" w14:textId="77777777" w:rsidR="009C2D6B" w:rsidRDefault="009C2D6B" w:rsidP="00E86EB0">
      <w:r>
        <w:separator/>
      </w:r>
    </w:p>
  </w:footnote>
  <w:footnote w:type="continuationSeparator" w:id="0">
    <w:p w14:paraId="47D33B64" w14:textId="77777777" w:rsidR="009C2D6B" w:rsidRDefault="009C2D6B" w:rsidP="00E8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9B7C" w14:textId="1FB7442D" w:rsidR="002A62E1" w:rsidRPr="002A62E1" w:rsidRDefault="002A62E1" w:rsidP="002A62E1">
    <w:pPr>
      <w:pStyle w:val="Nagwek"/>
      <w:rPr>
        <w:rFonts w:ascii="Calibri Light" w:hAnsi="Calibri Light" w:cs="Calibri Light"/>
        <w:sz w:val="22"/>
        <w:szCs w:val="22"/>
      </w:rPr>
    </w:pPr>
    <w:r w:rsidRPr="002A62E1">
      <w:rPr>
        <w:rFonts w:ascii="Calibri Light" w:hAnsi="Calibri Light" w:cs="Calibri Light"/>
        <w:sz w:val="22"/>
        <w:szCs w:val="22"/>
      </w:rPr>
      <w:t>DAM.230.0062.2.2022.CSK</w:t>
    </w:r>
    <w:r w:rsidRPr="002A62E1">
      <w:rPr>
        <w:rFonts w:ascii="Calibri Light" w:hAnsi="Calibri Light" w:cs="Calibri Light"/>
        <w:sz w:val="22"/>
        <w:szCs w:val="22"/>
      </w:rPr>
      <w:tab/>
    </w:r>
    <w:r w:rsidRPr="002A62E1">
      <w:rPr>
        <w:rFonts w:ascii="Calibri Light" w:hAnsi="Calibri Light" w:cs="Calibri Light"/>
        <w:sz w:val="22"/>
        <w:szCs w:val="22"/>
      </w:rPr>
      <w:tab/>
      <w:t>Załącznik nr 1</w:t>
    </w:r>
    <w:r w:rsidR="007A3CB1">
      <w:rPr>
        <w:rFonts w:ascii="Calibri Light" w:hAnsi="Calibri Light" w:cs="Calibri Light"/>
        <w:sz w:val="22"/>
        <w:szCs w:val="22"/>
      </w:rPr>
      <w:t>.2</w:t>
    </w:r>
  </w:p>
  <w:p w14:paraId="1F36247E" w14:textId="77777777" w:rsidR="002A62E1" w:rsidRDefault="002A6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104"/>
    <w:multiLevelType w:val="hybridMultilevel"/>
    <w:tmpl w:val="769E275A"/>
    <w:lvl w:ilvl="0" w:tplc="A190861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27B6"/>
    <w:multiLevelType w:val="hybridMultilevel"/>
    <w:tmpl w:val="D98207EC"/>
    <w:lvl w:ilvl="0" w:tplc="A190861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5745B"/>
    <w:multiLevelType w:val="hybridMultilevel"/>
    <w:tmpl w:val="69BE334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5B"/>
    <w:rsid w:val="00015C7F"/>
    <w:rsid w:val="000353D8"/>
    <w:rsid w:val="0005020E"/>
    <w:rsid w:val="00077C65"/>
    <w:rsid w:val="000B0519"/>
    <w:rsid w:val="00112E67"/>
    <w:rsid w:val="0016585A"/>
    <w:rsid w:val="00206FF8"/>
    <w:rsid w:val="00247EEA"/>
    <w:rsid w:val="00283C78"/>
    <w:rsid w:val="002A62E1"/>
    <w:rsid w:val="002E3BBF"/>
    <w:rsid w:val="00321FD4"/>
    <w:rsid w:val="003B2E87"/>
    <w:rsid w:val="003F7A82"/>
    <w:rsid w:val="00424A68"/>
    <w:rsid w:val="004669EA"/>
    <w:rsid w:val="00520D56"/>
    <w:rsid w:val="005409B7"/>
    <w:rsid w:val="00557233"/>
    <w:rsid w:val="005A2872"/>
    <w:rsid w:val="005C433A"/>
    <w:rsid w:val="005C743F"/>
    <w:rsid w:val="005D6D31"/>
    <w:rsid w:val="00610661"/>
    <w:rsid w:val="0061428E"/>
    <w:rsid w:val="00632AEA"/>
    <w:rsid w:val="00662D98"/>
    <w:rsid w:val="00683CC7"/>
    <w:rsid w:val="006A6B72"/>
    <w:rsid w:val="006E6284"/>
    <w:rsid w:val="006F731C"/>
    <w:rsid w:val="0076032D"/>
    <w:rsid w:val="007A3CB1"/>
    <w:rsid w:val="007B41B7"/>
    <w:rsid w:val="007C75BC"/>
    <w:rsid w:val="007D6A11"/>
    <w:rsid w:val="00853415"/>
    <w:rsid w:val="00873DA9"/>
    <w:rsid w:val="00885E4B"/>
    <w:rsid w:val="008C527C"/>
    <w:rsid w:val="008D14F8"/>
    <w:rsid w:val="008D47BD"/>
    <w:rsid w:val="0094526D"/>
    <w:rsid w:val="00947877"/>
    <w:rsid w:val="00947CAE"/>
    <w:rsid w:val="009C2D6B"/>
    <w:rsid w:val="009E4B5B"/>
    <w:rsid w:val="009F2003"/>
    <w:rsid w:val="009F52E6"/>
    <w:rsid w:val="00AC11E3"/>
    <w:rsid w:val="00AD4B7A"/>
    <w:rsid w:val="00AF2337"/>
    <w:rsid w:val="00B1022A"/>
    <w:rsid w:val="00B8336D"/>
    <w:rsid w:val="00BF1C2A"/>
    <w:rsid w:val="00C147A1"/>
    <w:rsid w:val="00C21C3B"/>
    <w:rsid w:val="00C4223A"/>
    <w:rsid w:val="00CD663A"/>
    <w:rsid w:val="00D2258C"/>
    <w:rsid w:val="00D5146E"/>
    <w:rsid w:val="00E06FBB"/>
    <w:rsid w:val="00E27F1B"/>
    <w:rsid w:val="00E55659"/>
    <w:rsid w:val="00E63798"/>
    <w:rsid w:val="00E86EB0"/>
    <w:rsid w:val="00E93234"/>
    <w:rsid w:val="00EA6561"/>
    <w:rsid w:val="00EF0AD2"/>
    <w:rsid w:val="00F03EAB"/>
    <w:rsid w:val="00F27271"/>
    <w:rsid w:val="00F72B68"/>
    <w:rsid w:val="00F90AB2"/>
    <w:rsid w:val="00F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3A360D"/>
  <w15:chartTrackingRefBased/>
  <w15:docId w15:val="{D0FFE91A-7F83-4BD4-AFF5-665E8097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D4B7A"/>
    <w:pPr>
      <w:keepNext/>
      <w:spacing w:line="360" w:lineRule="atLeast"/>
      <w:jc w:val="center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AD4B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AD4B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86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E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Kozieł</dc:creator>
  <cp:keywords/>
  <dc:description/>
  <cp:lastModifiedBy>Marzena Kostera-Ostrowska</cp:lastModifiedBy>
  <cp:revision>15</cp:revision>
  <dcterms:created xsi:type="dcterms:W3CDTF">2022-08-10T14:22:00Z</dcterms:created>
  <dcterms:modified xsi:type="dcterms:W3CDTF">2022-08-11T14:51:00Z</dcterms:modified>
</cp:coreProperties>
</file>