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16" w:rsidRPr="00147F2C" w:rsidRDefault="00FF2716" w:rsidP="00147F2C">
      <w:pPr>
        <w:pStyle w:val="Nagwek1"/>
        <w:jc w:val="center"/>
        <w:rPr>
          <w:rFonts w:ascii="Calibri Light" w:hAnsi="Calibri Light" w:cs="Calibri Light"/>
          <w:b/>
          <w:color w:val="auto"/>
          <w:sz w:val="24"/>
          <w:szCs w:val="24"/>
          <w:u w:val="single"/>
        </w:rPr>
      </w:pPr>
      <w:bookmarkStart w:id="0" w:name="_Hlk111040594"/>
      <w:r w:rsidRPr="00147F2C">
        <w:rPr>
          <w:rFonts w:ascii="Calibri Light" w:hAnsi="Calibri Light" w:cs="Calibri Light"/>
          <w:b/>
          <w:color w:val="auto"/>
          <w:sz w:val="24"/>
          <w:szCs w:val="24"/>
          <w:u w:val="single"/>
        </w:rPr>
        <w:t>Formularz Parametrów Technicznych</w:t>
      </w:r>
    </w:p>
    <w:p w:rsidR="00FF2716" w:rsidRPr="00932BCF" w:rsidRDefault="00FF2716" w:rsidP="00687A86">
      <w:pPr>
        <w:pStyle w:val="Tekstpodstawowy"/>
      </w:pPr>
      <w:r w:rsidRPr="00F86937">
        <w:t xml:space="preserve">W </w:t>
      </w:r>
      <w:r>
        <w:t xml:space="preserve">konkursie </w:t>
      </w:r>
      <w:r w:rsidRPr="00F86937">
        <w:t xml:space="preserve">pn. </w:t>
      </w:r>
      <w:r w:rsidRPr="00147F2C">
        <w:rPr>
          <w:b/>
        </w:rPr>
        <w:t>dostawa diatermii chirurgicznej z przystawką argonową i wyposażeniem dla BO Kardiochirurgii Centralnego Szpitala Klinicznego UCK WUM</w:t>
      </w:r>
      <w:r w:rsidRPr="00F86937">
        <w:t xml:space="preserve">, </w:t>
      </w:r>
      <w:r w:rsidRPr="00F86937">
        <w:rPr>
          <w:bCs/>
        </w:rPr>
        <w:t>oferujemy dostawę fabrycznie now</w:t>
      </w:r>
      <w:r>
        <w:rPr>
          <w:bCs/>
        </w:rPr>
        <w:t>ego</w:t>
      </w:r>
      <w:r w:rsidRPr="00F86937">
        <w:rPr>
          <w:bCs/>
        </w:rPr>
        <w:t xml:space="preserve"> urządze</w:t>
      </w:r>
      <w:r>
        <w:rPr>
          <w:bCs/>
        </w:rPr>
        <w:t>nia</w:t>
      </w:r>
      <w:r w:rsidRPr="00F86937">
        <w:rPr>
          <w:bCs/>
        </w:rPr>
        <w:t xml:space="preserve"> o parametrach wskazanych w poniższej tabeli wraz z  instalacją i instruktażem w zakresie obsługi, na warunkach określonych we Wzorze umowy.</w:t>
      </w:r>
    </w:p>
    <w:tbl>
      <w:tblPr>
        <w:tblW w:w="992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4423"/>
        <w:gridCol w:w="2381"/>
        <w:gridCol w:w="2268"/>
      </w:tblGrid>
      <w:tr w:rsidR="00FF2716" w:rsidRPr="00FF2716" w:rsidTr="0028471B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FF2716" w:rsidRPr="00FF2716" w:rsidRDefault="00FF2716" w:rsidP="00E70C99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FF2716">
              <w:rPr>
                <w:rFonts w:ascii="Calibri Light" w:hAnsi="Calibri Light" w:cs="Calibri Light"/>
                <w:b/>
              </w:rPr>
              <w:t xml:space="preserve">Diatermia chirurgiczna </w:t>
            </w:r>
            <w:r w:rsidR="00317496">
              <w:rPr>
                <w:rFonts w:ascii="Calibri Light" w:hAnsi="Calibri Light" w:cs="Calibri Light"/>
                <w:b/>
              </w:rPr>
              <w:t xml:space="preserve">dla BO Kardiochirurgii </w:t>
            </w:r>
            <w:r w:rsidRPr="00FF2716">
              <w:rPr>
                <w:rFonts w:ascii="Calibri Light" w:hAnsi="Calibri Light" w:cs="Calibri Light"/>
                <w:b/>
              </w:rPr>
              <w:t xml:space="preserve">z przystawką argonową i wyposażeniem </w:t>
            </w:r>
          </w:p>
        </w:tc>
      </w:tr>
      <w:tr w:rsidR="00FF2716" w:rsidRPr="00FF2716" w:rsidTr="0028471B">
        <w:trPr>
          <w:trHeight w:val="1296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16" w:rsidRPr="00FF2716" w:rsidRDefault="00FF2716" w:rsidP="00E70C9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FF2716">
              <w:rPr>
                <w:rFonts w:ascii="Calibri Light" w:hAnsi="Calibri Light" w:cs="Calibri Light"/>
                <w:b/>
                <w:lang w:val="en-US"/>
              </w:rPr>
              <w:t>Producent</w:t>
            </w:r>
            <w:proofErr w:type="spellEnd"/>
            <w:r w:rsidRPr="00FF2716">
              <w:rPr>
                <w:rFonts w:ascii="Calibri Light" w:hAnsi="Calibri Light" w:cs="Calibri Light"/>
                <w:b/>
                <w:lang w:val="en-US"/>
              </w:rPr>
              <w:t xml:space="preserve"> (</w:t>
            </w:r>
            <w:proofErr w:type="spellStart"/>
            <w:r w:rsidRPr="00FF2716">
              <w:rPr>
                <w:rFonts w:ascii="Calibri Light" w:hAnsi="Calibri Light" w:cs="Calibri Light"/>
                <w:b/>
                <w:lang w:val="en-US"/>
              </w:rPr>
              <w:t>marka</w:t>
            </w:r>
            <w:proofErr w:type="spellEnd"/>
            <w:r w:rsidRPr="00FF2716">
              <w:rPr>
                <w:rFonts w:ascii="Calibri Light" w:hAnsi="Calibri Light" w:cs="Calibri Light"/>
                <w:b/>
                <w:lang w:val="en-US"/>
              </w:rPr>
              <w:t>) ……………………………………………………………………………………………………………………</w:t>
            </w:r>
          </w:p>
          <w:p w:rsidR="00FF2716" w:rsidRPr="00FF2716" w:rsidRDefault="00FF2716" w:rsidP="00E70C9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FF2716">
              <w:rPr>
                <w:rFonts w:ascii="Calibri Light" w:hAnsi="Calibri Light" w:cs="Calibri Light"/>
                <w:b/>
              </w:rPr>
              <w:t>Model ………………………………………………………………………………………………………………………………………</w:t>
            </w:r>
          </w:p>
          <w:p w:rsidR="00FF2716" w:rsidRPr="00FF2716" w:rsidRDefault="00FF2716" w:rsidP="00E70C9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FF2716">
              <w:rPr>
                <w:rFonts w:ascii="Calibri Light" w:hAnsi="Calibri Light" w:cs="Calibri Light"/>
                <w:b/>
              </w:rPr>
              <w:t>Kraj pochodzenia ………………………………………………………………………………………………………………………</w:t>
            </w:r>
          </w:p>
          <w:p w:rsidR="00FF2716" w:rsidRPr="00FF2716" w:rsidRDefault="00FF2716" w:rsidP="00E70C9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</w:rPr>
            </w:pPr>
            <w:r w:rsidRPr="00FF2716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FF2716">
              <w:rPr>
                <w:rFonts w:ascii="Calibri Light" w:hAnsi="Calibri Light" w:cs="Calibri Light"/>
                <w:b/>
              </w:rPr>
              <w:t>, wyprodukowane nie wcześniej niż w 2022r.</w:t>
            </w: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b/>
              </w:rPr>
            </w:pPr>
            <w:r w:rsidRPr="00FF2716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6F7A70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A70" w:rsidRPr="00FF2716" w:rsidRDefault="006F7A70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A70" w:rsidRPr="00FF2716" w:rsidRDefault="006F7A70" w:rsidP="00E70C99">
            <w:pPr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 xml:space="preserve">Aparat umożliwiający pracę </w:t>
            </w:r>
            <w:proofErr w:type="spellStart"/>
            <w:r w:rsidRPr="002A62E1">
              <w:rPr>
                <w:rFonts w:ascii="Calibri Light" w:hAnsi="Calibri Light" w:cs="Calibri Light"/>
              </w:rPr>
              <w:t>monopolarną</w:t>
            </w:r>
            <w:proofErr w:type="spellEnd"/>
            <w:r w:rsidRPr="002A62E1">
              <w:rPr>
                <w:rFonts w:ascii="Calibri Light" w:hAnsi="Calibri Light" w:cs="Calibri Light"/>
              </w:rPr>
              <w:t xml:space="preserve"> i bipolarną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7A70" w:rsidRPr="00FF2716" w:rsidRDefault="006F7A70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A70" w:rsidRPr="00FF2716" w:rsidRDefault="006F7A70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69B5" w:rsidRPr="00FF2716" w:rsidRDefault="009B69B5" w:rsidP="009B69B5">
            <w:pPr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Wbudowany moduł do bipolarnego zamykania dużych naczyń o średnicy do 7mm włącznie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Default="009B69B5" w:rsidP="009B69B5">
            <w:pPr>
              <w:jc w:val="center"/>
            </w:pPr>
            <w:r w:rsidRPr="00661E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Pr="002A62E1" w:rsidRDefault="009B69B5" w:rsidP="009B69B5">
            <w:pPr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Kolorowy ekran dotykowy obrazujący parametry urządzenia, służący do komunikacji aparat-użytkownik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Pr="002A62E1" w:rsidRDefault="009B69B5" w:rsidP="009B69B5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TAK</w:t>
            </w:r>
          </w:p>
          <w:p w:rsidR="009B69B5" w:rsidRPr="002A62E1" w:rsidRDefault="009B69B5" w:rsidP="009B69B5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69B5" w:rsidRPr="00FF2716" w:rsidRDefault="009B69B5" w:rsidP="009B69B5">
            <w:pPr>
              <w:rPr>
                <w:rFonts w:ascii="Calibri Light" w:hAnsi="Calibri Light" w:cs="Calibri Light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Aparat odporny na impuls defibrylacji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Pr="00661EFE" w:rsidRDefault="00F34F1E" w:rsidP="009B69B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69B5" w:rsidRPr="00FF2716" w:rsidRDefault="009B69B5" w:rsidP="009B69B5">
            <w:pPr>
              <w:rPr>
                <w:rFonts w:ascii="Calibri Light" w:hAnsi="Calibri Light" w:cs="Calibri Light"/>
              </w:rPr>
            </w:pPr>
            <w:r w:rsidRPr="00FF2716">
              <w:rPr>
                <w:rFonts w:ascii="Calibri Light" w:hAnsi="Calibri Light" w:cs="Calibri Light"/>
              </w:rPr>
              <w:t>Automatyczne dopasowanie mocy wyjściowej aparatu dla cięcia (kontrola łuku w zależności od parametrów osprzętu, struktury i właściwości tkanki)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Default="009B69B5" w:rsidP="009B69B5">
            <w:pPr>
              <w:jc w:val="center"/>
            </w:pPr>
            <w:r w:rsidRPr="00661E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69B5" w:rsidRPr="00FF2716" w:rsidRDefault="009B69B5" w:rsidP="009B69B5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2A62E1">
              <w:rPr>
                <w:rFonts w:ascii="Calibri Light" w:hAnsi="Calibri Light" w:cs="Calibri Light"/>
              </w:rPr>
              <w:t>Oprogramowanie w języku polskim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Default="009B69B5" w:rsidP="009B69B5">
            <w:pPr>
              <w:jc w:val="center"/>
            </w:pPr>
            <w:r w:rsidRPr="00661E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B69B5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69B5" w:rsidRPr="00736CB9" w:rsidRDefault="00736CB9" w:rsidP="009B69B5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</w:rPr>
              <w:t>Funkcja</w:t>
            </w:r>
            <w:r w:rsidR="009B69B5" w:rsidRPr="00736CB9">
              <w:rPr>
                <w:rFonts w:ascii="Calibri Light" w:hAnsi="Calibri Light" w:cs="Calibri Light"/>
              </w:rPr>
              <w:t xml:space="preserve"> zapamiętania min. 20 programów i zapisania ich pod nazwą własną w języku polskim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69B5" w:rsidRDefault="009B69B5" w:rsidP="009B69B5">
            <w:pPr>
              <w:jc w:val="center"/>
            </w:pPr>
            <w:r w:rsidRPr="00661E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B5" w:rsidRPr="00FF2716" w:rsidRDefault="009B69B5" w:rsidP="009B69B5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736CB9" w:rsidP="00E70C9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>niazda przyłączeniowe</w:t>
            </w:r>
            <w:r>
              <w:rPr>
                <w:rFonts w:ascii="Calibri Light" w:hAnsi="Calibri Light" w:cs="Calibri Light"/>
                <w:color w:val="000000"/>
              </w:rPr>
              <w:t xml:space="preserve"> min.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>: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br/>
              <w:t xml:space="preserve">- monopolarne </w:t>
            </w:r>
            <w:r>
              <w:rPr>
                <w:rFonts w:ascii="Calibri Light" w:hAnsi="Calibri Light" w:cs="Calibri Light"/>
                <w:color w:val="000000"/>
              </w:rPr>
              <w:t>dla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kabli w standardzie 3-pin oraz 1-pin 4mm, 5mm lub 8mm bez dodatkowych adapterów</w:t>
            </w:r>
            <w:r>
              <w:rPr>
                <w:rFonts w:ascii="Calibri Light" w:hAnsi="Calibri Light" w:cs="Calibri Light"/>
                <w:color w:val="000000"/>
              </w:rPr>
              <w:t xml:space="preserve"> – </w:t>
            </w:r>
            <w:r w:rsidRPr="00FF2716">
              <w:rPr>
                <w:rFonts w:ascii="Calibri Light" w:hAnsi="Calibri Light" w:cs="Calibri Light"/>
                <w:color w:val="000000"/>
              </w:rPr>
              <w:t>2</w:t>
            </w:r>
            <w:r>
              <w:rPr>
                <w:rFonts w:ascii="Calibri Light" w:hAnsi="Calibri Light" w:cs="Calibri Light"/>
                <w:color w:val="000000"/>
              </w:rPr>
              <w:t xml:space="preserve"> szt.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br/>
              <w:t>-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bipolarne </w:t>
            </w:r>
            <w:r>
              <w:rPr>
                <w:rFonts w:ascii="Calibri Light" w:hAnsi="Calibri Light" w:cs="Calibri Light"/>
                <w:color w:val="000000"/>
              </w:rPr>
              <w:t>dla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kabli w standardzie 3-pin, 2-pin, 1-pin bez dodatkowych adapterów</w:t>
            </w:r>
            <w:r>
              <w:rPr>
                <w:rFonts w:ascii="Calibri Light" w:hAnsi="Calibri Light" w:cs="Calibri Light"/>
                <w:color w:val="000000"/>
              </w:rPr>
              <w:t xml:space="preserve"> – 3 szt.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br/>
              <w:t>- gniazdo elektrody neutralnej</w:t>
            </w:r>
            <w:r>
              <w:rPr>
                <w:rFonts w:ascii="Calibri Light" w:hAnsi="Calibri Light" w:cs="Calibri Light"/>
                <w:color w:val="000000"/>
              </w:rPr>
              <w:t xml:space="preserve"> –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736CB9" w:rsidP="00E70C9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Funkcja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wyświetlania nastaw wyłącznie w używanych gniazdach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Interfejs użytkownika </w:t>
            </w:r>
            <w:r w:rsidR="00736CB9">
              <w:rPr>
                <w:rFonts w:ascii="Calibri Light" w:hAnsi="Calibri Light" w:cs="Calibri Light"/>
                <w:color w:val="000000"/>
              </w:rPr>
              <w:t>–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 ikon</w:t>
            </w:r>
            <w:r w:rsidR="00736CB9">
              <w:rPr>
                <w:rFonts w:ascii="Calibri Light" w:hAnsi="Calibri Light" w:cs="Calibri Light"/>
                <w:color w:val="000000"/>
              </w:rPr>
              <w:t xml:space="preserve">y </w:t>
            </w:r>
            <w:r w:rsidRPr="00FF2716">
              <w:rPr>
                <w:rFonts w:ascii="Calibri Light" w:hAnsi="Calibri Light" w:cs="Calibri Light"/>
                <w:color w:val="000000"/>
              </w:rPr>
              <w:t>używany</w:t>
            </w:r>
            <w:r w:rsidR="00736CB9">
              <w:rPr>
                <w:rFonts w:ascii="Calibri Light" w:hAnsi="Calibri Light" w:cs="Calibri Light"/>
                <w:color w:val="000000"/>
              </w:rPr>
              <w:t>ch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 tryb</w:t>
            </w:r>
            <w:r w:rsidR="00736CB9">
              <w:rPr>
                <w:rFonts w:ascii="Calibri Light" w:hAnsi="Calibri Light" w:cs="Calibri Light"/>
                <w:color w:val="000000"/>
              </w:rPr>
              <w:t>ów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 i nastaw.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34F1E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34F1E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34F1E">
              <w:rPr>
                <w:rFonts w:ascii="Calibri Light" w:hAnsi="Calibri Light" w:cs="Calibri Light"/>
                <w:color w:val="000000"/>
              </w:rPr>
              <w:t>Funkcje wsparcia użytkownika:</w:t>
            </w:r>
            <w:r w:rsidRPr="00F34F1E">
              <w:rPr>
                <w:rFonts w:ascii="Calibri Light" w:hAnsi="Calibri Light" w:cs="Calibri Light"/>
                <w:color w:val="000000"/>
              </w:rPr>
              <w:br/>
              <w:t>- komunikaty, ostrzeżenia, informacje w języku polskim,</w:t>
            </w:r>
            <w:r w:rsidRPr="00F34F1E">
              <w:rPr>
                <w:rFonts w:ascii="Calibri Light" w:hAnsi="Calibri Light" w:cs="Calibri Light"/>
                <w:color w:val="000000"/>
              </w:rPr>
              <w:br/>
              <w:t>- możliwość wyświetlenia wyjaśnień/instrukcji dla każdego poziomu menu, trybu pracy, opcji,</w:t>
            </w:r>
            <w:r w:rsidRPr="00F34F1E">
              <w:rPr>
                <w:rFonts w:ascii="Calibri Light" w:hAnsi="Calibri Light" w:cs="Calibri Light"/>
                <w:color w:val="000000"/>
              </w:rPr>
              <w:br/>
              <w:t>- sugestie dotyczące naprawienia błędu,</w:t>
            </w:r>
            <w:r w:rsidRPr="00F34F1E">
              <w:rPr>
                <w:rFonts w:ascii="Calibri Light" w:hAnsi="Calibri Light" w:cs="Calibri Light"/>
                <w:color w:val="000000"/>
              </w:rPr>
              <w:br/>
              <w:t>- możliwość wyświetlenia filmu instruktażowego na ekranie aparatu,</w:t>
            </w:r>
            <w:r w:rsidRPr="00F34F1E">
              <w:rPr>
                <w:rFonts w:ascii="Calibri Light" w:hAnsi="Calibri Light" w:cs="Calibri Light"/>
                <w:color w:val="000000"/>
              </w:rPr>
              <w:br/>
              <w:t>- instrukcja obsługi w języku polskim dostępna w menu generatora.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System monitorujący poprawność aplikacji i stan połączenia elektrody biernej; wyświetlane informacje o elektrodzie: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dzielona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dzielona pediatryczna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niedzielona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brak elektrody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wskaźnik poprawności przylegania elektrody.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Automatyczne ograniczenie mocy do 50W we wszystkich programach w przypadku podłączenia elektrody neutralnej pediatrycznej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Swobodne przypisywanie przełączników nożnych do dowolnych gniazd mono- i bipolarnych z panelu czołowego.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Gniazda przyłączeniowe na panelu tylnym: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zasilania sieciowego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min. dwa dla przełączników nożnych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wyrównania potencjałów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port USB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gniazda przystawki argonowej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Możliwość zapisania min. 6 dowolnych kompletów nastaw na pamięci zewnętrznej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9A4E6F">
        <w:trPr>
          <w:trHeight w:val="153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Regulacja </w:t>
            </w:r>
            <w:r w:rsidR="00687A86">
              <w:rPr>
                <w:rFonts w:ascii="Calibri Light" w:hAnsi="Calibri Light" w:cs="Calibri Light"/>
                <w:color w:val="000000"/>
              </w:rPr>
              <w:t xml:space="preserve">wyjściowej 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mocy cięcia w programach standardowych do min. </w:t>
            </w:r>
            <w:r w:rsidR="00687A86">
              <w:rPr>
                <w:rFonts w:ascii="Calibri Light" w:hAnsi="Calibri Light" w:cs="Calibri Light"/>
                <w:color w:val="000000"/>
              </w:rPr>
              <w:t>3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00W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7A86" w:rsidRPr="002A62E1" w:rsidRDefault="00687A86" w:rsidP="00687A86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TAK</w:t>
            </w:r>
          </w:p>
          <w:p w:rsidR="00687A86" w:rsidRPr="002A62E1" w:rsidRDefault="00687A86" w:rsidP="00687A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Parametr</w:t>
            </w:r>
          </w:p>
          <w:p w:rsidR="00687A86" w:rsidRPr="002A62E1" w:rsidRDefault="00687A86" w:rsidP="00687A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Oceniany</w:t>
            </w:r>
          </w:p>
          <w:p w:rsidR="00687A86" w:rsidRPr="002A62E1" w:rsidRDefault="00687A86" w:rsidP="00687A86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Moc do 300 W – 0 pkt.</w:t>
            </w:r>
          </w:p>
          <w:p w:rsidR="00FF2716" w:rsidRPr="00FF2716" w:rsidRDefault="00687A86" w:rsidP="00687A86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300 W  – </w:t>
            </w:r>
            <w:r w:rsidR="00F34F1E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Minimum 9 stopni hemostazy dla cięcia monopolarnego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Automatyczne ustawianie parametrów i mocy cięcia monopolarnego wraz z wyborem trybów cięcia: 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Cięcie standardowe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Cięcie suche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Cięcie mikro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Cięcie pętlą i nożem -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GastroCut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br/>
              <w:t>- Cięcie pętlą ginekologiczną do laparoskopowej resekcji macicy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Cięcie laparoskopowe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Resekcja monopolarna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Regulacja </w:t>
            </w:r>
            <w:r w:rsidR="00687A86">
              <w:rPr>
                <w:rFonts w:ascii="Calibri Light" w:hAnsi="Calibri Light" w:cs="Calibri Light"/>
                <w:color w:val="000000"/>
              </w:rPr>
              <w:t xml:space="preserve">wyjściowej 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mocy koagulacji monopolarnej do min. </w:t>
            </w:r>
            <w:r w:rsidR="00687A86">
              <w:rPr>
                <w:rFonts w:ascii="Calibri Light" w:hAnsi="Calibri Light" w:cs="Calibri Light"/>
                <w:color w:val="000000"/>
              </w:rPr>
              <w:t>1</w:t>
            </w:r>
            <w:r w:rsidRPr="00FF2716">
              <w:rPr>
                <w:rFonts w:ascii="Calibri Light" w:hAnsi="Calibri Light" w:cs="Calibri Light"/>
                <w:color w:val="000000"/>
              </w:rPr>
              <w:t>50W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7A86" w:rsidRPr="002A62E1" w:rsidRDefault="00687A86" w:rsidP="00687A86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TAK</w:t>
            </w:r>
          </w:p>
          <w:p w:rsidR="00687A86" w:rsidRPr="002A62E1" w:rsidRDefault="00687A86" w:rsidP="00687A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Parametr</w:t>
            </w:r>
          </w:p>
          <w:p w:rsidR="00687A86" w:rsidRPr="002A62E1" w:rsidRDefault="00687A86" w:rsidP="00687A8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Oceniany</w:t>
            </w:r>
          </w:p>
          <w:p w:rsidR="00687A86" w:rsidRPr="002A62E1" w:rsidRDefault="00687A86" w:rsidP="00687A86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  <w:r w:rsidRPr="002A62E1">
              <w:rPr>
                <w:rFonts w:ascii="Calibri Light" w:hAnsi="Calibri Light" w:cs="Calibri Light"/>
              </w:rPr>
              <w:t>Moc do 140 W – 0 pkt.</w:t>
            </w:r>
          </w:p>
          <w:p w:rsidR="00FF2716" w:rsidRPr="00FF2716" w:rsidRDefault="00687A86" w:rsidP="00687A86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Moc &gt; 140 W  – </w:t>
            </w:r>
            <w:r w:rsidR="00F34F1E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2A62E1">
              <w:rPr>
                <w:rFonts w:ascii="Calibri Light" w:hAnsi="Calibri Light" w:cs="Calibri Light"/>
                <w:sz w:val="22"/>
                <w:szCs w:val="22"/>
              </w:rPr>
              <w:t xml:space="preserve">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Tryby koagulacji monopolarnej: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miękka,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- 3 forsowne (nietnąca, mieszana, tnąca),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spray,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kardio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 (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thorax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,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mammaria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)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 xml:space="preserve">- gastro, </w:t>
            </w:r>
            <w:r w:rsidRPr="00FF2716">
              <w:rPr>
                <w:rFonts w:ascii="Calibri Light" w:hAnsi="Calibri Light" w:cs="Calibri Light"/>
                <w:color w:val="000000"/>
              </w:rPr>
              <w:br/>
              <w:t>- laparoskopia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687A86" w:rsidP="00687A86">
            <w:pPr>
              <w:pStyle w:val="Bezodstpw"/>
              <w:ind w:left="708" w:hanging="708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Możliwość koagulacji monopolarnej za pomocą dwóch instrumentów jednocześnie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Możliwość regulacji efektu w koagulacji monopolarnej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Regulacja mocy cięcia bipolarnego do min. 200W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Regulacja mocy koagulacji bipolarnej do min. 120W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Minimum 5 trybów koagulacji bipolarnej (w tym standard, mikro, forsowna)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Precyzyjne dawkowanie mocy w koagulacji bipolarnej mikro co maks. 0,1W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Funkcja aktywowania blokady ekranu w celu uniknięcia przypadkowej zmiany nastaw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TAK </w:t>
            </w:r>
            <w:r w:rsidR="00F34F1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–</w:t>
            </w: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1</w:t>
            </w:r>
            <w:r w:rsidR="00F34F1E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Funkcja stosowania dwóch kompletów nastaw dla jednego gniazda. Przełączanie między </w:t>
            </w:r>
            <w:r w:rsidRPr="00FF2716">
              <w:rPr>
                <w:rFonts w:ascii="Calibri Light" w:hAnsi="Calibri Light" w:cs="Calibri Light"/>
                <w:color w:val="000000"/>
              </w:rPr>
              <w:lastRenderedPageBreak/>
              <w:t>nastawami za pomocą włącznika nożnego lub z uchwytu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4E6F" w:rsidRDefault="009A4E6F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lastRenderedPageBreak/>
              <w:t>TAK/NIE</w:t>
            </w:r>
          </w:p>
          <w:p w:rsidR="009A4E6F" w:rsidRPr="00FF2716" w:rsidRDefault="009A4E6F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9A4E6F" w:rsidRPr="00FF2716" w:rsidRDefault="009A4E6F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9A4E6F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9A4E6F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9A4E6F">
              <w:rPr>
                <w:rFonts w:ascii="Calibri Light" w:hAnsi="Calibri Light" w:cs="Calibri Light"/>
                <w:color w:val="000000"/>
              </w:rPr>
              <w:t>Możliwość rozbudowy o jednoczesną koagulację bipolarną za pomocą dwóch instrumentów sterowanych z włączników nożnych, z odrębną regulacją mocy dla każdego instrumentu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9A4E6F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9A4E6F">
              <w:rPr>
                <w:rFonts w:ascii="Calibri Light" w:hAnsi="Calibri Light" w:cs="Calibri Light"/>
                <w:color w:val="000000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Cykl zamykania naczyń w pełni automatyczny, bez konieczności wyboru ustawień mocy i efektów, dostosowany do używanego narzędzia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Aktywacja narzędzi do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ligacji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 przez wyłącznik nożny i z uchwytu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Możliwość podłączenia narzędzi do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ligacji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 do dowolnego gniazda bipolarnego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Automatyczna sygnalizacja dźwiękowa zakończonej procedury zamykania naczyń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Automatyczne rozpoznawanie podłączenia narzędzi standardowych (np. uchwyt monopolarny, pęseta) i ustawienie dla nich optymalnych parametrów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FF2716" w:rsidP="00E70C99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Automatyczne rozpoznawanie instrumentów specjalnych (np. do zamykania naczyń) i ustawienie dla nich optymalnych parametrów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Funkcja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aktualizacji oprogramowania przez gniazdo USB lub gniazdo internetowe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71B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TAK/NIE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Parametr oceniany</w:t>
            </w:r>
          </w:p>
          <w:p w:rsidR="0028471B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 - 1 pkt.</w:t>
            </w:r>
          </w:p>
          <w:p w:rsidR="00FF2716" w:rsidRPr="00FF2716" w:rsidRDefault="0028471B" w:rsidP="0028471B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NIE - 0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Regulacja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poziomu głośności dla aktywacji, przycisków i dźwięków alarmowych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Regulacja</w:t>
            </w:r>
            <w:r w:rsidR="00FF2716" w:rsidRPr="00FF2716">
              <w:rPr>
                <w:rFonts w:ascii="Calibri Light" w:hAnsi="Calibri Light" w:cs="Calibri Light"/>
                <w:color w:val="000000"/>
              </w:rPr>
              <w:t xml:space="preserve"> jasności ekranu w zależności od oświetlenia sali operacyjnej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716" w:rsidRPr="00FF2716" w:rsidRDefault="009A4E6F" w:rsidP="00E70C99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F2716" w:rsidRPr="00FF2716" w:rsidTr="0028471B">
        <w:trPr>
          <w:trHeight w:val="413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16" w:rsidRPr="00FF2716" w:rsidRDefault="00FF2716" w:rsidP="00E70C99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FF2716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Wyposażenie diatermii dla kardiochirurgii</w:t>
            </w:r>
          </w:p>
        </w:tc>
      </w:tr>
      <w:tr w:rsidR="009A4E6F" w:rsidRPr="00FF2716" w:rsidTr="005D352D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4E6F" w:rsidRPr="00FF2716" w:rsidRDefault="009A4E6F" w:rsidP="009A4E6F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Podstawa jezdna na czterech skrętnych kołach odprowadzających ładunki elektrostatyczne, min. dwa koła z hamulcem</w:t>
            </w:r>
            <w:r>
              <w:rPr>
                <w:rFonts w:ascii="Calibri Light" w:hAnsi="Calibri Light" w:cs="Calibri Light"/>
                <w:color w:val="000000"/>
              </w:rPr>
              <w:t xml:space="preserve">, </w:t>
            </w:r>
            <w:r w:rsidRPr="00FF2716">
              <w:rPr>
                <w:rFonts w:ascii="Calibri Light" w:hAnsi="Calibri Light" w:cs="Calibri Light"/>
                <w:color w:val="000000"/>
              </w:rPr>
              <w:t>wyposażona w uchwyt do kroplówek oraz uchwyt na butlę argonową</w:t>
            </w:r>
            <w:r>
              <w:rPr>
                <w:rFonts w:ascii="Calibri Light" w:hAnsi="Calibri Light" w:cs="Calibri Light"/>
                <w:color w:val="000000"/>
              </w:rPr>
              <w:t xml:space="preserve"> oraz </w:t>
            </w:r>
            <w:r w:rsidRPr="00FF2716">
              <w:rPr>
                <w:rFonts w:ascii="Calibri Light" w:hAnsi="Calibri Light" w:cs="Calibri Light"/>
                <w:color w:val="000000"/>
              </w:rPr>
              <w:t>w półkę</w:t>
            </w:r>
            <w:r>
              <w:rPr>
                <w:rFonts w:ascii="Calibri Light" w:hAnsi="Calibri Light" w:cs="Calibri Light"/>
                <w:color w:val="000000"/>
              </w:rPr>
              <w:t xml:space="preserve"> i</w:t>
            </w:r>
            <w:r w:rsidRPr="00FF2716">
              <w:rPr>
                <w:rFonts w:ascii="Calibri Light" w:hAnsi="Calibri Light" w:cs="Calibri Light"/>
                <w:color w:val="000000"/>
              </w:rPr>
              <w:t xml:space="preserve"> koszyk z możliwością dowolnej </w:t>
            </w:r>
            <w:r w:rsidRPr="00FF2716">
              <w:rPr>
                <w:rFonts w:ascii="Calibri Light" w:hAnsi="Calibri Light" w:cs="Calibri Light"/>
                <w:color w:val="000000"/>
              </w:rPr>
              <w:lastRenderedPageBreak/>
              <w:t>konfiguracji kolejności i wysokości tych elementów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4E6F" w:rsidRPr="00FF2716" w:rsidRDefault="009A4E6F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Szczypce bipolarne, proste z zagiętą końcówką, długość 110mm, końcówka 6mm x 0,5mm ze stali nierdzewnej, złącze 2-bolcowe płaskie; przeznaczenie do min. 75 cykli sterylizacji 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Kabel bipolarny do pęset, długość min. 4,5m, wtyczka od strony instrumentu - dwa bolce płaskie, od strony aparatu 2-pinowy 28mm; przeznaczenie do min. 300 cykli sterylizacji 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Uchwyt elektrod jednorazowego użytku, sterylny, z dwoma przyciskami, do elektrod z trzonkiem Ø2,4mm, z kablem o dł. min. 5m, wtyczka 3-bolcowa, uchwyt w komplecie z elektrodą nożową / opakowanie 50 szt. - 2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Elektroda kulkowa, jednorazowego użytku, sterylna, Ø 4mm, trzonek 2,4 mm, długość 70-80mm, 1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op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>= 10 szt. - 1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Elektroda kulkowa, jednorazowego użytku, sterylna, Ø 5mm, trzonek 2,4 mm, długość 70-80mm, 1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op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>= 10 szt. - 1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Elektroda kulkowa, jednorazowego użytku, sterylna, Ø 4mm, długość 150-160 mm, trzonek 2,4 mm, 1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op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>= 10 szt. - 2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Elektroda nożowa przedłużona, prosta, długość 150-160mm, trzonek Ø2,4mm, wymiary noża 2,6mm x 0,6mm x 13mm; przeznaczenie do min. 75 cykli sterylizacji - 2szt.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Przedłużka elektrody, długość 105-110mm, trzonek Ø2,4mm, do elektrod z trzonkiem Ø2,4mm; przeznaczenie do min. 75 cykli sterylizacji - 2szt.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Przedłużka elektrody, długość 175-185mm, trzonek Ø2,4mm, do elektrod z trzonkiem Ø2,4mm; przeznaczenie do min. 75 cykli sterylizacji - 2szt.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Elektroda neutralna jednorazowego użytku, dzielona po obwodzie, powierzchnia 108-112 cm2, podłoże wykonane z wodoodpornej, elastycznej pianki; skrzydełka zapobiegające </w:t>
            </w:r>
            <w:r w:rsidRPr="00FF2716">
              <w:rPr>
                <w:rFonts w:ascii="Calibri Light" w:hAnsi="Calibri Light" w:cs="Calibri Light"/>
                <w:color w:val="000000"/>
              </w:rPr>
              <w:lastRenderedPageBreak/>
              <w:t>przypadkowemu odklejeniu; klej w części brzeżnej i hydrożel w części przewodzącej przyjazne dla skóry; dla dzieci i dorosłych powyżej 5kg / 1 opakowanie = 100 szt. – 2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Kabel do elektrod neutralnych, długość min. 4,5m, od strony elektrody zakończony klipsem 2,5cm, od strony aparatu wtyczka płaska z bolcem (REM); przeznaczenie do min. 300 cykli sterylizacji - 2szt.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Zestaw sterylnych filtrów jednorazowego użytku do argonu, średnica filtra 25mm / 1 opakowanie = 50 szt. - 1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99279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Podwójny włącznik nożny do cięcia i koagulacji z dodatkowym przyciskiem umożliwiającym zmianę gniazda/trybu, z kablem dł. 4m, włącznik wodoodporny, zabezpieczony przed wybuchem 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AA118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A4E6F" w:rsidRPr="00FF2716" w:rsidTr="0028471B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F2716">
              <w:rPr>
                <w:rFonts w:ascii="Calibri Light" w:hAnsi="Calibri Light" w:cs="Calibri Light"/>
                <w:b/>
                <w:bCs/>
                <w:color w:val="000000"/>
              </w:rPr>
              <w:t>Przystawka argonowa</w:t>
            </w:r>
          </w:p>
        </w:tc>
      </w:tr>
      <w:tr w:rsidR="009A4E6F" w:rsidRPr="00FF2716" w:rsidTr="00687A8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4E6F" w:rsidRPr="00FF2716" w:rsidRDefault="009A4E6F" w:rsidP="009A4E6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Aparat wyposażony w ekran dotykowy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4E6F" w:rsidRPr="00FF2716" w:rsidRDefault="00A84A4B" w:rsidP="009A4E6F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Wszystkie parametry regulowane z ekranu generatora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Automatyczne dobieranie parametrów mocy i przepływu w zależności od wybranego programu argonowego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Przycisk służący do wypełnienia instrumentów gazem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Możliwość podłączenia dwóch butli z argonem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Wskaźniki napełnienia butli na ekranie generatora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Automatyczne przełączanie z butli pustej na pełną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Wyświetlanie wartości przepływu dla cięcia i koagulacji na ekranie generatora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Regulacja przepływu w zakresie min. 0,1-10,0 l/min z krokiem maks. co 0,1 l/min.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Możliwość skutecznego zapłonu argonu przy mocy poniżej 5W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System ciągłego monitorowania przepływu argonu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Ciągły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autotest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 systemu, monitorowanie ciśnienia gazu na końcówce elektrody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Wykrywanie niedrożności sondy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84A4B" w:rsidRPr="00FF2716" w:rsidTr="004C308E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A4B" w:rsidRPr="00FF2716" w:rsidRDefault="00A84A4B" w:rsidP="00A84A4B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Wyświetlanie błędów, ostrzeżeń i komunikatów na ekranie generatora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A4B" w:rsidRDefault="00A84A4B" w:rsidP="00A84A4B">
            <w:pPr>
              <w:jc w:val="center"/>
            </w:pPr>
            <w:r w:rsidRPr="0040777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4B" w:rsidRPr="00FF2716" w:rsidRDefault="00A84A4B" w:rsidP="00A84A4B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A4E6F" w:rsidRPr="00FF2716" w:rsidTr="0028471B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6F" w:rsidRPr="00FF2716" w:rsidRDefault="009A4E6F" w:rsidP="009A4E6F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FF2716">
              <w:rPr>
                <w:rFonts w:ascii="Calibri Light" w:hAnsi="Calibri Light" w:cs="Calibri Light"/>
                <w:b/>
                <w:bCs/>
                <w:color w:val="000000"/>
              </w:rPr>
              <w:t>Wyposażenie przystawki argonowej</w:t>
            </w: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Butla argonowa min. 4,8 L - szt.1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Reduktor ciśnienia do argonu, z manometrem i elektrycznym miernikiem ciśnienia, DIN 477, nr 6 - szt.1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Uchwyt argonowy z dwoma przyciskami i kablem dł. min. 3,5m, wtyczka od strony aparatu 3-bolcowa, przyłącze argonowe </w:t>
            </w:r>
            <w:proofErr w:type="spellStart"/>
            <w:r w:rsidRPr="00FF2716">
              <w:rPr>
                <w:rFonts w:ascii="Calibri Light" w:hAnsi="Calibri Light" w:cs="Calibri Light"/>
                <w:color w:val="000000"/>
              </w:rPr>
              <w:t>Luer</w:t>
            </w:r>
            <w:proofErr w:type="spellEnd"/>
            <w:r w:rsidRPr="00FF2716">
              <w:rPr>
                <w:rFonts w:ascii="Calibri Light" w:hAnsi="Calibri Light" w:cs="Calibri Light"/>
                <w:color w:val="000000"/>
              </w:rPr>
              <w:t xml:space="preserve"> Lock, z funkcją automatycznego rozpoznawania i dobierania parametrów przez aparat; przeznaczenie do min. 100 cykli sterylizacji - szt. 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Sztywna elektroda argonowa z przestawnym nożem do cięcia i koagulacji z trzonkiem Ø4mm, długość 100-110mm, Ø5mm, długość noża 14-16mm, końcówka elektrody wykonana z ceramiki; przeznaczenie do min. 75 cykli sterylizacji - 3szt.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Sztywna elektroda argonowa z przestawnym nożem do cięcia i koagulacji z trzonkiem Ø4mm, długość 130-150mm, Ø5mm, długość noża 14-16mm, końcówka elektrody wykonana z ceramiki; przeznaczenie do min. 75 cykli sterylizacji - sz.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4F56FC" w:rsidRPr="00FF2716" w:rsidTr="00DE752B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4F56FC" w:rsidRPr="00FF2716" w:rsidRDefault="004F56FC" w:rsidP="004F56FC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Sztywna laparoskopowa elektroda argonowa do koagulacji z trzonkiem Ø4mm, długość 360-370mm, Ø5mm, końcówka elektrody wykonana z ceramiki; przeznaczenie do min. 75 cykli sterylizacji- 1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56FC" w:rsidRDefault="004F56FC" w:rsidP="004F56FC">
            <w:pPr>
              <w:jc w:val="center"/>
            </w:pPr>
            <w:r w:rsidRPr="00CE16BC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6FC" w:rsidRPr="00FF2716" w:rsidRDefault="004F56FC" w:rsidP="004F56FC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612B4" w:rsidRPr="00FF2716" w:rsidTr="00DC6952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B4" w:rsidRPr="00FF2716" w:rsidRDefault="00A612B4" w:rsidP="00A612B4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612B4" w:rsidRPr="00FF2716" w:rsidRDefault="00A612B4" w:rsidP="00A612B4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 xml:space="preserve">Elektroda argonowa do koagulacji z giętką końcówką prostującą się w procesie sterylizacji z trzonkiem Ø4mm, długość 240-250mm, Ø5mm, </w:t>
            </w:r>
            <w:r w:rsidRPr="00FF2716">
              <w:rPr>
                <w:rFonts w:ascii="Calibri Light" w:hAnsi="Calibri Light" w:cs="Calibri Light"/>
                <w:color w:val="000000"/>
              </w:rPr>
              <w:lastRenderedPageBreak/>
              <w:t>końcówka elektrody wykonana z ceramiki; przeznaczenie do min. 25 cykli sterylizacji 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B4" w:rsidRDefault="00A612B4" w:rsidP="00A612B4">
            <w:pPr>
              <w:jc w:val="center"/>
            </w:pPr>
            <w:r w:rsidRPr="000D139D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B4" w:rsidRPr="00FF2716" w:rsidRDefault="00A612B4" w:rsidP="00A612B4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612B4" w:rsidRPr="00FF2716" w:rsidTr="00DC6952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B4" w:rsidRPr="00FF2716" w:rsidRDefault="00A612B4" w:rsidP="00A612B4">
            <w:pPr>
              <w:pStyle w:val="Bezodstpw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612B4" w:rsidRPr="00FF2716" w:rsidRDefault="00A612B4" w:rsidP="00A612B4">
            <w:pPr>
              <w:rPr>
                <w:rFonts w:ascii="Calibri Light" w:hAnsi="Calibri Light" w:cs="Calibri Light"/>
                <w:color w:val="000000"/>
              </w:rPr>
            </w:pPr>
            <w:r w:rsidRPr="00FF2716">
              <w:rPr>
                <w:rFonts w:ascii="Calibri Light" w:hAnsi="Calibri Light" w:cs="Calibri Light"/>
                <w:color w:val="000000"/>
              </w:rPr>
              <w:t>Elektroda argonowa do koagulacji z giętką końcówką prostującą się w procesie sterylizacji z trzonkiem Ø4mm, długość 360-370mm, Ø5mm, końcówka elektrody wykonana z ceramiki; przeznaczenie do min. 25 cykli sterylizacji - 1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B4" w:rsidRDefault="00A612B4" w:rsidP="00A612B4">
            <w:pPr>
              <w:jc w:val="center"/>
            </w:pPr>
            <w:r w:rsidRPr="000D139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B4" w:rsidRPr="00FF2716" w:rsidRDefault="00A612B4" w:rsidP="00A612B4">
            <w:pPr>
              <w:pStyle w:val="Bezodstpw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:rsidR="008612DA" w:rsidRDefault="008612DA">
      <w:pPr>
        <w:rPr>
          <w:rFonts w:ascii="Calibri Light" w:hAnsi="Calibri Light" w:cs="Calibri Light"/>
        </w:rPr>
      </w:pPr>
    </w:p>
    <w:p w:rsidR="00FF2716" w:rsidRDefault="00FF2716">
      <w:pPr>
        <w:rPr>
          <w:rFonts w:ascii="Calibri Light" w:hAnsi="Calibri Light" w:cs="Calibri Light"/>
        </w:rPr>
      </w:pPr>
    </w:p>
    <w:p w:rsidR="00FF2716" w:rsidRDefault="00FF2716">
      <w:pPr>
        <w:rPr>
          <w:rFonts w:ascii="Calibri Light" w:hAnsi="Calibri Light" w:cs="Calibri Light"/>
        </w:rPr>
      </w:pPr>
    </w:p>
    <w:p w:rsidR="00FF2716" w:rsidRDefault="00FF2716">
      <w:pPr>
        <w:rPr>
          <w:rFonts w:ascii="Calibri Light" w:hAnsi="Calibri Light" w:cs="Calibri Light"/>
        </w:rPr>
      </w:pPr>
    </w:p>
    <w:p w:rsidR="00FF2716" w:rsidRPr="00C61FA3" w:rsidRDefault="00FF2716" w:rsidP="00FF2716">
      <w:pPr>
        <w:rPr>
          <w:rFonts w:ascii="Times New Roman" w:hAnsi="Times New Roman"/>
          <w:i/>
          <w:sz w:val="20"/>
          <w:szCs w:val="20"/>
        </w:rPr>
      </w:pPr>
      <w:r w:rsidRPr="00C61FA3">
        <w:rPr>
          <w:rFonts w:ascii="Times New Roman" w:hAnsi="Times New Roman"/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:rsidR="00FF2716" w:rsidRPr="00C61FA3" w:rsidRDefault="00FF2716" w:rsidP="00FF2716">
      <w:pPr>
        <w:ind w:left="5103"/>
        <w:rPr>
          <w:rFonts w:ascii="Times New Roman" w:hAnsi="Times New Roman"/>
          <w:i/>
          <w:iCs/>
          <w:sz w:val="16"/>
          <w:szCs w:val="16"/>
        </w:rPr>
      </w:pPr>
      <w:r w:rsidRPr="00C61FA3">
        <w:rPr>
          <w:rFonts w:ascii="Times New Roman" w:hAnsi="Times New Roman"/>
          <w:i/>
          <w:iCs/>
          <w:sz w:val="16"/>
          <w:szCs w:val="16"/>
        </w:rPr>
        <w:t>(podpis  i pi</w:t>
      </w:r>
      <w:r>
        <w:rPr>
          <w:rFonts w:ascii="Times New Roman" w:hAnsi="Times New Roman"/>
          <w:i/>
          <w:iCs/>
          <w:sz w:val="16"/>
          <w:szCs w:val="16"/>
        </w:rPr>
        <w:t xml:space="preserve">eczątka osoby/ osób uprawnionych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C61FA3">
        <w:rPr>
          <w:rFonts w:ascii="Times New Roman" w:hAnsi="Times New Roman"/>
          <w:bCs/>
          <w:i/>
          <w:iCs/>
          <w:sz w:val="16"/>
          <w:szCs w:val="16"/>
        </w:rPr>
        <w:t xml:space="preserve">do występowania  w imieniu Wykonawcy)  </w:t>
      </w:r>
    </w:p>
    <w:p w:rsidR="00FF2716" w:rsidRPr="00FF2716" w:rsidRDefault="00FF2716">
      <w:pPr>
        <w:rPr>
          <w:rFonts w:ascii="Calibri Light" w:hAnsi="Calibri Light" w:cs="Calibri Light"/>
        </w:rPr>
      </w:pPr>
    </w:p>
    <w:sectPr w:rsidR="00FF2716" w:rsidRPr="00FF2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0C" w:rsidRDefault="00384D0C" w:rsidP="00384D0C">
      <w:pPr>
        <w:spacing w:after="0" w:line="240" w:lineRule="auto"/>
      </w:pPr>
      <w:r>
        <w:separator/>
      </w:r>
    </w:p>
  </w:endnote>
  <w:endnote w:type="continuationSeparator" w:id="0">
    <w:p w:rsidR="00384D0C" w:rsidRDefault="00384D0C" w:rsidP="003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E2" w:rsidRDefault="00D61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007120"/>
      <w:docPartObj>
        <w:docPartGallery w:val="Page Numbers (Bottom of Page)"/>
        <w:docPartUnique/>
      </w:docPartObj>
    </w:sdtPr>
    <w:sdtEndPr/>
    <w:sdtContent>
      <w:p w:rsidR="006F49EC" w:rsidRDefault="006F4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4D0C" w:rsidRDefault="00384D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E2" w:rsidRDefault="00D61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0C" w:rsidRDefault="00384D0C" w:rsidP="00384D0C">
      <w:pPr>
        <w:spacing w:after="0" w:line="240" w:lineRule="auto"/>
      </w:pPr>
      <w:r>
        <w:separator/>
      </w:r>
    </w:p>
  </w:footnote>
  <w:footnote w:type="continuationSeparator" w:id="0">
    <w:p w:rsidR="00384D0C" w:rsidRDefault="00384D0C" w:rsidP="0038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E2" w:rsidRDefault="00D614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0C" w:rsidRPr="00F50FDC" w:rsidRDefault="00384D0C" w:rsidP="00384D0C">
    <w:pPr>
      <w:pStyle w:val="Nagwek"/>
      <w:rPr>
        <w:rFonts w:ascii="Calibri Light" w:hAnsi="Calibri Light" w:cs="Calibri Light"/>
      </w:rPr>
    </w:pPr>
    <w:bookmarkStart w:id="1" w:name="_Hlk111040685"/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2</w:t>
    </w:r>
    <w:r w:rsidRPr="00F50FDC">
      <w:rPr>
        <w:rFonts w:ascii="Calibri Light" w:hAnsi="Calibri Light" w:cs="Calibri Light"/>
      </w:rPr>
      <w:t>.</w:t>
    </w:r>
    <w:r w:rsidR="0028471B">
      <w:rPr>
        <w:rFonts w:ascii="Calibri Light" w:hAnsi="Calibri Light" w:cs="Calibri Light"/>
      </w:rPr>
      <w:t>1.</w:t>
    </w:r>
    <w:r w:rsidRPr="00F50FDC">
      <w:rPr>
        <w:rFonts w:ascii="Calibri Light" w:hAnsi="Calibri Light" w:cs="Calibri Light"/>
      </w:rPr>
      <w:t>2022.CSK</w:t>
    </w:r>
    <w:r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  <w:t xml:space="preserve">Załącznik nr </w:t>
    </w:r>
    <w:r w:rsidRPr="00F50FDC">
      <w:rPr>
        <w:rFonts w:ascii="Calibri Light" w:hAnsi="Calibri Light" w:cs="Calibri Light"/>
      </w:rPr>
      <w:t>1</w:t>
    </w:r>
    <w:r w:rsidR="00D614E2">
      <w:rPr>
        <w:rFonts w:ascii="Calibri Light" w:hAnsi="Calibri Light" w:cs="Calibri Light"/>
      </w:rPr>
      <w:t>.1</w:t>
    </w:r>
    <w:bookmarkStart w:id="2" w:name="_GoBack"/>
    <w:bookmarkEnd w:id="2"/>
  </w:p>
  <w:bookmarkEnd w:id="1"/>
  <w:p w:rsidR="00384D0C" w:rsidRDefault="00384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E2" w:rsidRDefault="00D61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2B67"/>
    <w:multiLevelType w:val="hybridMultilevel"/>
    <w:tmpl w:val="8B04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16"/>
    <w:rsid w:val="00147F2C"/>
    <w:rsid w:val="00162B37"/>
    <w:rsid w:val="001A3DFB"/>
    <w:rsid w:val="0028471B"/>
    <w:rsid w:val="00317496"/>
    <w:rsid w:val="00384D0C"/>
    <w:rsid w:val="004F56FC"/>
    <w:rsid w:val="005C10E3"/>
    <w:rsid w:val="00687A86"/>
    <w:rsid w:val="006F49EC"/>
    <w:rsid w:val="006F7A70"/>
    <w:rsid w:val="00736CB9"/>
    <w:rsid w:val="008612DA"/>
    <w:rsid w:val="008642FD"/>
    <w:rsid w:val="009A4E6F"/>
    <w:rsid w:val="009B69B5"/>
    <w:rsid w:val="009D1A3D"/>
    <w:rsid w:val="00A612B4"/>
    <w:rsid w:val="00A84A4B"/>
    <w:rsid w:val="00D614E2"/>
    <w:rsid w:val="00D82106"/>
    <w:rsid w:val="00E849AA"/>
    <w:rsid w:val="00F34F1E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2CB"/>
  <w15:chartTrackingRefBased/>
  <w15:docId w15:val="{95962E00-C922-4F11-946D-0F35686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7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87A86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0C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semiHidden/>
    <w:rsid w:val="00687A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687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A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21</cp:revision>
  <dcterms:created xsi:type="dcterms:W3CDTF">2022-08-10T14:04:00Z</dcterms:created>
  <dcterms:modified xsi:type="dcterms:W3CDTF">2022-08-11T14:51:00Z</dcterms:modified>
</cp:coreProperties>
</file>