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95" w:rsidRPr="008A6B15" w:rsidRDefault="00236B95" w:rsidP="00236B95">
      <w:pPr>
        <w:jc w:val="center"/>
        <w:rPr>
          <w:rFonts w:ascii="Calibri Light" w:hAnsi="Calibri Light" w:cs="Calibri Light"/>
          <w:b/>
          <w:u w:val="single"/>
        </w:rPr>
      </w:pPr>
      <w:r w:rsidRPr="008A6B15">
        <w:rPr>
          <w:rFonts w:ascii="Calibri Light" w:hAnsi="Calibri Light" w:cs="Calibri Light"/>
          <w:b/>
          <w:u w:val="single"/>
        </w:rPr>
        <w:t xml:space="preserve">Formularz </w:t>
      </w:r>
      <w:r w:rsidR="002C4E4A">
        <w:rPr>
          <w:rFonts w:ascii="Calibri Light" w:hAnsi="Calibri Light" w:cs="Calibri Light"/>
          <w:b/>
          <w:u w:val="single"/>
        </w:rPr>
        <w:t>p</w:t>
      </w:r>
      <w:r w:rsidRPr="008A6B15">
        <w:rPr>
          <w:rFonts w:ascii="Calibri Light" w:hAnsi="Calibri Light" w:cs="Calibri Light"/>
          <w:b/>
          <w:u w:val="single"/>
        </w:rPr>
        <w:t xml:space="preserve">arametrów </w:t>
      </w:r>
      <w:r w:rsidR="002C4E4A">
        <w:rPr>
          <w:rFonts w:ascii="Calibri Light" w:hAnsi="Calibri Light" w:cs="Calibri Light"/>
          <w:b/>
          <w:u w:val="single"/>
        </w:rPr>
        <w:t>t</w:t>
      </w:r>
      <w:r w:rsidRPr="008A6B15">
        <w:rPr>
          <w:rFonts w:ascii="Calibri Light" w:hAnsi="Calibri Light" w:cs="Calibri Light"/>
          <w:b/>
          <w:u w:val="single"/>
        </w:rPr>
        <w:t>echnicznych</w:t>
      </w:r>
    </w:p>
    <w:p w:rsidR="00236B95" w:rsidRPr="00776B59" w:rsidRDefault="00776B59" w:rsidP="00776B59">
      <w:pPr>
        <w:spacing w:before="120"/>
        <w:rPr>
          <w:rFonts w:ascii="Calibri Light" w:hAnsi="Calibri Light" w:cs="Calibri Light"/>
          <w:b/>
          <w:i/>
        </w:rPr>
      </w:pPr>
      <w:r w:rsidRPr="00F86937">
        <w:rPr>
          <w:rFonts w:ascii="Calibri Light" w:hAnsi="Calibri Light" w:cs="Calibri Light"/>
          <w:b/>
          <w:i/>
        </w:rPr>
        <w:t xml:space="preserve">W </w:t>
      </w:r>
      <w:r w:rsidR="009877E7">
        <w:rPr>
          <w:rFonts w:ascii="Calibri Light" w:hAnsi="Calibri Light" w:cs="Calibri Light"/>
          <w:b/>
          <w:i/>
        </w:rPr>
        <w:t xml:space="preserve">konkursie </w:t>
      </w:r>
      <w:r w:rsidRPr="00F86937">
        <w:rPr>
          <w:rFonts w:ascii="Calibri Light" w:hAnsi="Calibri Light" w:cs="Calibri Light"/>
          <w:b/>
          <w:i/>
        </w:rPr>
        <w:t xml:space="preserve">pn. </w:t>
      </w:r>
      <w:r>
        <w:rPr>
          <w:rFonts w:ascii="Calibri Light" w:hAnsi="Calibri Light" w:cs="Calibri Light"/>
          <w:b/>
          <w:i/>
        </w:rPr>
        <w:t>dostaw</w:t>
      </w:r>
      <w:r w:rsidR="00B47929">
        <w:rPr>
          <w:rFonts w:ascii="Calibri Light" w:hAnsi="Calibri Light" w:cs="Calibri Light"/>
          <w:b/>
          <w:i/>
        </w:rPr>
        <w:t xml:space="preserve">ę </w:t>
      </w:r>
      <w:r>
        <w:rPr>
          <w:rFonts w:ascii="Calibri Light" w:hAnsi="Calibri Light" w:cs="Calibri Light"/>
          <w:b/>
          <w:i/>
        </w:rPr>
        <w:t xml:space="preserve"> </w:t>
      </w:r>
      <w:r w:rsidR="00B47929">
        <w:rPr>
          <w:rFonts w:ascii="Calibri Light" w:hAnsi="Calibri Light" w:cs="Calibri Light"/>
          <w:b/>
          <w:i/>
        </w:rPr>
        <w:t>aparatury endoskopowej</w:t>
      </w:r>
      <w:r w:rsidRPr="00791C73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  <w:i/>
        </w:rPr>
        <w:t xml:space="preserve">dla </w:t>
      </w:r>
      <w:r w:rsidR="005D588B">
        <w:rPr>
          <w:rFonts w:ascii="Calibri Light" w:hAnsi="Calibri Light" w:cs="Calibri Light"/>
          <w:b/>
          <w:i/>
        </w:rPr>
        <w:t xml:space="preserve">Centralnego </w:t>
      </w:r>
      <w:r w:rsidRPr="00F86937">
        <w:rPr>
          <w:rFonts w:ascii="Calibri Light" w:hAnsi="Calibri Light" w:cs="Calibri Light"/>
          <w:b/>
          <w:i/>
        </w:rPr>
        <w:t xml:space="preserve">Szpitala Klinicznego UCK WUM, </w:t>
      </w:r>
      <w:r w:rsidRPr="00F86937">
        <w:rPr>
          <w:rFonts w:ascii="Calibri Light" w:hAnsi="Calibri Light" w:cs="Calibri Light"/>
          <w:bCs/>
        </w:rPr>
        <w:t>oferujemy dostawę fabrycznie now</w:t>
      </w:r>
      <w:r w:rsidR="007864C8">
        <w:rPr>
          <w:rFonts w:ascii="Calibri Light" w:hAnsi="Calibri Light" w:cs="Calibri Light"/>
          <w:bCs/>
        </w:rPr>
        <w:t>ych</w:t>
      </w:r>
      <w:r w:rsidRPr="00F86937">
        <w:rPr>
          <w:rFonts w:ascii="Calibri Light" w:hAnsi="Calibri Light" w:cs="Calibri Light"/>
          <w:bCs/>
        </w:rPr>
        <w:t xml:space="preserve"> urządze</w:t>
      </w:r>
      <w:r w:rsidR="007864C8">
        <w:rPr>
          <w:rFonts w:ascii="Calibri Light" w:hAnsi="Calibri Light" w:cs="Calibri Light"/>
          <w:bCs/>
        </w:rPr>
        <w:t>ń</w:t>
      </w:r>
      <w:r w:rsidRPr="00F86937">
        <w:rPr>
          <w:rFonts w:ascii="Calibri Light" w:hAnsi="Calibri Light" w:cs="Calibri Light"/>
          <w:bCs/>
        </w:rPr>
        <w:t xml:space="preserve"> o parametrach wskazanych w poniższej tabeli wraz z  instalacją i instruktażem w zakresie obsługi, na warunkach określonych we </w:t>
      </w:r>
      <w:r w:rsidRPr="00F86937">
        <w:rPr>
          <w:rFonts w:ascii="Calibri Light" w:hAnsi="Calibri Light" w:cs="Calibri Light"/>
          <w:bCs/>
          <w:i/>
        </w:rPr>
        <w:t>Wzorze umowy</w:t>
      </w:r>
      <w:r w:rsidRPr="00F86937">
        <w:rPr>
          <w:rFonts w:ascii="Calibri Light" w:hAnsi="Calibri Light" w:cs="Calibri Light"/>
          <w:bCs/>
        </w:rPr>
        <w:t>.</w:t>
      </w:r>
    </w:p>
    <w:tbl>
      <w:tblPr>
        <w:tblW w:w="992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53"/>
        <w:gridCol w:w="3685"/>
        <w:gridCol w:w="2581"/>
        <w:gridCol w:w="2806"/>
      </w:tblGrid>
      <w:tr w:rsidR="001E0BD4" w:rsidRPr="008A6B15" w:rsidTr="00CC1FF5">
        <w:trPr>
          <w:trHeight w:val="345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1A3928" w:rsidRDefault="001A3928" w:rsidP="004E26F3">
            <w:pPr>
              <w:spacing w:after="0" w:line="276" w:lineRule="auto"/>
              <w:rPr>
                <w:rFonts w:ascii="Calibri Light" w:hAnsi="Calibri Light" w:cs="Calibri Light"/>
              </w:rPr>
            </w:pPr>
            <w:r w:rsidRPr="001A3928">
              <w:rPr>
                <w:rFonts w:ascii="Calibri Light" w:hAnsi="Calibri Light" w:cs="Calibri Light"/>
                <w:b/>
              </w:rPr>
              <w:t>Aparatura endoskopowa – 1 zestaw</w:t>
            </w:r>
            <w:r w:rsidR="005D588B" w:rsidRPr="001A3928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1A3928" w:rsidRPr="008A6B15" w:rsidTr="00CC1FF5">
        <w:trPr>
          <w:trHeight w:val="345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1A3928" w:rsidRDefault="001A3928" w:rsidP="004E26F3">
            <w:pPr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1A3928">
              <w:rPr>
                <w:rFonts w:ascii="Calibri Light" w:hAnsi="Calibri Light" w:cs="Calibri Light"/>
                <w:b/>
              </w:rPr>
              <w:t>Procesor obrazu – 1 sztuka</w:t>
            </w:r>
          </w:p>
        </w:tc>
      </w:tr>
      <w:tr w:rsidR="001E0BD4" w:rsidRPr="008A6B15" w:rsidTr="00CC1FF5">
        <w:trPr>
          <w:trHeight w:val="1296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E0BD4" w:rsidRPr="008A6B15" w:rsidRDefault="001E0BD4" w:rsidP="00812C85">
            <w:pPr>
              <w:spacing w:after="0" w:line="276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 w:rsidR="0099509B">
              <w:rPr>
                <w:rFonts w:ascii="Calibri Light" w:hAnsi="Calibri Light" w:cs="Calibri Light"/>
                <w:b/>
              </w:rPr>
              <w:t>1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1E0BD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mallCaps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0BD4" w:rsidRPr="008A6B15" w:rsidRDefault="001E0BD4" w:rsidP="00812C85">
            <w:pPr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 xml:space="preserve">Opis parametru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0BD4" w:rsidRPr="008A6B15" w:rsidRDefault="001E0BD4" w:rsidP="00812C85">
            <w:pPr>
              <w:pStyle w:val="Bezodstpw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9E345D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Procesor</w:t>
            </w:r>
            <w:r w:rsidR="001A3928" w:rsidRPr="00D23A14">
              <w:rPr>
                <w:rFonts w:ascii="Calibri Light" w:hAnsi="Calibri Light" w:cs="Calibri Light"/>
              </w:rPr>
              <w:t xml:space="preserve"> dedykowan</w:t>
            </w:r>
            <w:r>
              <w:rPr>
                <w:rFonts w:ascii="Calibri Light" w:hAnsi="Calibri Light" w:cs="Calibri Light"/>
              </w:rPr>
              <w:t>y</w:t>
            </w:r>
            <w:r w:rsidR="001A3928" w:rsidRPr="00D23A14">
              <w:rPr>
                <w:rFonts w:ascii="Calibri Light" w:hAnsi="Calibri Light" w:cs="Calibri Light"/>
              </w:rPr>
              <w:t xml:space="preserve"> do pracy z endoskopami </w:t>
            </w:r>
            <w:r w:rsidR="007864C8">
              <w:rPr>
                <w:rFonts w:ascii="Calibri Light" w:hAnsi="Calibri Light" w:cs="Calibri Light"/>
              </w:rPr>
              <w:t>giętkimi</w:t>
            </w:r>
            <w:r w:rsidR="001A3928" w:rsidRPr="00D23A14">
              <w:rPr>
                <w:rFonts w:ascii="Calibri Light" w:hAnsi="Calibri Light" w:cs="Calibri Light"/>
              </w:rPr>
              <w:t xml:space="preserve">: gastroskopy, </w:t>
            </w:r>
            <w:proofErr w:type="spellStart"/>
            <w:r w:rsidR="001A3928" w:rsidRPr="00D23A14">
              <w:rPr>
                <w:rFonts w:ascii="Calibri Light" w:hAnsi="Calibri Light" w:cs="Calibri Light"/>
              </w:rPr>
              <w:t>kolonoskopy</w:t>
            </w:r>
            <w:proofErr w:type="spellEnd"/>
            <w:r w:rsidR="001A3928" w:rsidRPr="00D23A14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1A3928" w:rsidRPr="00D23A14">
              <w:rPr>
                <w:rFonts w:ascii="Calibri Light" w:hAnsi="Calibri Light" w:cs="Calibri Light"/>
              </w:rPr>
              <w:t>duodenoskopy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Wbudowane źródło światła </w:t>
            </w:r>
            <w:r w:rsidR="007864C8">
              <w:rPr>
                <w:rFonts w:ascii="Calibri Light" w:hAnsi="Calibri Light" w:cs="Calibri Light"/>
              </w:rPr>
              <w:t xml:space="preserve">LED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rPr>
          <w:trHeight w:val="25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Obrazowanie w świetle białym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rPr>
          <w:trHeight w:val="38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Obrazowanie wąskopasmowe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Obrazowanie ze wzmocnieniem tekstury i koloru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7864C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72417C">
              <w:rPr>
                <w:rFonts w:ascii="Calibri Light" w:hAnsi="Calibri Light" w:cs="Calibri Light"/>
              </w:rPr>
              <w:t>O</w:t>
            </w:r>
            <w:r w:rsidR="001A3928" w:rsidRPr="0072417C">
              <w:rPr>
                <w:rFonts w:ascii="Calibri Light" w:hAnsi="Calibri Light" w:cs="Calibri Light"/>
              </w:rPr>
              <w:t xml:space="preserve">brazowanie </w:t>
            </w:r>
            <w:r w:rsidRPr="0072417C">
              <w:rPr>
                <w:rFonts w:ascii="Calibri Light" w:hAnsi="Calibri Light" w:cs="Calibri Light"/>
              </w:rPr>
              <w:t xml:space="preserve">naczyń krwionośnych i miejsc krwawienia - czerwone </w:t>
            </w:r>
            <w:proofErr w:type="spellStart"/>
            <w:r w:rsidR="001A3928" w:rsidRPr="0072417C">
              <w:rPr>
                <w:rFonts w:ascii="Calibri Light" w:hAnsi="Calibri Light" w:cs="Calibri Light"/>
              </w:rPr>
              <w:t>dichromatyczne</w:t>
            </w:r>
            <w:proofErr w:type="spellEnd"/>
            <w:r w:rsidR="001A3928" w:rsidRPr="00D23A14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Obrazowanie z funkcją rozjaśniania ciemnych obszarów z jednoczesnym zachowaniem poprawnego kontrastu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Budowa gniazda umożliwiająca przyłączanie endoskopów jednym ruchem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Brak potrzeby regulacji balansu bieli dla wybranych endoskopów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  <w:bookmarkStart w:id="0" w:name="_Hlk113373246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Dotykowy panel sterujący </w:t>
            </w:r>
            <w:r w:rsidR="00621B07">
              <w:rPr>
                <w:rFonts w:ascii="Calibri Light" w:hAnsi="Calibri Light" w:cs="Calibri Light"/>
              </w:rPr>
              <w:t>lub klawiatura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bookmarkEnd w:id="0"/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Regulacja jasności panelu sterującego min. 10</w:t>
            </w:r>
            <w:r w:rsidR="007864C8">
              <w:rPr>
                <w:rFonts w:ascii="Calibri Light" w:hAnsi="Calibri Light" w:cs="Calibri Light"/>
              </w:rPr>
              <w:t>-</w:t>
            </w:r>
            <w:r w:rsidRPr="00D23A14">
              <w:rPr>
                <w:rFonts w:ascii="Calibri Light" w:hAnsi="Calibri Light" w:cs="Calibri Light"/>
              </w:rPr>
              <w:t>stopniowa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 / Nie</w:t>
            </w:r>
            <w:r w:rsidR="007864C8">
              <w:rPr>
                <w:rFonts w:ascii="Calibri Light" w:hAnsi="Calibri Light" w:cs="Calibri Light"/>
              </w:rPr>
              <w:t xml:space="preserve"> </w:t>
            </w:r>
            <w:r w:rsidR="007864C8">
              <w:rPr>
                <w:rFonts w:ascii="Calibri Light" w:hAnsi="Calibri Light" w:cs="Calibri Light"/>
              </w:rPr>
              <w:br/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18" w:rsidRDefault="00686518" w:rsidP="007864C8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1A3928" w:rsidRPr="00D23A14" w:rsidRDefault="001A3928" w:rsidP="007864C8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 – 5 pkt</w:t>
            </w:r>
          </w:p>
          <w:p w:rsidR="001A3928" w:rsidRPr="00D23A14" w:rsidRDefault="001A3928" w:rsidP="007864C8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Nie – 0 pkt</w:t>
            </w: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Przycisk podglądu wykonanych zdjęć w celu przywołania zapisanych obrazów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Główne wyjście wideo min. 4K (12G-SDI)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Pomocnicze </w:t>
            </w:r>
            <w:bookmarkStart w:id="1" w:name="_Hlk113373645"/>
            <w:r w:rsidRPr="00D23A14">
              <w:rPr>
                <w:rFonts w:ascii="Calibri Light" w:hAnsi="Calibri Light" w:cs="Calibri Light"/>
              </w:rPr>
              <w:t xml:space="preserve">wyjścia wideo min. : 3G-SDI, </w:t>
            </w:r>
            <w:proofErr w:type="spellStart"/>
            <w:r w:rsidRPr="00D23A14">
              <w:rPr>
                <w:rFonts w:ascii="Calibri Light" w:hAnsi="Calibri Light" w:cs="Calibri Light"/>
              </w:rPr>
              <w:t>Composite</w:t>
            </w:r>
            <w:bookmarkEnd w:id="1"/>
            <w:proofErr w:type="spellEnd"/>
            <w:r w:rsidR="006A357A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rPr>
          <w:trHeight w:val="5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  <w:bookmarkStart w:id="2" w:name="_Hlk113374141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Główne wejścia wideo w celu podłączenia aparatu USG lub RTG min. : SDI</w:t>
            </w:r>
            <w:r w:rsidR="006A357A">
              <w:rPr>
                <w:rFonts w:ascii="Calibri Light" w:hAnsi="Calibri Light" w:cs="Calibri Light"/>
              </w:rPr>
              <w:t xml:space="preserve"> lub </w:t>
            </w:r>
            <w:proofErr w:type="spellStart"/>
            <w:r w:rsidR="006A357A">
              <w:rPr>
                <w:rFonts w:ascii="Calibri Light" w:hAnsi="Calibri Light" w:cs="Calibri Light"/>
              </w:rPr>
              <w:t>Composit</w:t>
            </w:r>
            <w:r w:rsidR="00CC10BA">
              <w:rPr>
                <w:rFonts w:ascii="Calibri Light" w:hAnsi="Calibri Light" w:cs="Calibri Light"/>
              </w:rPr>
              <w:t>e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rPr>
          <w:trHeight w:val="5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  <w:bookmarkStart w:id="3" w:name="_Hlk113374223"/>
            <w:bookmarkEnd w:id="2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Pomocnicze wejścia wideo min: SDI, Y/C</w:t>
            </w:r>
            <w:r w:rsidR="00CC10BA">
              <w:rPr>
                <w:rFonts w:ascii="Calibri Light" w:hAnsi="Calibri Light" w:cs="Calibri Light"/>
              </w:rPr>
              <w:t xml:space="preserve"> lub min. </w:t>
            </w:r>
            <w:proofErr w:type="spellStart"/>
            <w:r w:rsidR="00CC10BA">
              <w:rPr>
                <w:rFonts w:ascii="Calibri Light" w:hAnsi="Calibri Light" w:cs="Calibri Light"/>
              </w:rPr>
              <w:t>Composite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r w:rsidRPr="00D23A14">
              <w:rPr>
                <w:rFonts w:ascii="Calibri Light" w:hAnsi="Calibri Light" w:cs="Calibri Light"/>
              </w:rPr>
              <w:t>T</w:t>
            </w: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bookmarkEnd w:id="3"/>
      <w:tr w:rsidR="001A3928" w:rsidRPr="008A6B15" w:rsidTr="00CC1FF5">
        <w:trPr>
          <w:trHeight w:val="5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Funkcja skalowania obrazu do rozdzielczości 4K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rPr>
          <w:trHeight w:val="5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Możliwość zapisu ustawień dla min. 10 użytkowników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rPr>
          <w:trHeight w:val="5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Możliwość regulacji koloru, min. 8 poziomów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Min. 2</w:t>
            </w:r>
            <w:r w:rsidR="0016038C">
              <w:rPr>
                <w:rFonts w:ascii="Calibri Light" w:hAnsi="Calibri Light" w:cs="Calibri Light"/>
              </w:rPr>
              <w:t>-</w:t>
            </w:r>
            <w:r w:rsidRPr="00D23A14">
              <w:rPr>
                <w:rFonts w:ascii="Calibri Light" w:hAnsi="Calibri Light" w:cs="Calibri Light"/>
              </w:rPr>
              <w:t>stopniowa regulacja kontrastu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Automatyczna regulacja jasności obrazu z możliwością dodatkowej ręcznej regulacji.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Regulacja jasności min</w:t>
            </w:r>
            <w:r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 xml:space="preserve"> 15</w:t>
            </w:r>
            <w:r w:rsidR="0016038C">
              <w:rPr>
                <w:rFonts w:ascii="Calibri Light" w:hAnsi="Calibri Light" w:cs="Calibri Light"/>
              </w:rPr>
              <w:t>-</w:t>
            </w:r>
            <w:r w:rsidRPr="00D23A14">
              <w:rPr>
                <w:rFonts w:ascii="Calibri Light" w:hAnsi="Calibri Light" w:cs="Calibri Light"/>
              </w:rPr>
              <w:t xml:space="preserve">stopniowa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Trzy tryby przesłony min.: auto, średni, szczytowy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Elektroniczne powiększenie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Funkcja PIP, POP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System wyboru przez procesor najostrzejszego zdjęcia w momencie uruchomiania zapisu obrazów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Funkcja zapisu czasu rozpoczęcia i zakończenia badania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Funkcja sterowania magnetycznym systemem pozycjonowania endoskopów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Wyświetlanie danych pacjenta min.: numer ID, nazwisko, płeć, wiek, data urodzenia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Format zapisu obrazów: </w:t>
            </w:r>
            <w:r w:rsidR="0016038C">
              <w:rPr>
                <w:rFonts w:ascii="Calibri Light" w:hAnsi="Calibri Light" w:cs="Calibri Light"/>
              </w:rPr>
              <w:t xml:space="preserve">min. </w:t>
            </w:r>
            <w:r w:rsidRPr="00D23A14">
              <w:rPr>
                <w:rFonts w:ascii="Calibri Light" w:hAnsi="Calibri Light" w:cs="Calibri Light"/>
              </w:rPr>
              <w:t>TIFF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  <w:r w:rsidR="0016038C">
              <w:rPr>
                <w:rFonts w:ascii="Calibri Light" w:hAnsi="Calibri Light" w:cs="Calibri Light"/>
              </w:rPr>
              <w:br/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18" w:rsidRDefault="00686518" w:rsidP="0065335B">
            <w:pPr>
              <w:spacing w:after="0" w:line="240" w:lineRule="auto"/>
              <w:jc w:val="right"/>
              <w:rPr>
                <w:rFonts w:ascii="Calibri Light" w:hAnsi="Calibri Light" w:cs="Calibri Light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lang w:val="en-US"/>
              </w:rPr>
              <w:t>Należy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podać</w:t>
            </w:r>
            <w:proofErr w:type="spellEnd"/>
          </w:p>
          <w:p w:rsidR="001A3928" w:rsidRPr="00D23A14" w:rsidRDefault="001A3928" w:rsidP="0065335B">
            <w:pPr>
              <w:spacing w:after="0" w:line="240" w:lineRule="auto"/>
              <w:jc w:val="right"/>
              <w:rPr>
                <w:rFonts w:ascii="Calibri Light" w:hAnsi="Calibri Light" w:cs="Calibri Light"/>
                <w:lang w:val="en-US"/>
              </w:rPr>
            </w:pPr>
            <w:r w:rsidRPr="00D23A14">
              <w:rPr>
                <w:rFonts w:ascii="Calibri Light" w:hAnsi="Calibri Light" w:cs="Calibri Light"/>
                <w:lang w:val="en-US"/>
              </w:rPr>
              <w:t>TIFF – 0 pkt</w:t>
            </w:r>
          </w:p>
          <w:p w:rsidR="001A3928" w:rsidRPr="00D23A14" w:rsidRDefault="001A3928" w:rsidP="0065335B">
            <w:pPr>
              <w:spacing w:after="0" w:line="240" w:lineRule="auto"/>
              <w:jc w:val="right"/>
              <w:rPr>
                <w:rFonts w:ascii="Calibri Light" w:hAnsi="Calibri Light" w:cs="Calibri Light"/>
                <w:lang w:val="en-US"/>
              </w:rPr>
            </w:pPr>
            <w:r w:rsidRPr="00D23A14">
              <w:rPr>
                <w:rFonts w:ascii="Calibri Light" w:hAnsi="Calibri Light" w:cs="Calibri Light"/>
                <w:lang w:val="en-US"/>
              </w:rPr>
              <w:t>TIF + JPEG – 5 pkt</w:t>
            </w: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Pamięć wewnętrzna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Gniazdo pamięci przenośnej na froncie urządzenia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Wbudowana pompa insuflacyjna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Komunikacja z insuflatorem CO2 z możliwością wyboru podawania gazu lub powietrza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  <w:bookmarkStart w:id="4" w:name="_Hlk113373783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Min. </w:t>
            </w:r>
            <w:r w:rsidR="006A357A">
              <w:rPr>
                <w:rFonts w:ascii="Calibri Light" w:hAnsi="Calibri Light" w:cs="Calibri Light"/>
              </w:rPr>
              <w:t>3</w:t>
            </w:r>
            <w:r w:rsidRPr="00D23A14">
              <w:rPr>
                <w:rFonts w:ascii="Calibri Light" w:hAnsi="Calibri Light" w:cs="Calibri Light"/>
              </w:rPr>
              <w:t xml:space="preserve"> tryby insuflacji</w:t>
            </w:r>
            <w:r w:rsidR="006A357A">
              <w:rPr>
                <w:rFonts w:ascii="Calibri Light" w:hAnsi="Calibri Light" w:cs="Calibri Light"/>
              </w:rPr>
              <w:t>, spośród</w:t>
            </w:r>
            <w:r w:rsidRPr="00D23A14">
              <w:rPr>
                <w:rFonts w:ascii="Calibri Light" w:hAnsi="Calibri Light" w:cs="Calibri Light"/>
              </w:rPr>
              <w:t xml:space="preserve">: wyłączona, niska, średnia, wysoka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bookmarkEnd w:id="4"/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Zdalne sterowanie pompą wody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65335B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</w:t>
            </w:r>
            <w:r w:rsidR="001A3928" w:rsidRPr="00D23A14">
              <w:rPr>
                <w:rFonts w:ascii="Calibri Light" w:hAnsi="Calibri Light" w:cs="Calibri Light"/>
              </w:rPr>
              <w:t>ymiar</w:t>
            </w:r>
            <w:r>
              <w:rPr>
                <w:rFonts w:ascii="Calibri Light" w:hAnsi="Calibri Light" w:cs="Calibri Light"/>
              </w:rPr>
              <w:t>y</w:t>
            </w:r>
            <w:r w:rsidR="001A3928" w:rsidRPr="00D23A14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max.</w:t>
            </w:r>
            <w:r w:rsidR="001A3928" w:rsidRPr="00D23A14">
              <w:rPr>
                <w:rFonts w:ascii="Calibri Light" w:hAnsi="Calibri Light" w:cs="Calibri Light"/>
              </w:rPr>
              <w:t>: 400 x 250 x 600 mm (szer</w:t>
            </w:r>
            <w:r w:rsidR="00D57D02">
              <w:rPr>
                <w:rFonts w:ascii="Calibri Light" w:hAnsi="Calibri Light" w:cs="Calibri Light"/>
              </w:rPr>
              <w:t>.</w:t>
            </w:r>
            <w:r w:rsidR="001A3928" w:rsidRPr="00D23A14">
              <w:rPr>
                <w:rFonts w:ascii="Calibri Light" w:hAnsi="Calibri Light" w:cs="Calibri Light"/>
              </w:rPr>
              <w:t>/ wys</w:t>
            </w:r>
            <w:r w:rsidR="00D57D02">
              <w:rPr>
                <w:rFonts w:ascii="Calibri Light" w:hAnsi="Calibri Light" w:cs="Calibri Light"/>
              </w:rPr>
              <w:t>.</w:t>
            </w:r>
            <w:r w:rsidR="001A3928" w:rsidRPr="00D23A14">
              <w:rPr>
                <w:rFonts w:ascii="Calibri Light" w:hAnsi="Calibri Light" w:cs="Calibri Light"/>
              </w:rPr>
              <w:t>/ głęb.)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Waga max. 20 kg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 zestawie: butelka do insuflacji 1 szt., dedykowana pamięć przenośna 1 szt., nasadka balansu bieli 1 szt., kabel wideo 12G-SDI 1 szt.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Kompatybilny z oferowanymi endoskopami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Kompatybilny z posiadanymi endoskopami firmy Olympus serii 180 i 190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Tak/Nie</w:t>
            </w:r>
          </w:p>
          <w:p w:rsidR="0065335B" w:rsidRPr="00D23A14" w:rsidRDefault="0065335B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18" w:rsidRDefault="00686518" w:rsidP="0065335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1A3928" w:rsidRPr="00D23A14" w:rsidRDefault="001A3928" w:rsidP="0065335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Tak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  <w:p w:rsidR="001A3928" w:rsidRPr="00D23A14" w:rsidRDefault="001A3928" w:rsidP="0065335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Nie – 0 pkt</w:t>
            </w:r>
          </w:p>
        </w:tc>
      </w:tr>
      <w:tr w:rsidR="001A3928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1A3928" w:rsidRDefault="001A3928" w:rsidP="001A3928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1A3928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Monitor medyczny – 1 sztuka</w:t>
            </w:r>
          </w:p>
        </w:tc>
      </w:tr>
      <w:tr w:rsidR="001A3928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1A3928" w:rsidRPr="008A6B15" w:rsidRDefault="001A3928" w:rsidP="001A392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1A3928" w:rsidRPr="008A6B15" w:rsidRDefault="001A3928" w:rsidP="001A392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A3928" w:rsidRPr="004502F5" w:rsidRDefault="001A3928" w:rsidP="001A3928">
            <w:pPr>
              <w:pStyle w:val="Bezodstpw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 w:rsidR="0099509B">
              <w:rPr>
                <w:rFonts w:ascii="Calibri Light" w:hAnsi="Calibri Light" w:cs="Calibri Light"/>
                <w:b/>
              </w:rPr>
              <w:t>1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 xml:space="preserve">Przekątna ekranu 30-32”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81412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81412F" w:rsidP="0081412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Technologia panelu: LCD TFT z aktywną matrycą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D23A14" w:rsidRDefault="0081412F" w:rsidP="008141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Rozdzielczość min: 3840 × 2160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Default="0081412F" w:rsidP="0081412F">
            <w:pPr>
              <w:jc w:val="right"/>
            </w:pPr>
            <w:r w:rsidRPr="0066392F">
              <w:rPr>
                <w:rFonts w:ascii="Calibri Light" w:hAnsi="Calibri Light" w:cs="Calibri Light"/>
              </w:rPr>
              <w:t>Należy podać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Kontrast  min. 1000:1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Default="0081412F" w:rsidP="0081412F">
            <w:pPr>
              <w:jc w:val="right"/>
            </w:pPr>
            <w:r w:rsidRPr="0066392F">
              <w:rPr>
                <w:rFonts w:ascii="Calibri Light" w:hAnsi="Calibri Light" w:cs="Calibri Light"/>
              </w:rPr>
              <w:t>Należy podać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  <w:bookmarkStart w:id="5" w:name="_Hlk113373969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Wejścia sygnału 4K min.: 12G-SDI ×</w:t>
            </w:r>
            <w:r w:rsidR="006A357A">
              <w:rPr>
                <w:rFonts w:ascii="Calibri Light" w:eastAsia="Times New Roman" w:hAnsi="Calibri Light" w:cs="Calibri Light"/>
                <w:lang w:eastAsia="pl-PL"/>
              </w:rPr>
              <w:t>1</w:t>
            </w:r>
            <w:r w:rsidRPr="00D23A14">
              <w:rPr>
                <w:rFonts w:ascii="Calibri Light" w:eastAsia="Times New Roman" w:hAnsi="Calibri Light" w:cs="Calibri Light"/>
                <w:lang w:eastAsia="pl-PL"/>
              </w:rPr>
              <w:t>, Display Port ×1, HDMI ×1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Default="0081412F" w:rsidP="0081412F">
            <w:pPr>
              <w:jc w:val="right"/>
            </w:pPr>
            <w:r w:rsidRPr="0066392F">
              <w:rPr>
                <w:rFonts w:ascii="Calibri Light" w:hAnsi="Calibri Light" w:cs="Calibri Light"/>
              </w:rPr>
              <w:t>Należy podać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  <w:bookmarkStart w:id="6" w:name="_Hlk113374364"/>
            <w:bookmarkEnd w:id="5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Wyjścia sygnału 4K min.: 12G-SDI ×2</w:t>
            </w:r>
            <w:r w:rsidR="006A357A">
              <w:rPr>
                <w:rFonts w:ascii="Calibri Light" w:eastAsia="Times New Roman" w:hAnsi="Calibri Light" w:cs="Calibri Light"/>
                <w:lang w:eastAsia="pl-PL"/>
              </w:rPr>
              <w:t xml:space="preserve"> lub </w:t>
            </w:r>
            <w:r w:rsidR="006A357A" w:rsidRPr="00A97D3D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12G-SDI x 1, Display Port x 1, HDMI x 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Default="0081412F" w:rsidP="0081412F">
            <w:pPr>
              <w:jc w:val="right"/>
            </w:pPr>
            <w:r w:rsidRPr="0066392F">
              <w:rPr>
                <w:rFonts w:ascii="Calibri Light" w:hAnsi="Calibri Light" w:cs="Calibri Light"/>
              </w:rPr>
              <w:t>Należy podać</w:t>
            </w:r>
          </w:p>
        </w:tc>
      </w:tr>
      <w:bookmarkEnd w:id="6"/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Wejścia sygnału 2K min.: 3G-SDI ×1, DVI-D ×1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Default="0081412F" w:rsidP="0081412F">
            <w:pPr>
              <w:jc w:val="right"/>
            </w:pPr>
            <w:r w:rsidRPr="0066392F">
              <w:rPr>
                <w:rFonts w:ascii="Calibri Light" w:hAnsi="Calibri Light" w:cs="Calibri Light"/>
              </w:rPr>
              <w:t>Należy podać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Wyjścia sygnału 2K min.: 3G-SDI ×1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Default="0081412F" w:rsidP="0081412F">
            <w:pPr>
              <w:jc w:val="right"/>
            </w:pPr>
            <w:r w:rsidRPr="0066392F">
              <w:rPr>
                <w:rFonts w:ascii="Calibri Light" w:hAnsi="Calibri Light" w:cs="Calibri Light"/>
              </w:rPr>
              <w:t>Należy podać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Kąt widzenia min. poziom / pion  178/178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Default="0081412F" w:rsidP="0081412F">
            <w:pPr>
              <w:jc w:val="right"/>
            </w:pPr>
            <w:r w:rsidRPr="0066392F">
              <w:rPr>
                <w:rFonts w:ascii="Calibri Light" w:hAnsi="Calibri Light" w:cs="Calibri Light"/>
              </w:rPr>
              <w:t>Należy podać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Dodatkowe funkcje: wzmocnienie obrazu struktur i koloru, wyświetlenie wielu obrazów (PIP/POP)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D23A14" w:rsidRDefault="0081412F" w:rsidP="008141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Funkcja klonowanie zawartości monitora wraz z obrazem PIP/POP w rozdzielczości 4K/HD na drugi monitor.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D23A14" w:rsidRDefault="0081412F" w:rsidP="008141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Funkcja skalowania obrazu HD do rozdzielczości 4K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D23A14" w:rsidRDefault="0081412F" w:rsidP="008141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1412F" w:rsidRPr="008A6B15" w:rsidTr="00CC1FF5">
        <w:trPr>
          <w:trHeight w:val="4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994450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Z</w:t>
            </w:r>
            <w:r w:rsidRPr="00D23A14">
              <w:rPr>
                <w:rFonts w:ascii="Calibri Light" w:eastAsia="Times New Roman" w:hAnsi="Calibri Light" w:cs="Calibri Light"/>
                <w:lang w:eastAsia="pl-PL"/>
              </w:rPr>
              <w:t xml:space="preserve">asilacz monitora </w:t>
            </w:r>
            <w:r>
              <w:rPr>
                <w:rFonts w:ascii="Calibri Light" w:eastAsia="Times New Roman" w:hAnsi="Calibri Light" w:cs="Calibri Light"/>
                <w:lang w:eastAsia="pl-PL"/>
              </w:rPr>
              <w:t>w</w:t>
            </w:r>
            <w:r w:rsidR="0081412F" w:rsidRPr="00D23A14">
              <w:rPr>
                <w:rFonts w:ascii="Calibri Light" w:eastAsia="Times New Roman" w:hAnsi="Calibri Light" w:cs="Calibri Light"/>
                <w:lang w:eastAsia="pl-PL"/>
              </w:rPr>
              <w:t>budowany lub zewnętrzny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  <w:r w:rsidR="00994450">
              <w:rPr>
                <w:rFonts w:ascii="Calibri Light" w:hAnsi="Calibri Light" w:cs="Calibri Light"/>
              </w:rPr>
              <w:br/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18" w:rsidRDefault="00686518" w:rsidP="00994450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81412F" w:rsidRPr="00D23A14" w:rsidRDefault="00686518" w:rsidP="00994450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</w:t>
            </w:r>
            <w:r w:rsidR="0081412F" w:rsidRPr="00D23A14">
              <w:rPr>
                <w:rFonts w:ascii="Calibri Light" w:hAnsi="Calibri Light" w:cs="Calibri Light"/>
              </w:rPr>
              <w:t xml:space="preserve">budowany – </w:t>
            </w:r>
            <w:r w:rsidR="009906A3">
              <w:rPr>
                <w:rFonts w:ascii="Calibri Light" w:hAnsi="Calibri Light" w:cs="Calibri Light"/>
              </w:rPr>
              <w:t>5</w:t>
            </w:r>
            <w:r w:rsidR="0081412F" w:rsidRPr="00D23A14">
              <w:rPr>
                <w:rFonts w:ascii="Calibri Light" w:hAnsi="Calibri Light" w:cs="Calibri Light"/>
              </w:rPr>
              <w:t xml:space="preserve"> pkt</w:t>
            </w:r>
          </w:p>
          <w:p w:rsidR="0081412F" w:rsidRPr="00D23A14" w:rsidRDefault="00686518" w:rsidP="00994450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</w:t>
            </w:r>
            <w:r w:rsidR="0081412F" w:rsidRPr="00D23A14">
              <w:rPr>
                <w:rFonts w:ascii="Calibri Light" w:hAnsi="Calibri Light" w:cs="Calibri Light"/>
              </w:rPr>
              <w:t>ewnętrzny – 0 pkt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  <w:lang w:eastAsia="pl-PL"/>
              </w:rPr>
              <w:t>Waga: max. 12 kg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D23A14" w:rsidRDefault="0081412F" w:rsidP="008141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1A3928" w:rsidRDefault="001A3928" w:rsidP="001A3928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1A3928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Wózek endoskopowy – 1 sztuka </w:t>
            </w:r>
          </w:p>
        </w:tc>
      </w:tr>
      <w:tr w:rsidR="001A3928" w:rsidRPr="008A6B15" w:rsidTr="00CC1FF5">
        <w:trPr>
          <w:trHeight w:val="1323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1A3928" w:rsidRPr="008A6B15" w:rsidRDefault="001A3928" w:rsidP="001A392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1A3928" w:rsidRPr="008A6B15" w:rsidRDefault="001A3928" w:rsidP="001A392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A3928" w:rsidRPr="001A3928" w:rsidRDefault="001A3928" w:rsidP="001A3928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 w:rsidR="0099509B">
              <w:rPr>
                <w:rFonts w:ascii="Calibri Light" w:hAnsi="Calibri Light" w:cs="Calibri Light"/>
                <w:b/>
              </w:rPr>
              <w:t>1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Nagwek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 xml:space="preserve">Podstawa jezdna z blokadą </w:t>
            </w:r>
            <w:r w:rsidR="001046CB">
              <w:rPr>
                <w:rFonts w:ascii="Calibri Light" w:hAnsi="Calibri Light" w:cs="Calibri Light"/>
                <w:color w:val="000000"/>
              </w:rPr>
              <w:t>min. 2</w:t>
            </w:r>
            <w:r w:rsidRPr="00D23A14">
              <w:rPr>
                <w:rFonts w:ascii="Calibri Light" w:hAnsi="Calibri Light" w:cs="Calibri Light"/>
                <w:color w:val="000000"/>
              </w:rPr>
              <w:t xml:space="preserve"> kół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Nagwek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Nagwek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 xml:space="preserve">Wieszak na </w:t>
            </w:r>
            <w:r w:rsidR="001046CB">
              <w:rPr>
                <w:rFonts w:ascii="Calibri Light" w:hAnsi="Calibri Light" w:cs="Calibri Light"/>
                <w:color w:val="000000"/>
              </w:rPr>
              <w:t>min. 2</w:t>
            </w:r>
            <w:r w:rsidRPr="00D23A14">
              <w:rPr>
                <w:rFonts w:ascii="Calibri Light" w:hAnsi="Calibri Light" w:cs="Calibri Light"/>
                <w:color w:val="000000"/>
              </w:rPr>
              <w:t xml:space="preserve"> endoskopy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Nagwek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Nagwek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Możliwość umieszczenia wieszaka z lewej lub prawej strony wózka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Tak/Nie</w:t>
            </w:r>
          </w:p>
          <w:p w:rsidR="00994450" w:rsidRPr="00D23A14" w:rsidRDefault="00994450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18" w:rsidRDefault="00686518" w:rsidP="0099445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Należy podać</w:t>
            </w:r>
          </w:p>
          <w:p w:rsidR="0013072F" w:rsidRPr="00D23A14" w:rsidRDefault="0013072F" w:rsidP="0099445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 – 5 pkt</w:t>
            </w:r>
          </w:p>
          <w:p w:rsidR="0013072F" w:rsidRPr="00D23A14" w:rsidRDefault="0013072F" w:rsidP="0099445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Nie – 0 pkt</w:t>
            </w: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Dwuramienne, przegubowe ramię umożliwiające płynną manipulację ramieniem - góra, dół, lewo, prawo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 xml:space="preserve">Udźwig wysięgnika monitora </w:t>
            </w:r>
            <w:r w:rsidR="00994450">
              <w:rPr>
                <w:rFonts w:ascii="Calibri Light" w:hAnsi="Calibri Light" w:cs="Calibri Light"/>
                <w:sz w:val="22"/>
                <w:szCs w:val="22"/>
              </w:rPr>
              <w:t xml:space="preserve">w zakresie </w:t>
            </w:r>
            <w:r w:rsidRPr="00D23A14">
              <w:rPr>
                <w:rFonts w:ascii="Calibri Light" w:hAnsi="Calibri Light" w:cs="Calibri Light"/>
                <w:sz w:val="22"/>
                <w:szCs w:val="22"/>
              </w:rPr>
              <w:t>mi</w:t>
            </w:r>
            <w:r w:rsidR="00994450">
              <w:rPr>
                <w:rFonts w:ascii="Calibri Light" w:hAnsi="Calibri Light" w:cs="Calibri Light"/>
                <w:sz w:val="22"/>
                <w:szCs w:val="22"/>
              </w:rPr>
              <w:t>n.</w:t>
            </w:r>
            <w:r w:rsidRPr="00D23A14">
              <w:rPr>
                <w:rFonts w:ascii="Calibri Light" w:hAnsi="Calibri Light" w:cs="Calibri Light"/>
                <w:sz w:val="22"/>
                <w:szCs w:val="22"/>
              </w:rPr>
              <w:t xml:space="preserve"> 7-12 kg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Możliwość wychylenia osi monitora od osi wózka w lewo lub prawo na odległość mi</w:t>
            </w:r>
            <w:r w:rsidR="00CC10BA">
              <w:rPr>
                <w:rFonts w:ascii="Calibri Light" w:hAnsi="Calibri Light" w:cs="Calibri Light"/>
                <w:sz w:val="22"/>
                <w:szCs w:val="22"/>
              </w:rPr>
              <w:t>n.</w:t>
            </w:r>
            <w:r w:rsidRPr="00D23A14">
              <w:rPr>
                <w:rFonts w:ascii="Calibri Light" w:hAnsi="Calibri Light" w:cs="Calibri Light"/>
                <w:sz w:val="22"/>
                <w:szCs w:val="22"/>
              </w:rPr>
              <w:t xml:space="preserve"> 700 mm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Możliwość regulacji wstępnej siły naciągu wysięgnika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Transformator separujący w celu zabezpieczenia pacjenta przed porażeniem, m</w:t>
            </w:r>
            <w:r w:rsidR="00994450">
              <w:rPr>
                <w:rFonts w:ascii="Calibri Light" w:hAnsi="Calibri Light" w:cs="Calibri Light"/>
                <w:sz w:val="22"/>
                <w:szCs w:val="22"/>
              </w:rPr>
              <w:t>in.</w:t>
            </w:r>
            <w:r w:rsidRPr="00D23A14">
              <w:rPr>
                <w:rFonts w:ascii="Calibri Light" w:hAnsi="Calibri Light" w:cs="Calibri Light"/>
                <w:sz w:val="22"/>
                <w:szCs w:val="22"/>
              </w:rPr>
              <w:t xml:space="preserve"> 10 gniazd zasilania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Tryb czuwania o niskim poborze prądu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Zabezpieczenie przed prądem rozruchowym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Boczne uchwyty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Główny wyłącznik zasilania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Szuflada na klawiaturę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Uchwyt na dren do płukania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Uchwyt słoja ssaka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Uchwyt butli CO2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  <w:bookmarkStart w:id="7" w:name="_Hlk113374595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CC10BA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="0013072F" w:rsidRPr="00D23A14">
              <w:rPr>
                <w:rFonts w:ascii="Calibri Light" w:hAnsi="Calibri Light" w:cs="Calibri Light"/>
                <w:sz w:val="22"/>
                <w:szCs w:val="22"/>
              </w:rPr>
              <w:t xml:space="preserve">ółka do posadowienia </w:t>
            </w:r>
            <w:proofErr w:type="spellStart"/>
            <w:r w:rsidR="0013072F" w:rsidRPr="00D23A14">
              <w:rPr>
                <w:rFonts w:ascii="Calibri Light" w:hAnsi="Calibri Light" w:cs="Calibri Light"/>
                <w:sz w:val="22"/>
                <w:szCs w:val="22"/>
              </w:rPr>
              <w:t>insuflatora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bookmarkEnd w:id="7"/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Dedykowany pojemnik na akcesoria endoskopowe montowany do boku wózka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 xml:space="preserve">Min. 4 półki do ustawienia urządzeń  w tym </w:t>
            </w:r>
            <w:r w:rsidR="00E453F8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Pr="00D23A14">
              <w:rPr>
                <w:rFonts w:ascii="Calibri Light" w:hAnsi="Calibri Light" w:cs="Calibri Light"/>
                <w:sz w:val="22"/>
                <w:szCs w:val="22"/>
              </w:rPr>
              <w:t xml:space="preserve"> z regulacj</w:t>
            </w:r>
            <w:r w:rsidR="00E453F8">
              <w:rPr>
                <w:rFonts w:ascii="Calibri Light" w:hAnsi="Calibri Light" w:cs="Calibri Light"/>
                <w:sz w:val="22"/>
                <w:szCs w:val="22"/>
              </w:rPr>
              <w:t>ą</w:t>
            </w:r>
            <w:r w:rsidRPr="00D23A14">
              <w:rPr>
                <w:rFonts w:ascii="Calibri Light" w:hAnsi="Calibri Light" w:cs="Calibri Light"/>
                <w:sz w:val="22"/>
                <w:szCs w:val="22"/>
              </w:rPr>
              <w:t xml:space="preserve"> wysokości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 xml:space="preserve">Wymiary max: 1400 mm (wys.) x 700 mm (gł.) x 700 mm (szer.)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Waga max. 85 kg.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6D64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426D64" w:rsidRDefault="00426D64" w:rsidP="0013072F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</w:rPr>
            </w:pPr>
            <w:proofErr w:type="spellStart"/>
            <w:r w:rsidRPr="00426D64">
              <w:rPr>
                <w:rFonts w:ascii="Calibri Light" w:hAnsi="Calibri Light" w:cs="Calibri Light"/>
                <w:b/>
                <w:sz w:val="22"/>
                <w:szCs w:val="22"/>
              </w:rPr>
              <w:t>Wideokolonoskop</w:t>
            </w:r>
            <w:proofErr w:type="spellEnd"/>
            <w:r w:rsidRPr="00426D6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1 sztuka</w:t>
            </w:r>
          </w:p>
        </w:tc>
      </w:tr>
      <w:tr w:rsidR="00426D64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426D64" w:rsidRPr="008A6B15" w:rsidRDefault="00426D64" w:rsidP="00426D64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426D64" w:rsidRPr="008A6B15" w:rsidRDefault="00426D64" w:rsidP="00426D64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426D64" w:rsidRDefault="00426D64" w:rsidP="00426D64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 w:rsidR="0099509B">
              <w:rPr>
                <w:rFonts w:ascii="Calibri Light" w:hAnsi="Calibri Light" w:cs="Calibri Light"/>
                <w:b/>
              </w:rPr>
              <w:t>1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MS Mincho" w:hAnsi="Calibri Light" w:cs="Calibri Light"/>
                <w:lang w:eastAsia="ja-JP"/>
              </w:rPr>
              <w:t xml:space="preserve">Obrazowanie wysokiej rozdzielczości HDTV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Obrazowanie w wąskim paśmie światła realizowanym poprzez filtr optyczno-cyfrowy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Kompatybilny z funkcją zapewniającą ulepszone obrazowanie w białym świetle (tekstura i kolor)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Kompatybilny z funkcją czerwonego obrazowania </w:t>
            </w:r>
            <w:proofErr w:type="spellStart"/>
            <w:r w:rsidRPr="00D23A14">
              <w:rPr>
                <w:rFonts w:ascii="Calibri Light" w:hAnsi="Calibri Light" w:cs="Calibri Light"/>
              </w:rPr>
              <w:t>dichromatycznego</w:t>
            </w:r>
            <w:proofErr w:type="spellEnd"/>
            <w:r w:rsidRPr="00D23A14">
              <w:rPr>
                <w:rFonts w:ascii="Calibri Light" w:hAnsi="Calibri Light" w:cs="Calibri Light"/>
              </w:rPr>
              <w:t xml:space="preserve"> </w:t>
            </w:r>
            <w:r w:rsidR="00F61F8A">
              <w:rPr>
                <w:rFonts w:ascii="Calibri Light" w:hAnsi="Calibri Light" w:cs="Calibri Light"/>
              </w:rPr>
              <w:t>(</w:t>
            </w:r>
            <w:r w:rsidRPr="00D23A14">
              <w:rPr>
                <w:rFonts w:ascii="Calibri Light" w:hAnsi="Calibri Light" w:cs="Calibri Light"/>
              </w:rPr>
              <w:t>lokalizacj</w:t>
            </w:r>
            <w:r w:rsidR="00F61F8A">
              <w:rPr>
                <w:rFonts w:ascii="Calibri Light" w:hAnsi="Calibri Light" w:cs="Calibri Light"/>
              </w:rPr>
              <w:t>a</w:t>
            </w:r>
            <w:r w:rsidRPr="00D23A14">
              <w:rPr>
                <w:rFonts w:ascii="Calibri Light" w:hAnsi="Calibri Light" w:cs="Calibri Light"/>
              </w:rPr>
              <w:t xml:space="preserve"> krwawień</w:t>
            </w:r>
            <w:r w:rsidR="00F61F8A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Funkcja zwiększonej głębi ostrości, łącząca obrazy z bliskiego oraz z dalekiego planu –</w:t>
            </w:r>
            <w:r w:rsidR="0004738F">
              <w:rPr>
                <w:rFonts w:ascii="Calibri Light" w:hAnsi="Calibri Light" w:cs="Calibri Light"/>
              </w:rPr>
              <w:t xml:space="preserve"> </w:t>
            </w:r>
            <w:r w:rsidRPr="00D23A14">
              <w:rPr>
                <w:rFonts w:ascii="Calibri Light" w:hAnsi="Calibri Light" w:cs="Calibri Light"/>
              </w:rPr>
              <w:t>optymaln</w:t>
            </w:r>
            <w:r w:rsidR="0004738F">
              <w:rPr>
                <w:rFonts w:ascii="Calibri Light" w:hAnsi="Calibri Light" w:cs="Calibri Light"/>
              </w:rPr>
              <w:t>a</w:t>
            </w:r>
            <w:r w:rsidRPr="00D23A14">
              <w:rPr>
                <w:rFonts w:ascii="Calibri Light" w:hAnsi="Calibri Light" w:cs="Calibri Light"/>
              </w:rPr>
              <w:t xml:space="preserve"> ostrość w obrębie całego obrazu.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Tak/Nie</w:t>
            </w:r>
            <w:r w:rsidR="00F61F8A">
              <w:rPr>
                <w:rFonts w:ascii="Calibri Light" w:hAnsi="Calibri Light" w:cs="Calibri Light"/>
              </w:rPr>
              <w:br/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E7" w:rsidRDefault="00E30AE7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Tak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Nie – 0 pkt</w:t>
            </w: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Grubość całej sondy endoskopowej równa max. 13,0 mm w celu zmniejszenia dolegliwości bólowych powstających na skutek wprowadzania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F61F8A" w:rsidRPr="00D23A14" w:rsidRDefault="00F61F8A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8A" w:rsidRDefault="00F61F8A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13,0 mm – 0 pkt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&lt; 13 mm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Grubość końcówki sondy endoskopowej max. 13,2 mm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F61F8A" w:rsidRPr="00D23A14" w:rsidRDefault="00F61F8A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8A" w:rsidRDefault="00F61F8A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13,2 mm – 0 pkt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&lt; 13,2 mm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F61F8A">
            <w:pPr>
              <w:numPr>
                <w:ilvl w:val="0"/>
                <w:numId w:val="4"/>
              </w:numPr>
              <w:jc w:val="right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Kanał roboczy min. 3,7 mm umożliwiający zastosowanie rutynowych narzędzi do zabiegów endoskopowych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Podstawowa głębia ostrości min. 5 mm </w:t>
            </w:r>
            <w:r w:rsidR="00F61F8A">
              <w:rPr>
                <w:rFonts w:ascii="Calibri Light" w:hAnsi="Calibri Light" w:cs="Calibri Light"/>
              </w:rPr>
              <w:t>-</w:t>
            </w:r>
            <w:r w:rsidRPr="00D23A14">
              <w:rPr>
                <w:rFonts w:ascii="Calibri Light" w:hAnsi="Calibri Light" w:cs="Calibri Light"/>
              </w:rPr>
              <w:t xml:space="preserve"> 100 mm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Głębia ostrości min. od 2 mm do 5 mm dająca możliwość obserwacji tkanki w dużym powiększeniu bez utraty ostrości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Minimalna odległość widzenia narzędzia: max. 4 mm od końcówki sondy endoskopowej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Zginanie końcówki endoskopu min. : G: 180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D:180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L:160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P:160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  <w:vertAlign w:val="superscript"/>
              </w:rPr>
              <w:tab/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Blokada pokrętła lewo/prawo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Blokada pokrętła góra/dół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Oznakowanie długości roboczej sondy endoskopowej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Pole widzenia min 160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1F8A" w:rsidRDefault="00F61F8A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426D64" w:rsidRPr="00D23A14" w:rsidRDefault="00F61F8A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E7" w:rsidRDefault="00E30AE7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160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 xml:space="preserve"> – 0 pkt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&gt;160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 xml:space="preserve"> – 5 pkt</w:t>
            </w: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Min. 4 przycis</w:t>
            </w:r>
            <w:r w:rsidR="00F61F8A">
              <w:rPr>
                <w:rFonts w:ascii="Calibri Light" w:hAnsi="Calibri Light" w:cs="Calibri Light"/>
              </w:rPr>
              <w:t>ki</w:t>
            </w:r>
            <w:r w:rsidRPr="00D23A14">
              <w:rPr>
                <w:rFonts w:ascii="Calibri Light" w:hAnsi="Calibri Light" w:cs="Calibri Light"/>
              </w:rPr>
              <w:t xml:space="preserve"> na głowicy endoskopu z możliwością zaprogramowania różnych funkcji, np. zdjęcie, uruchomienie pompy płuczącej</w:t>
            </w:r>
            <w:r w:rsidR="00F61F8A">
              <w:rPr>
                <w:rFonts w:ascii="Calibri Light" w:hAnsi="Calibri Light" w:cs="Calibri Light"/>
              </w:rPr>
              <w:t>, itp.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1F8A" w:rsidRDefault="00F61F8A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426D64" w:rsidRPr="00D23A14" w:rsidRDefault="00F61F8A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E7" w:rsidRDefault="00E30AE7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4 przyciski – 0 pkt</w:t>
            </w:r>
          </w:p>
          <w:p w:rsidR="00426D64" w:rsidRPr="00D23A14" w:rsidRDefault="00F61F8A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&gt;</w:t>
            </w:r>
            <w:r w:rsidR="00426D64" w:rsidRPr="00D23A14">
              <w:rPr>
                <w:rFonts w:ascii="Calibri Light" w:hAnsi="Calibri Light" w:cs="Calibri Light"/>
              </w:rPr>
              <w:t>4 przyciski – 5 pkt</w:t>
            </w: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Długość sondy roboczej</w:t>
            </w:r>
            <w:r w:rsidR="00F61F8A">
              <w:rPr>
                <w:rFonts w:ascii="Calibri Light" w:hAnsi="Calibri Light" w:cs="Calibri Light"/>
              </w:rPr>
              <w:t xml:space="preserve"> w zakresie </w:t>
            </w:r>
            <w:r w:rsidRPr="00D23A14">
              <w:rPr>
                <w:rFonts w:ascii="Calibri Light" w:hAnsi="Calibri Light" w:cs="Calibri Light"/>
              </w:rPr>
              <w:t>1</w:t>
            </w:r>
            <w:r w:rsidR="00F61F8A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680 – 1</w:t>
            </w:r>
            <w:r w:rsidR="00F61F8A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700 mm gwarantująca odpowiedni zasięg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Długość całkowita </w:t>
            </w:r>
            <w:r w:rsidR="00F61F8A">
              <w:rPr>
                <w:rFonts w:ascii="Calibri Light" w:hAnsi="Calibri Light" w:cs="Calibri Light"/>
              </w:rPr>
              <w:t xml:space="preserve">w zakresie </w:t>
            </w:r>
            <w:r w:rsidRPr="00D23A14">
              <w:rPr>
                <w:rFonts w:ascii="Calibri Light" w:hAnsi="Calibri Light" w:cs="Calibri Light"/>
              </w:rPr>
              <w:t>2</w:t>
            </w:r>
            <w:r w:rsidR="00F61F8A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000 – 2</w:t>
            </w:r>
            <w:r w:rsidR="00F61F8A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100 mm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Konstrukcja sondy z zastosowaniem wspomagania przełożenia siły popychania i obrotu wzdłuż endoskopu w celu zmniejszenia ilości niepełnych </w:t>
            </w:r>
            <w:proofErr w:type="spellStart"/>
            <w:r w:rsidRPr="00D23A14">
              <w:rPr>
                <w:rFonts w:ascii="Calibri Light" w:hAnsi="Calibri Light" w:cs="Calibri Light"/>
              </w:rPr>
              <w:t>kolonoskopii</w:t>
            </w:r>
            <w:proofErr w:type="spellEnd"/>
            <w:r w:rsidRPr="00D23A14">
              <w:rPr>
                <w:rFonts w:ascii="Calibri Light" w:hAnsi="Calibri Light" w:cs="Calibri Light"/>
              </w:rPr>
              <w:t>, przerwanych z powodu trudnej anatomii jelita grubego powstałej na skutek zrostów pooperacyjnych lub deformacji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Pasywne zgięcie w celu zmniejszenia dolegliwości bólowych powstających na skutek nacisku końca endoskopu na ścianę jelita podczas przechodzenia przez zagięcia śledzionowe i wątrobowe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F61F8A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426D64" w:rsidRPr="00D23A14">
              <w:rPr>
                <w:rFonts w:ascii="Calibri Light" w:hAnsi="Calibri Light" w:cs="Calibri Light"/>
              </w:rPr>
              <w:t>łynn</w:t>
            </w:r>
            <w:r>
              <w:rPr>
                <w:rFonts w:ascii="Calibri Light" w:hAnsi="Calibri Light" w:cs="Calibri Light"/>
              </w:rPr>
              <w:t>a</w:t>
            </w:r>
            <w:r w:rsidR="00426D64" w:rsidRPr="00D23A14">
              <w:rPr>
                <w:rFonts w:ascii="Calibri Light" w:hAnsi="Calibri Light" w:cs="Calibri Light"/>
              </w:rPr>
              <w:t xml:space="preserve"> regulacj</w:t>
            </w:r>
            <w:r>
              <w:rPr>
                <w:rFonts w:ascii="Calibri Light" w:hAnsi="Calibri Light" w:cs="Calibri Light"/>
              </w:rPr>
              <w:t>a</w:t>
            </w:r>
            <w:r w:rsidR="00426D64" w:rsidRPr="00D23A14">
              <w:rPr>
                <w:rFonts w:ascii="Calibri Light" w:hAnsi="Calibri Light" w:cs="Calibri Light"/>
              </w:rPr>
              <w:t xml:space="preserve"> sztywności sondy za pomocą pierścienia zlokalizowanego przy głowicy w celu zmniejszenia dolegliwości bólowych powstających na skutek wprowadzania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Wbudowana koszulka zapobiegająca zaginaniu się połączenia przewodu sondy endoskopowej z częścią sterującą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Wbudowane cewki elektromagnetyczne do wirtualnego pozycjonowania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Wbudowany układ RFID do identyfikacji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Aparat w pełni zanurzalny, nie wymagający nakładek uszczelniających w celu uniemożliwienia uszkodzenia aparatu poprzez przypadkowe zalanie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Dodatkowy kanał pomocniczy służący do spłukiwania resztek treści pokarmowych </w:t>
            </w:r>
            <w:r w:rsidRPr="00D23A14">
              <w:rPr>
                <w:rFonts w:ascii="Calibri Light" w:hAnsi="Calibri Light" w:cs="Calibri Light"/>
              </w:rPr>
              <w:lastRenderedPageBreak/>
              <w:t>oraz płynów ustrojowych w celu wykonania pełnej diagnostyki lub lokalizacji krwawień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Możliwość kauteryzacji z użyciem prądu o wysokiej częstotliwości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Funkcja zatrzymania wstępnego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Elektroniczna funkcja zoom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 zestawie zawór woda-powietrze, ssący, biopsyjny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Kompatybilny z oferowanym  procesorem wideo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Kompatybilny z posiadanym </w:t>
            </w:r>
            <w:r w:rsidR="001B63CF">
              <w:rPr>
                <w:rFonts w:ascii="Calibri Light" w:hAnsi="Calibri Light" w:cs="Calibri Light"/>
              </w:rPr>
              <w:t xml:space="preserve">przez Zamawiającego </w:t>
            </w:r>
            <w:r w:rsidRPr="00D23A14">
              <w:rPr>
                <w:rFonts w:ascii="Calibri Light" w:hAnsi="Calibri Light" w:cs="Calibri Light"/>
              </w:rPr>
              <w:t>procesorem wideo CV-190</w:t>
            </w:r>
            <w:r w:rsidR="001B63CF">
              <w:rPr>
                <w:rFonts w:ascii="Calibri Light" w:hAnsi="Calibri Light" w:cs="Calibri Light"/>
              </w:rPr>
              <w:t xml:space="preserve"> firmy Olympus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Tak/Nie</w:t>
            </w:r>
          </w:p>
          <w:p w:rsidR="001B63CF" w:rsidRPr="00D23A14" w:rsidRDefault="001B63C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E7" w:rsidRDefault="00E30AE7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426D64" w:rsidRPr="00D23A14" w:rsidRDefault="00426D64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Tak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  <w:p w:rsidR="00426D64" w:rsidRPr="00D23A14" w:rsidRDefault="00426D64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Nie – 0 pkt</w:t>
            </w:r>
          </w:p>
        </w:tc>
      </w:tr>
      <w:tr w:rsidR="00980F6E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6E" w:rsidRPr="00980F6E" w:rsidRDefault="00980F6E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  <w:b/>
              </w:rPr>
            </w:pPr>
            <w:proofErr w:type="spellStart"/>
            <w:r w:rsidRPr="00980F6E">
              <w:rPr>
                <w:rFonts w:ascii="Calibri Light" w:hAnsi="Calibri Light" w:cs="Calibri Light"/>
                <w:b/>
              </w:rPr>
              <w:t>Wideogastroskop</w:t>
            </w:r>
            <w:proofErr w:type="spellEnd"/>
            <w:r w:rsidRPr="00980F6E">
              <w:rPr>
                <w:rFonts w:ascii="Calibri Light" w:hAnsi="Calibri Light" w:cs="Calibri Light"/>
                <w:b/>
              </w:rPr>
              <w:t xml:space="preserve"> – 1 sztuka</w:t>
            </w:r>
          </w:p>
        </w:tc>
      </w:tr>
      <w:tr w:rsidR="00980F6E" w:rsidRPr="008A6B15" w:rsidTr="00CC1FF5">
        <w:trPr>
          <w:trHeight w:val="1214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6E" w:rsidRPr="008A6B15" w:rsidRDefault="00980F6E" w:rsidP="00980F6E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980F6E" w:rsidRPr="008A6B15" w:rsidRDefault="00980F6E" w:rsidP="00980F6E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980F6E" w:rsidRPr="008A6B15" w:rsidRDefault="00980F6E" w:rsidP="00980F6E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980F6E" w:rsidRDefault="00980F6E" w:rsidP="00980F6E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 w:rsidR="0099509B">
              <w:rPr>
                <w:rFonts w:ascii="Calibri Light" w:hAnsi="Calibri Light" w:cs="Calibri Light"/>
                <w:b/>
              </w:rPr>
              <w:t>1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MS Mincho" w:hAnsi="Calibri Light" w:cs="Calibri Light"/>
                <w:lang w:eastAsia="ja-JP"/>
              </w:rPr>
              <w:t xml:space="preserve">Obrazowanie wysokiej rozdzielczości w standardzie HDTV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Obrazowanie w wąskim paśmie światła realizowanym poprzez filtr optyczno-cyfrowy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Kompatybilny z funkcją zapewniającą ulepszone obrazowanie w białym świetle (tekstura i kolor)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Kompatybilny z funkcją czerwonego obrazowania </w:t>
            </w:r>
            <w:proofErr w:type="spellStart"/>
            <w:r w:rsidRPr="00D23A14">
              <w:rPr>
                <w:rFonts w:ascii="Calibri Light" w:hAnsi="Calibri Light" w:cs="Calibri Light"/>
              </w:rPr>
              <w:t>dichromatycznego</w:t>
            </w:r>
            <w:proofErr w:type="spellEnd"/>
            <w:r w:rsidRPr="00D23A14">
              <w:rPr>
                <w:rFonts w:ascii="Calibri Light" w:hAnsi="Calibri Light" w:cs="Calibri Light"/>
              </w:rPr>
              <w:t xml:space="preserve"> w celu lokalizacji krwawień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Grubość całej sondy endoskopowej max. 11,0 mm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1B63CF" w:rsidRPr="00D23A14" w:rsidRDefault="001B63C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CF" w:rsidRDefault="001B63CF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CE75E6" w:rsidRPr="00D23A14" w:rsidRDefault="00CE75E6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11,0 mm – 0 pkt</w:t>
            </w:r>
          </w:p>
          <w:p w:rsidR="00CE75E6" w:rsidRPr="00D23A14" w:rsidRDefault="00CE75E6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&lt; 11,0 mm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  <w:bookmarkStart w:id="8" w:name="_Hlk113374858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Grubość końcówki sondy endoskopowej max. 10,</w:t>
            </w:r>
            <w:r w:rsidR="008D3F55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mm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63CF" w:rsidRDefault="001B63C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CE75E6" w:rsidRPr="00D23A14" w:rsidRDefault="001B63C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CF" w:rsidRDefault="001B63CF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CE75E6" w:rsidRPr="00D23A14" w:rsidRDefault="00CE75E6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10,</w:t>
            </w:r>
            <w:r w:rsidR="008D3F55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mm – 0 pkt</w:t>
            </w:r>
          </w:p>
          <w:p w:rsidR="00CE75E6" w:rsidRPr="00D23A14" w:rsidRDefault="00CE75E6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&lt; 10,</w:t>
            </w:r>
            <w:r w:rsidR="008D3F55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mm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</w:tc>
      </w:tr>
      <w:bookmarkEnd w:id="8"/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Kanał roboczy o średnicy min. 3,7 mm umożliwiający zastosowanie rutynowych narzędzi do zabiegów endoskopowych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Głębia ostrości min. 2 mm</w:t>
            </w:r>
            <w:r w:rsidR="001B63CF">
              <w:rPr>
                <w:rFonts w:ascii="Calibri Light" w:hAnsi="Calibri Light" w:cs="Calibri Light"/>
              </w:rPr>
              <w:t>-</w:t>
            </w:r>
            <w:r w:rsidRPr="00D23A14">
              <w:rPr>
                <w:rFonts w:ascii="Calibri Light" w:hAnsi="Calibri Light" w:cs="Calibri Light"/>
              </w:rPr>
              <w:t>100 mm dająca możliwość obserwacji tkanki w dużym powiększeniu bez utraty ostrości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Minimalna odległość widzenia narzędzia: max.</w:t>
            </w:r>
            <w:r w:rsidR="001B63CF">
              <w:rPr>
                <w:rFonts w:ascii="Calibri Light" w:hAnsi="Calibri Light" w:cs="Calibri Light"/>
              </w:rPr>
              <w:t xml:space="preserve"> </w:t>
            </w:r>
            <w:r w:rsidRPr="00D23A14">
              <w:rPr>
                <w:rFonts w:ascii="Calibri Light" w:hAnsi="Calibri Light" w:cs="Calibri Light"/>
              </w:rPr>
              <w:t xml:space="preserve">3 mm od końcówki sondy endoskopowej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Zginanie końcówki endoskopu min.: G: 210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D:90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L:100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P:100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  <w:vertAlign w:val="superscript"/>
              </w:rPr>
              <w:tab/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Blokada pokrętła lewo/prawo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Blokada pokrętła góra/dół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Oznakowanie długości roboczej sondy endoskopowej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Pole widzenia min. 140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17C" w:rsidRDefault="0072417C" w:rsidP="0072417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CE75E6" w:rsidRPr="00D23A14" w:rsidRDefault="0072417C" w:rsidP="0072417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481EEB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</w:t>
            </w:r>
            <w:r w:rsidR="00E30AE7">
              <w:rPr>
                <w:rFonts w:ascii="Calibri Light" w:hAnsi="Calibri Light" w:cs="Calibri Light"/>
              </w:rPr>
              <w:t>ć</w:t>
            </w:r>
            <w:r>
              <w:rPr>
                <w:rFonts w:ascii="Calibri Light" w:hAnsi="Calibri Light" w:cs="Calibri Light"/>
              </w:rPr>
              <w:br/>
            </w:r>
            <w:r w:rsidR="00CE75E6" w:rsidRPr="00D23A14">
              <w:rPr>
                <w:rFonts w:ascii="Calibri Light" w:hAnsi="Calibri Light" w:cs="Calibri Light"/>
              </w:rPr>
              <w:t>140</w:t>
            </w:r>
            <w:r w:rsidR="00CE75E6"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="00CC1FF5">
              <w:rPr>
                <w:rFonts w:ascii="Calibri Light" w:hAnsi="Calibri Light" w:cs="Calibri Light"/>
                <w:vertAlign w:val="superscript"/>
              </w:rPr>
              <w:t xml:space="preserve"> </w:t>
            </w:r>
            <w:r w:rsidR="00CC1FF5">
              <w:rPr>
                <w:rFonts w:ascii="Calibri Light" w:hAnsi="Calibri Light" w:cs="Calibri Light"/>
              </w:rPr>
              <w:t>do 150</w:t>
            </w:r>
            <w:r w:rsidR="00CC1FF5">
              <w:rPr>
                <w:rFonts w:cs="Calibri"/>
              </w:rPr>
              <w:t>°</w:t>
            </w:r>
            <w:r w:rsidR="00CE75E6" w:rsidRPr="00D23A14">
              <w:rPr>
                <w:rFonts w:ascii="Calibri Light" w:hAnsi="Calibri Light" w:cs="Calibri Light"/>
              </w:rPr>
              <w:t xml:space="preserve"> – 0 pkt</w:t>
            </w:r>
          </w:p>
          <w:p w:rsidR="00CE75E6" w:rsidRPr="00D23A14" w:rsidRDefault="001B63CF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&gt;</w:t>
            </w:r>
            <w:r w:rsidR="00CE75E6" w:rsidRPr="00D23A14">
              <w:rPr>
                <w:rFonts w:ascii="Calibri Light" w:hAnsi="Calibri Light" w:cs="Calibri Light"/>
              </w:rPr>
              <w:t>150</w:t>
            </w:r>
            <w:r w:rsidR="00CE75E6"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="00CE75E6" w:rsidRPr="00D23A14">
              <w:rPr>
                <w:rFonts w:ascii="Calibri Light" w:hAnsi="Calibri Light" w:cs="Calibri Light"/>
              </w:rPr>
              <w:t xml:space="preserve"> – 5 pkt</w:t>
            </w: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Min. 4 przyciski na głowicy endoskopu z możliwością zaprogramowania różnych funkcji, np. zdjęcie, uruchomienie pompy płuczącej, </w:t>
            </w:r>
            <w:r w:rsidR="001B63CF">
              <w:rPr>
                <w:rFonts w:ascii="Calibri Light" w:hAnsi="Calibri Light" w:cs="Calibri Light"/>
              </w:rPr>
              <w:t>itp.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17C" w:rsidRDefault="0072417C" w:rsidP="0072417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CE75E6" w:rsidRPr="00D23A14" w:rsidRDefault="0072417C" w:rsidP="0072417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E7" w:rsidRDefault="00E30AE7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CE75E6" w:rsidRPr="00D23A14" w:rsidRDefault="00CE75E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4 przyciski – 0 pkt</w:t>
            </w:r>
          </w:p>
          <w:p w:rsidR="00CE75E6" w:rsidRPr="00D23A14" w:rsidRDefault="001B63CF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&gt;</w:t>
            </w:r>
            <w:r w:rsidR="00CE75E6" w:rsidRPr="00D23A14">
              <w:rPr>
                <w:rFonts w:ascii="Calibri Light" w:hAnsi="Calibri Light" w:cs="Calibri Light"/>
              </w:rPr>
              <w:t>4 przyciski – 5 pkt</w:t>
            </w: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  <w:bookmarkStart w:id="9" w:name="_Hlk113374958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Długość sondy roboczej </w:t>
            </w:r>
            <w:r w:rsidR="001B63CF">
              <w:rPr>
                <w:rFonts w:ascii="Calibri Light" w:hAnsi="Calibri Light" w:cs="Calibri Light"/>
              </w:rPr>
              <w:t xml:space="preserve">w zakresie </w:t>
            </w:r>
            <w:r w:rsidRPr="00D23A14">
              <w:rPr>
                <w:rFonts w:ascii="Calibri Light" w:hAnsi="Calibri Light" w:cs="Calibri Light"/>
              </w:rPr>
              <w:t>1</w:t>
            </w:r>
            <w:r w:rsidR="001B63CF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030 – 1</w:t>
            </w:r>
            <w:r w:rsidR="001B63CF">
              <w:rPr>
                <w:rFonts w:ascii="Calibri Light" w:hAnsi="Calibri Light" w:cs="Calibri Light"/>
              </w:rPr>
              <w:t>.</w:t>
            </w:r>
            <w:r w:rsidR="008D3F55">
              <w:rPr>
                <w:rFonts w:ascii="Calibri Light" w:hAnsi="Calibri Light" w:cs="Calibri Light"/>
              </w:rPr>
              <w:t>10</w:t>
            </w:r>
            <w:r w:rsidRPr="00D23A14">
              <w:rPr>
                <w:rFonts w:ascii="Calibri Light" w:hAnsi="Calibri Light" w:cs="Calibri Light"/>
              </w:rPr>
              <w:t>0mm gwarantująca odpowiedni zasięg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bookmarkEnd w:id="9"/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Długość całkowita 1</w:t>
            </w:r>
            <w:r w:rsidR="001B63CF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350 – 1</w:t>
            </w:r>
            <w:r w:rsidR="001B63CF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400mm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Wbudowana koszulka zapobiegająca zaginaniu się połączenia przewodu sondy endoskopowej z częścią sterującą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Wbudowany układ RFID do identyfikacji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Aparat w pełni zanurzalny, nie wymagający nakładek uszczelniających w celu uniemożliwienia uszkodzenia aparatu poprzez przypadkowe zalanie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Dodatkowy kanał pomocniczy służący do spłukiwania resztek treści pokarmowych oraz płynów ustrojowych w celu wykonania pełnej diagnostyki lub lokalizacji krwawień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Możliwość kauteryzacji z użyciem prądu o wysokiej częstotliwości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Funkcja zatrzymania wstępnego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Elektroniczna funkcja zoom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 zestawie zawór woda-powietrze, ssący, biopsyjny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Kompatybilny z oferowanym  procesorem wideo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eastAsia="Times New Roman" w:hAnsi="Calibri Light" w:cs="Calibri Light"/>
                <w:lang w:val="en-US" w:eastAsia="ar-SA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Kompatybilny z posiadanym </w:t>
            </w:r>
            <w:r w:rsidR="001B63CF">
              <w:rPr>
                <w:rFonts w:ascii="Calibri Light" w:hAnsi="Calibri Light" w:cs="Calibri Light"/>
              </w:rPr>
              <w:t xml:space="preserve">przez Zamawiającego </w:t>
            </w:r>
            <w:r w:rsidRPr="00D23A14">
              <w:rPr>
                <w:rFonts w:ascii="Calibri Light" w:hAnsi="Calibri Light" w:cs="Calibri Light"/>
              </w:rPr>
              <w:t>procesorem wideo CV-190</w:t>
            </w:r>
            <w:r w:rsidR="001B63CF">
              <w:rPr>
                <w:rFonts w:ascii="Calibri Light" w:hAnsi="Calibri Light" w:cs="Calibri Light"/>
              </w:rPr>
              <w:t xml:space="preserve"> firmy Olympus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Tak/Nie</w:t>
            </w:r>
          </w:p>
          <w:p w:rsidR="001B63CF" w:rsidRPr="00D23A14" w:rsidRDefault="001B63CF" w:rsidP="0068651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ar-SA"/>
              </w:rPr>
            </w:pPr>
            <w:r>
              <w:rPr>
                <w:rFonts w:ascii="Calibri Light" w:eastAsia="Times New Roman" w:hAnsi="Calibri Light" w:cs="Calibri Light"/>
                <w:lang w:val="en-US" w:eastAsia="ar-SA"/>
              </w:rPr>
              <w:t>parameter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E7" w:rsidRDefault="00E30AE7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CE75E6" w:rsidRPr="00D23A14" w:rsidRDefault="00CE75E6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Tak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  <w:p w:rsidR="00CE75E6" w:rsidRPr="00D23A14" w:rsidRDefault="00CE75E6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Nie – 0 pkt</w:t>
            </w:r>
          </w:p>
        </w:tc>
      </w:tr>
      <w:tr w:rsidR="00CE75E6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CE75E6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  <w:b/>
              </w:rPr>
            </w:pPr>
            <w:proofErr w:type="spellStart"/>
            <w:r w:rsidRPr="00CE75E6">
              <w:rPr>
                <w:rFonts w:ascii="Calibri Light" w:hAnsi="Calibri Light" w:cs="Calibri Light"/>
                <w:b/>
              </w:rPr>
              <w:t>Wideoduodenoskop</w:t>
            </w:r>
            <w:proofErr w:type="spellEnd"/>
            <w:r w:rsidRPr="00CE75E6">
              <w:rPr>
                <w:rFonts w:ascii="Calibri Light" w:hAnsi="Calibri Light" w:cs="Calibri Light"/>
                <w:b/>
              </w:rPr>
              <w:t xml:space="preserve"> – 1 sztuka</w:t>
            </w:r>
          </w:p>
        </w:tc>
      </w:tr>
      <w:tr w:rsidR="00CE75E6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lastRenderedPageBreak/>
              <w:t>Producent (marka) ……………………………………..……………………..…………………………………… (Należy podać)</w:t>
            </w:r>
          </w:p>
          <w:p w:rsidR="00CE75E6" w:rsidRPr="008A6B15" w:rsidRDefault="00CE75E6" w:rsidP="00CE75E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CE75E6" w:rsidRPr="008A6B15" w:rsidRDefault="00CE75E6" w:rsidP="00CE75E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 w:rsidR="0099509B">
              <w:rPr>
                <w:rFonts w:ascii="Calibri Light" w:hAnsi="Calibri Light" w:cs="Calibri Light"/>
                <w:b/>
              </w:rPr>
              <w:t>1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Grubość całej sondy endoskopowej max. 11,5 mm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72417C" w:rsidRPr="00D23A14" w:rsidRDefault="0072417C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E7" w:rsidRDefault="00E30AE7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11,5 mm – 0 pkt</w:t>
            </w:r>
          </w:p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&lt; 11,5 mm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Grubość końcówki sondy endoskopowej max. 13,5 mm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17C" w:rsidRDefault="0072417C" w:rsidP="0072417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147996" w:rsidRPr="00D23A14" w:rsidRDefault="0072417C" w:rsidP="0072417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E30AE7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  <w:r>
              <w:rPr>
                <w:rFonts w:ascii="Calibri Light" w:hAnsi="Calibri Light" w:cs="Calibri Light"/>
              </w:rPr>
              <w:br/>
            </w:r>
            <w:r w:rsidR="00147996" w:rsidRPr="00D23A14">
              <w:rPr>
                <w:rFonts w:ascii="Calibri Light" w:hAnsi="Calibri Light" w:cs="Calibri Light"/>
              </w:rPr>
              <w:t>13,5 mm – 0 pkt</w:t>
            </w:r>
          </w:p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&lt; 13,5 mm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Kanał roboczy min. 4,2 mm umożliwiający zastosowanie rutynowych narzędzi do zabiegów endoskopowych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Głębia ostrości min. od  5 mm do 60 mm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Minimalna odległość widzenia narzędzia: max. 10 mm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</w:t>
            </w:r>
            <w:r w:rsidR="00E30AE7">
              <w:rPr>
                <w:rFonts w:ascii="Calibri Light" w:hAnsi="Calibri Light" w:cs="Calibri Light"/>
              </w:rPr>
              <w:t>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Zginanie końcówki endoskopu min.: G: 120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D:90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L:90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P:110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  <w:vertAlign w:val="superscript"/>
              </w:rPr>
              <w:tab/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Blokada pokrętła lewo/prawo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Blokada pokrętła góra/dół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Oznakowanie długości roboczej sondy endoskopowej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Pole widzenia min. 90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17C" w:rsidRDefault="0072417C" w:rsidP="0072417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147996" w:rsidRPr="00D23A14" w:rsidRDefault="0072417C" w:rsidP="0072417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E7" w:rsidRDefault="00E30AE7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90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 xml:space="preserve"> – 0 pkt</w:t>
            </w:r>
          </w:p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&gt;90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 xml:space="preserve"> – 5 pkt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Kąt nachylenia optyki – 15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  <w:bookmarkStart w:id="10" w:name="_Hlk113375330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Obrazowanie w wąskim paśmie światła realizowanym poprzez filtr optyczno-cyfrowy </w:t>
            </w:r>
            <w:r w:rsidR="0072417C">
              <w:rPr>
                <w:rFonts w:ascii="Calibri Light" w:hAnsi="Calibri Light" w:cs="Calibri Light"/>
              </w:rPr>
              <w:t xml:space="preserve">lub cyfrowy </w:t>
            </w:r>
            <w:r w:rsidRPr="00D23A14">
              <w:rPr>
                <w:rFonts w:ascii="Calibri Light" w:hAnsi="Calibri Light" w:cs="Calibri Light"/>
              </w:rPr>
              <w:t>w celu zwiększenia wykrywalności wczesnych zmian nowotworowych niewidocznych w białym świetle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77" w:rsidRDefault="00F53C77" w:rsidP="00F53C7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optyczno-cyfrowy </w:t>
            </w:r>
            <w:r>
              <w:rPr>
                <w:rFonts w:ascii="Calibri Light" w:hAnsi="Calibri Light" w:cs="Calibri Light"/>
              </w:rPr>
              <w:t>– 10 pkt</w:t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:rsidR="00147996" w:rsidRPr="00D23A14" w:rsidRDefault="00F53C77" w:rsidP="00F53C7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cyfrowy</w:t>
            </w:r>
            <w:r>
              <w:rPr>
                <w:rFonts w:ascii="Calibri Light" w:hAnsi="Calibri Light" w:cs="Calibri Light"/>
              </w:rPr>
              <w:t xml:space="preserve"> – 0 pkt</w:t>
            </w:r>
          </w:p>
        </w:tc>
      </w:tr>
      <w:bookmarkEnd w:id="10"/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Min. 4 przyciski na głowicy endoskopu z możliwością zaprogramowania różnych funkcji, np. zdjęcie, stop klatka, w celu skrócenia czasu badania poprzez łatwy i szybki sposób sterowania aparatem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417C" w:rsidRDefault="0072417C" w:rsidP="0072417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147996" w:rsidRPr="00D23A14" w:rsidRDefault="0072417C" w:rsidP="0072417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0C" w:rsidRDefault="00027A0C" w:rsidP="00027A0C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147996" w:rsidRPr="00D23A14" w:rsidRDefault="00147996" w:rsidP="00027A0C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4 przyciski – 0 pkt</w:t>
            </w:r>
          </w:p>
          <w:p w:rsidR="00147996" w:rsidRPr="00D23A14" w:rsidRDefault="00027A0C" w:rsidP="00027A0C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&gt;</w:t>
            </w:r>
            <w:r w:rsidR="00147996" w:rsidRPr="00D23A14">
              <w:rPr>
                <w:rFonts w:ascii="Calibri Light" w:hAnsi="Calibri Light" w:cs="Calibri Light"/>
              </w:rPr>
              <w:t xml:space="preserve">4 przyciski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="00147996" w:rsidRPr="00D23A14">
              <w:rPr>
                <w:rFonts w:ascii="Calibri Light" w:hAnsi="Calibri Light" w:cs="Calibri Light"/>
              </w:rPr>
              <w:t xml:space="preserve"> pkt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System podwójnego blokowania prowadnicy poprzez elewator w końcówce endoskopu, umożliwiający wymianę narzędzia bez konieczności zmiany położenia prowadnicy w drogach żółciowych.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Długość sondy roboczej  1</w:t>
            </w:r>
            <w:r w:rsidR="00027A0C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 xml:space="preserve">240 </w:t>
            </w:r>
            <w:r w:rsidR="00027A0C">
              <w:rPr>
                <w:rFonts w:ascii="Calibri Light" w:hAnsi="Calibri Light" w:cs="Calibri Light"/>
              </w:rPr>
              <w:t>–</w:t>
            </w:r>
            <w:r w:rsidRPr="00D23A14">
              <w:rPr>
                <w:rFonts w:ascii="Calibri Light" w:hAnsi="Calibri Light" w:cs="Calibri Light"/>
              </w:rPr>
              <w:t xml:space="preserve"> 1</w:t>
            </w:r>
            <w:r w:rsidR="00027A0C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300 mm gwarantująca odpowiedni zasięg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Długość całkowita 1550 – 1600 mm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Wbudowana koszulka zapobiegająca zaginaniu się połączenia przewodu sondy endoskopowej z częścią sterującą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Wbudowany chip do identyfikacji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Elewator podnoszenia narzędzi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Zdejmowana, jednorazowa osłona dystalna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Konstrukcja sondy z zastosowaniem przełożenia siły popychania i obrotu 1:1 wzdłuż endoskopu na jego dystalny koniec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Aparat w pełni zanurzalny , nie wymagający nakładek uszczelniających w celu uniemożliwienia uszkodzenia aparatu poprzez przypadkowe zalanie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 zestawie jednorazowa osłona dystalna – 40 szt.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 zestawie adapter do płukania końca dystalnego – 1 szt.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 zestawie zawór woda-powietrze, ssący, biopsyjny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Kompatybilny z oferowanym procesorem wideo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Kompatybilny z posiadanym </w:t>
            </w:r>
            <w:r w:rsidR="00027A0C">
              <w:rPr>
                <w:rFonts w:ascii="Calibri Light" w:hAnsi="Calibri Light" w:cs="Calibri Light"/>
              </w:rPr>
              <w:t xml:space="preserve">przez zamawiającego </w:t>
            </w:r>
            <w:r w:rsidRPr="00D23A14">
              <w:rPr>
                <w:rFonts w:ascii="Calibri Light" w:hAnsi="Calibri Light" w:cs="Calibri Light"/>
              </w:rPr>
              <w:t>procesorem wideo CV-190</w:t>
            </w:r>
            <w:r w:rsidR="00027A0C">
              <w:rPr>
                <w:rFonts w:ascii="Calibri Light" w:hAnsi="Calibri Light" w:cs="Calibri Light"/>
              </w:rPr>
              <w:t xml:space="preserve"> firmy Olympus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Tak/Nie</w:t>
            </w:r>
          </w:p>
          <w:p w:rsidR="00027A0C" w:rsidRPr="00D23A14" w:rsidRDefault="00027A0C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0C" w:rsidRDefault="00027A0C" w:rsidP="00027A0C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147996" w:rsidRPr="00D23A14" w:rsidRDefault="00147996" w:rsidP="00027A0C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Tak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  <w:p w:rsidR="00147996" w:rsidRPr="00D23A14" w:rsidRDefault="00147996" w:rsidP="00027A0C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Nie – 0 pkt</w:t>
            </w:r>
          </w:p>
        </w:tc>
      </w:tr>
      <w:tr w:rsidR="00147996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147996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47996">
              <w:rPr>
                <w:rFonts w:ascii="Calibri Light" w:hAnsi="Calibri Light" w:cs="Calibri Light"/>
                <w:b/>
              </w:rPr>
              <w:t>Insuflator CO2 – 1 sztuka</w:t>
            </w:r>
          </w:p>
        </w:tc>
      </w:tr>
      <w:tr w:rsidR="00147996" w:rsidRPr="008A6B15" w:rsidTr="00CC1FF5">
        <w:trPr>
          <w:trHeight w:val="1318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147996" w:rsidRPr="008A6B15" w:rsidRDefault="00147996" w:rsidP="0014799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147996" w:rsidRPr="008A6B15" w:rsidRDefault="00147996" w:rsidP="0014799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 w:rsidR="0099509B">
              <w:rPr>
                <w:rFonts w:ascii="Calibri Light" w:hAnsi="Calibri Light" w:cs="Calibri Light"/>
                <w:b/>
              </w:rPr>
              <w:t>1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Kompatybilny z oferowanymi endoskopami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Urządzenie do regulacji przepływu CO2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Przycisk uruchamiania i zatrzymania przepływu gazu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Wskaźnik przepływu gazu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Tak/ Nie</w:t>
            </w:r>
          </w:p>
          <w:p w:rsidR="00027A0C" w:rsidRPr="00D23A14" w:rsidRDefault="00027A0C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0C" w:rsidRDefault="00027A0C" w:rsidP="00027A0C">
            <w:pPr>
              <w:pStyle w:val="Bezodstpw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Należy podać</w:t>
            </w:r>
          </w:p>
          <w:p w:rsidR="00147996" w:rsidRPr="00D23A14" w:rsidRDefault="00147996" w:rsidP="00027A0C">
            <w:pPr>
              <w:pStyle w:val="Bezodstpw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:rsidR="00147996" w:rsidRPr="00D23A14" w:rsidRDefault="00147996" w:rsidP="00027A0C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Nie – 0 pkt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  <w:bookmarkStart w:id="11" w:name="_Hlk113375726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Maksymalne ciśnienie podawania gazu: </w:t>
            </w:r>
            <w:r w:rsidR="000B33DF">
              <w:rPr>
                <w:rFonts w:ascii="Calibri Light" w:hAnsi="Calibri Light" w:cs="Calibri Light"/>
              </w:rPr>
              <w:t xml:space="preserve">min. </w:t>
            </w:r>
            <w:r w:rsidRPr="00D23A14">
              <w:rPr>
                <w:rFonts w:ascii="Calibri Light" w:hAnsi="Calibri Light" w:cs="Calibri Light"/>
              </w:rPr>
              <w:t xml:space="preserve">45 </w:t>
            </w:r>
            <w:proofErr w:type="spellStart"/>
            <w:r w:rsidRPr="00D23A14">
              <w:rPr>
                <w:rFonts w:ascii="Calibri Light" w:hAnsi="Calibri Light" w:cs="Calibri Light"/>
              </w:rPr>
              <w:t>kPa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</w:t>
            </w:r>
            <w:r w:rsidR="00027A0C">
              <w:rPr>
                <w:rFonts w:ascii="Calibri Light" w:hAnsi="Calibri Light" w:cs="Calibri Light"/>
                <w:lang w:val="en-US"/>
              </w:rPr>
              <w:t>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bookmarkEnd w:id="11"/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Włączanie urządzenia jednym przyciskiem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Wskaźnik ciśnienia zasilającego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</w:rPr>
              <w:t>Timer</w:t>
            </w:r>
            <w:proofErr w:type="spellEnd"/>
            <w:r w:rsidRPr="00D23A14">
              <w:rPr>
                <w:rFonts w:ascii="Calibri Light" w:hAnsi="Calibri Light" w:cs="Calibri Light"/>
              </w:rPr>
              <w:t xml:space="preserve"> do automatycznego wyłączania insuflacji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  <w:bookmarkStart w:id="12" w:name="_Hlk113375956"/>
            <w:bookmarkStart w:id="13" w:name="_GoBack" w:colFirst="0" w:colLast="3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Możliwość ustawienia </w:t>
            </w:r>
            <w:r w:rsidR="000B33DF">
              <w:rPr>
                <w:rFonts w:ascii="Calibri Light" w:hAnsi="Calibri Light" w:cs="Calibri Light"/>
              </w:rPr>
              <w:t>min. dwóch</w:t>
            </w:r>
            <w:r w:rsidRPr="00D23A14">
              <w:rPr>
                <w:rFonts w:ascii="Calibri Light" w:hAnsi="Calibri Light" w:cs="Calibri Light"/>
              </w:rPr>
              <w:t xml:space="preserve"> prędkości przepływu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bookmarkEnd w:id="12"/>
      <w:bookmarkEnd w:id="13"/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Rurka do przesyłania gazu CO2 – 1 szt.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Butelka na wodę do CO2 – 1 szt.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Zawór woda/CO2 do oferowanych endoskopów – 1 szt.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Przewód wysokociśnieniowy do podłączenia butli CO2 – 1 szt.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Waga max. 5 kg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</w:t>
            </w:r>
            <w:r w:rsidR="00296121">
              <w:rPr>
                <w:rFonts w:ascii="Calibri Light" w:hAnsi="Calibri Light" w:cs="Calibri Light"/>
              </w:rPr>
              <w:t>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Zasilanie 230V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Moc </w:t>
            </w:r>
            <w:r w:rsidR="00296121">
              <w:rPr>
                <w:rFonts w:ascii="Calibri Light" w:hAnsi="Calibri Light" w:cs="Calibri Light"/>
              </w:rPr>
              <w:t xml:space="preserve">nominalna </w:t>
            </w:r>
            <w:r w:rsidRPr="00D23A14">
              <w:rPr>
                <w:rFonts w:ascii="Calibri Light" w:hAnsi="Calibri Light" w:cs="Calibri Light"/>
              </w:rPr>
              <w:t>ok</w:t>
            </w:r>
            <w:r w:rsidR="00296121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 xml:space="preserve"> 40 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147996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47996">
              <w:rPr>
                <w:rFonts w:ascii="Calibri Light" w:hAnsi="Calibri Light" w:cs="Calibri Light"/>
                <w:b/>
              </w:rPr>
              <w:t>Myjnia-dezynfektor na dwa endoskopy – 1 sztuka</w:t>
            </w:r>
          </w:p>
        </w:tc>
      </w:tr>
      <w:tr w:rsidR="00147996" w:rsidRPr="008A6B15" w:rsidTr="00CC1FF5">
        <w:trPr>
          <w:trHeight w:val="1434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147996" w:rsidRPr="008A6B15" w:rsidRDefault="00147996" w:rsidP="0014799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147996" w:rsidRPr="008A6B15" w:rsidRDefault="00147996" w:rsidP="0014799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 w:rsidR="0099509B">
              <w:rPr>
                <w:rFonts w:ascii="Calibri Light" w:hAnsi="Calibri Light" w:cs="Calibri Light"/>
                <w:b/>
              </w:rPr>
              <w:t>1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Automatyczny</w:t>
            </w:r>
            <w:r w:rsidR="008E56A0">
              <w:rPr>
                <w:rFonts w:ascii="Calibri Light" w:eastAsia="Times New Roman" w:hAnsi="Calibri Light" w:cs="Calibri Light"/>
                <w:lang w:eastAsia="ar-SA"/>
              </w:rPr>
              <w:t>,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w pełni powtarzalny</w:t>
            </w:r>
            <w:r w:rsidR="008E56A0">
              <w:rPr>
                <w:rFonts w:ascii="Calibri Light" w:eastAsia="Times New Roman" w:hAnsi="Calibri Light" w:cs="Calibri Light"/>
                <w:lang w:eastAsia="ar-SA"/>
              </w:rPr>
              <w:t>,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zamknięty system przeznaczony do mycia i dezynfekcji gastroskopów,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kolonoskopów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,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duodenoskopów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– zgodny z wymogami NFZ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Myjnia-dezynfektor ładowana od frontu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Wyświetlacz z komunikatami w języku polskim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Umieszczenie endoskopów na dzielonych koszach wysuwanych z myjni, umożliwiających ułożenie sondy endoskopu w taki sposób, który uniemożliwiałby stykanie się powierzchni sondy.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System myjący kanały wewnętrzne i powierzchnie endoskopów przy użyciu niezależnych konektorów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Jednorazowe użycie środków chemicznych dedykowanych do użycia w myjniach endoskopowych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Dezynfekcja w temperaturze około 35</w:t>
            </w:r>
            <w:r w:rsidRPr="00D23A14">
              <w:rPr>
                <w:rFonts w:ascii="Calibri Light" w:eastAsia="Times New Roman" w:hAnsi="Calibri Light" w:cs="Calibri Light"/>
                <w:vertAlign w:val="superscript"/>
                <w:lang w:eastAsia="ar-SA"/>
              </w:rPr>
              <w:t>o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>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Równoczesna kontrola szczelności dwóch endoskopów podczas każdego etapu procesu mycia i dezynfekcji z systemem zabezpieczającym przed ich zalaniem.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Kompatybilność z płynami do dezynfekcji na bazie kwasu nadoctowego.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Standardowy program mycia i dezynfekcji endoskopów składający się z następujących etapów: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eastAsia="Times New Roman" w:hAnsi="Calibri Light" w:cs="Calibri Light"/>
                <w:lang w:eastAsia="ar-SA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Test Szczelności trwający przez cały proces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eastAsia="Times New Roman" w:hAnsi="Calibri Light" w:cs="Calibri Light"/>
                <w:lang w:eastAsia="ar-SA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Czyszczenie wstępne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eastAsia="Times New Roman" w:hAnsi="Calibri Light" w:cs="Calibri Light"/>
                <w:lang w:eastAsia="ar-SA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Czyszczenie z detergentem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eastAsia="Times New Roman" w:hAnsi="Calibri Light" w:cs="Calibri Light"/>
                <w:lang w:eastAsia="ar-SA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Pierwsze płukanie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eastAsia="Times New Roman" w:hAnsi="Calibri Light" w:cs="Calibri Light"/>
                <w:lang w:eastAsia="ar-SA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Dezynfekcja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eastAsia="Times New Roman" w:hAnsi="Calibri Light" w:cs="Calibri Light"/>
                <w:lang w:eastAsia="ar-SA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Drugie płukanie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eastAsia="Times New Roman" w:hAnsi="Calibri Light" w:cs="Calibri Light"/>
                <w:lang w:eastAsia="ar-SA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Płukanie końcowe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eastAsia="Times New Roman" w:hAnsi="Calibri Light" w:cs="Calibri Light"/>
                <w:lang w:eastAsia="ar-SA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Schładzanie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hAnsi="Calibri Light" w:cs="Calibri Light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Suszenie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Kondensacja oparów środków chemicznych wewnątrz myjni i szczelne odprowadzenie oparów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Uzdatnianie mikrobiologiczne wody poprzez wbudowaną lampę UV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Odkażanie wody płuczącej przez dodanie kwasu nadoctowego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Program automatycznej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samodezynfekcji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myjni  w czasie max. 30 minut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Default="00147996" w:rsidP="008E56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  <w:p w:rsidR="005F6C71" w:rsidRPr="00D23A14" w:rsidRDefault="005F6C71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327942">
            <w:pPr>
              <w:suppressAutoHyphens/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20 - 30 min. – 0 pkt</w:t>
            </w:r>
          </w:p>
          <w:p w:rsidR="00147996" w:rsidRPr="00D23A14" w:rsidRDefault="007E1B18" w:rsidP="00327942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ar-SA"/>
              </w:rPr>
              <w:t>&lt;</w:t>
            </w:r>
            <w:r w:rsidR="00147996" w:rsidRPr="00D23A14">
              <w:rPr>
                <w:rFonts w:ascii="Calibri Light" w:eastAsia="Times New Roman" w:hAnsi="Calibri Light" w:cs="Calibri Light"/>
                <w:lang w:eastAsia="ar-SA"/>
              </w:rPr>
              <w:t>20 min. – 5 pkt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Wyświetlanie upływającego czasu procesu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Wyświetlanie aktualnej temperatury procesu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Program kontroli sanitarnej w celu możliwości pobrania próbki wody z płukania końcowego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Możliwość zaprogramowania sygnału dźwiękowego dla zakończenia programu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Default="00147996" w:rsidP="008E56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  <w:r w:rsidR="003C5642">
              <w:rPr>
                <w:rFonts w:ascii="Calibri Light" w:eastAsia="Times New Roman" w:hAnsi="Calibri Light" w:cs="Calibri Light"/>
                <w:lang w:eastAsia="ar-SA"/>
              </w:rPr>
              <w:t>/Nie</w:t>
            </w:r>
          </w:p>
          <w:p w:rsidR="003C5642" w:rsidRPr="00D23A14" w:rsidRDefault="003C5642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3C5642">
            <w:pPr>
              <w:suppressAutoHyphens/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Nie – 0 pkt</w:t>
            </w:r>
          </w:p>
          <w:p w:rsidR="00147996" w:rsidRPr="00D23A14" w:rsidRDefault="00147996" w:rsidP="003C5642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Tak – </w:t>
            </w:r>
            <w:r w:rsidR="000128BD">
              <w:rPr>
                <w:rFonts w:ascii="Calibri Light" w:eastAsia="Times New Roman" w:hAnsi="Calibri Light" w:cs="Calibri Light"/>
                <w:lang w:eastAsia="ar-SA"/>
              </w:rPr>
              <w:t>5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pkt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Zasilanie prądem jedno lub trójfazowym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3C5642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Obudowa komory ze stali kwasoodpornej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Możliwość jednoczesnego mycia dwóch endoskopów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Port komunikacyjny RJ-45 Ethernet TCP/IP (max.100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Mbit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eastAsia="Times New Roman" w:hAnsi="Calibri Light" w:cs="Calibri Light"/>
                <w:lang w:val="en-US" w:eastAsia="ar-SA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Zaprogramowane, bez możliwości ingerencji</w:t>
            </w:r>
            <w:r w:rsidR="003C5642">
              <w:rPr>
                <w:rFonts w:ascii="Calibri Light" w:eastAsia="Times New Roman" w:hAnsi="Calibri Light" w:cs="Calibri Light"/>
                <w:lang w:eastAsia="ar-SA"/>
              </w:rPr>
              <w:t>,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parametry procesu mycia i dezynfekcji zgodne z kompatybilnymi płynami. 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3C564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Sposób podłączenia zbiorników z płynami posiadający zabezpieczenie przed przypadkową, niewłaściwą zamianą zbiorników.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3C564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System bezpieczny dla Użytkownika </w:t>
            </w:r>
            <w:r w:rsidR="003C5642">
              <w:rPr>
                <w:rFonts w:ascii="Calibri Light" w:eastAsia="Times New Roman" w:hAnsi="Calibri Light" w:cs="Calibri Light"/>
                <w:lang w:eastAsia="ar-SA"/>
              </w:rPr>
              <w:t>poprzez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brak kontaktu ze środkami chemicznymi dzięki szczelnemu systemowi podłączania środków chemicznych oraz kondensatorowi oparów w myjni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3C564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Kompatybilność rekomendowanych preparatów do użycia w oferowanej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myjni-dezynfektorze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potwierdzona badaniem mikrobiologicznym skuteczności dezynfekcji z użyciem oferowanej myjni i środków.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3C564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eastAsia="Times New Roman" w:hAnsi="Calibri Light" w:cs="Calibri Light"/>
                <w:lang w:val="en-US" w:eastAsia="ar-SA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Kompatybilny preparat do mycia:</w:t>
            </w:r>
          </w:p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Detergentowy preparat myjący do myjni endoskopowej na bazie środków powierzchniowo czynnych, skuteczny w niskich temperaturach w usuwaniu cząstek organicznych  oraz resztek białkowych</w:t>
            </w:r>
          </w:p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bCs/>
                <w:lang w:eastAsia="ar-SA"/>
              </w:rPr>
              <w:t>Skład: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niejonizujące  środki powierzchniowo-czynne</w:t>
            </w:r>
          </w:p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bCs/>
                <w:lang w:eastAsia="ar-SA"/>
              </w:rPr>
              <w:t xml:space="preserve">Przeznaczenie: 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>mycie maszynowe</w:t>
            </w:r>
          </w:p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bCs/>
                <w:lang w:eastAsia="ar-SA"/>
              </w:rPr>
              <w:t>Dozowanie automatyczne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3C564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eastAsia="Times New Roman" w:hAnsi="Calibri Light" w:cs="Calibri Light"/>
                <w:lang w:val="en-US" w:eastAsia="ar-SA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Kompatybilny preparat do dezynfekcji:</w:t>
            </w:r>
          </w:p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bCs/>
                <w:lang w:eastAsia="ar-SA"/>
              </w:rPr>
              <w:t>Skład: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Kwas octowy, kwas nadoctowy</w:t>
            </w:r>
          </w:p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Spektrum działania - B,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F,Tbc,V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,S</w:t>
            </w:r>
          </w:p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bCs/>
                <w:lang w:eastAsia="ar-SA"/>
              </w:rPr>
              <w:t>Przeznaczenie: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dezynfekcja chemiczno-termiczna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3C564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eastAsia="Times New Roman" w:hAnsi="Calibri Light" w:cs="Calibri Light"/>
                <w:lang w:val="en-US" w:eastAsia="ar-SA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Skuteczność mikrobiologiczna kompatybilnych środków do dezynfekcji potwierdzona badaniami wg obowiązujących norm europejskich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686518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86518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W komplecie kosz na małe elementy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686518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86518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Urządzenie medyczne zgodne z dyrektywa dotyczącą wyrobów medycznych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686518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86518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Zgodność z aktualnymi </w:t>
            </w:r>
            <w:r w:rsidR="00FD2AA0">
              <w:rPr>
                <w:rFonts w:ascii="Calibri Light" w:eastAsia="Times New Roman" w:hAnsi="Calibri Light" w:cs="Calibri Light"/>
                <w:lang w:eastAsia="ar-SA"/>
              </w:rPr>
              <w:t>n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ormami </w:t>
            </w:r>
            <w:r w:rsidR="00FD2AA0">
              <w:rPr>
                <w:rFonts w:ascii="Calibri Light" w:eastAsia="Times New Roman" w:hAnsi="Calibri Light" w:cs="Calibri Light"/>
                <w:lang w:eastAsia="ar-SA"/>
              </w:rPr>
              <w:t>e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uropejskimi  dotyczącymi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myjni-dezynfektorów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EN ISO 15883-1 i 4.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686518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86518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Skuteczność dezynfekcji potwierdzona badaniami mikrobiologicznymi dezynfekcji ładunku zgodne z normą dla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myjni-dezynfektorów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ISO 15883 z użyciem kompatybilnych płynów na bazie kwasu nadoctowego.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686518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686518">
              <w:rPr>
                <w:rFonts w:ascii="Calibri Light" w:eastAsia="Times New Roman" w:hAnsi="Calibri Light" w:cs="Calibri Light"/>
                <w:lang w:val="en-US" w:eastAsia="ar-SA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Wymiary max.</w:t>
            </w:r>
            <w:r w:rsidR="003C5642">
              <w:rPr>
                <w:rFonts w:ascii="Calibri Light" w:eastAsia="Times New Roman" w:hAnsi="Calibri Light" w:cs="Calibri Light"/>
                <w:lang w:eastAsia="ar-SA"/>
              </w:rPr>
              <w:t>: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 szer. x głęb. x wys. 950x600x900mm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686518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86518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Podłączenie po przygotowaniu przyłączy prądu, wody, kanalizacji przez Zamawiającego według wytycznych Wykonawcy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686518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86518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Kompatybilna z oferowanymi endoskopami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686518" w:rsidRDefault="00147996" w:rsidP="0068651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686518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D38CC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C" w:rsidRPr="008A6B15" w:rsidRDefault="00AD38CC" w:rsidP="00AD38C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8CC" w:rsidRPr="00D23A14" w:rsidRDefault="00AD38CC" w:rsidP="00AD38CC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Kompatybilna z posiadanymi </w:t>
            </w:r>
            <w:r>
              <w:rPr>
                <w:rFonts w:ascii="Calibri Light" w:eastAsia="Times New Roman" w:hAnsi="Calibri Light" w:cs="Calibri Light"/>
                <w:lang w:eastAsia="ar-SA"/>
              </w:rPr>
              <w:t xml:space="preserve">przez Zamawiającego 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>endoskopami firmy Olympus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38CC" w:rsidRDefault="00AD38CC" w:rsidP="00AD38C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Tak/Nie</w:t>
            </w:r>
          </w:p>
          <w:p w:rsidR="00AD38CC" w:rsidRPr="00D23A14" w:rsidRDefault="00AD38CC" w:rsidP="00AD38C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C" w:rsidRPr="00D23A14" w:rsidRDefault="00AD38CC" w:rsidP="00AD38CC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Tak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  <w:p w:rsidR="00AD38CC" w:rsidRPr="00D23A14" w:rsidRDefault="00AD38CC" w:rsidP="00AD38CC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Nie – 0 pkt</w:t>
            </w:r>
          </w:p>
        </w:tc>
      </w:tr>
      <w:tr w:rsidR="00671D59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671D59" w:rsidRDefault="00671D59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671D59">
              <w:rPr>
                <w:rFonts w:ascii="Calibri Light" w:hAnsi="Calibri Light" w:cs="Calibri Light"/>
                <w:b/>
              </w:rPr>
              <w:t>Uzdatniacz wody (jeśli wymagany dla modelu myjni) – 1 sztuka</w:t>
            </w:r>
          </w:p>
        </w:tc>
      </w:tr>
      <w:tr w:rsidR="00671D59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671D59" w:rsidRPr="008A6B15" w:rsidRDefault="00671D59" w:rsidP="00671D59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671D59" w:rsidRPr="008A6B15" w:rsidRDefault="00671D59" w:rsidP="00671D59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 w:rsidR="0099509B">
              <w:rPr>
                <w:rFonts w:ascii="Calibri Light" w:hAnsi="Calibri Light" w:cs="Calibri Light"/>
                <w:b/>
              </w:rPr>
              <w:t>1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  <w:bookmarkStart w:id="14" w:name="_Hlk113367842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  <w:strike/>
              </w:rPr>
            </w:pPr>
            <w:r w:rsidRPr="00826830">
              <w:rPr>
                <w:rFonts w:ascii="Calibri Light" w:hAnsi="Calibri Light" w:cs="Calibri Light"/>
                <w:strike/>
              </w:rPr>
              <w:t>Elektroniczne sterowanie objętościowe</w:t>
            </w:r>
          </w:p>
          <w:p w:rsidR="00826830" w:rsidRPr="00826830" w:rsidRDefault="00826830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  <w:strike/>
              </w:rPr>
            </w:pPr>
            <w:r>
              <w:rPr>
                <w:rFonts w:ascii="Calibri Light" w:hAnsi="Calibri Light" w:cs="Calibri Light"/>
              </w:rPr>
              <w:t>C</w:t>
            </w:r>
            <w:r w:rsidRPr="00713184">
              <w:rPr>
                <w:rFonts w:ascii="Calibri Light" w:hAnsi="Calibri Light" w:cs="Calibri Light"/>
              </w:rPr>
              <w:t>yfrowy system sterowania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bookmarkEnd w:id="14"/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Funkcja dezynfekcji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Wbudowany pojemnik na sól</w:t>
            </w:r>
            <w:r w:rsidRPr="00D23A14">
              <w:rPr>
                <w:rFonts w:ascii="Calibri Light" w:hAnsi="Calibri Light" w:cs="Calibri Light"/>
              </w:rPr>
              <w:tab/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Cyfrowy wyświetlacz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  <w:bookmarkStart w:id="15" w:name="_Hlk113367975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Przepływ nominalny przy wymieszaniu do twardości 8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 xml:space="preserve">d: min. </w:t>
            </w:r>
            <w:r w:rsidRPr="00826830">
              <w:rPr>
                <w:rFonts w:ascii="Calibri Light" w:hAnsi="Calibri Light" w:cs="Calibri Light"/>
                <w:strike/>
              </w:rPr>
              <w:t>2 m</w:t>
            </w:r>
            <w:r w:rsidRPr="00826830">
              <w:rPr>
                <w:rFonts w:ascii="Calibri Light" w:hAnsi="Calibri Light" w:cs="Calibri Light"/>
                <w:strike/>
                <w:vertAlign w:val="superscript"/>
              </w:rPr>
              <w:t>3</w:t>
            </w:r>
            <w:r w:rsidRPr="00826830">
              <w:rPr>
                <w:rFonts w:ascii="Calibri Light" w:hAnsi="Calibri Light" w:cs="Calibri Light"/>
                <w:strike/>
              </w:rPr>
              <w:t>/h</w:t>
            </w:r>
            <w:r w:rsidR="00826830">
              <w:rPr>
                <w:rFonts w:ascii="Calibri Light" w:hAnsi="Calibri Light" w:cs="Calibri Light"/>
              </w:rPr>
              <w:t xml:space="preserve"> 1,6</w:t>
            </w:r>
            <w:r w:rsidR="00826830" w:rsidRPr="00D23A14">
              <w:rPr>
                <w:rFonts w:ascii="Calibri Light" w:hAnsi="Calibri Light" w:cs="Calibri Light"/>
              </w:rPr>
              <w:t xml:space="preserve"> m</w:t>
            </w:r>
            <w:r w:rsidR="00826830" w:rsidRPr="00D23A14">
              <w:rPr>
                <w:rFonts w:ascii="Calibri Light" w:hAnsi="Calibri Light" w:cs="Calibri Light"/>
                <w:vertAlign w:val="superscript"/>
              </w:rPr>
              <w:t>3</w:t>
            </w:r>
            <w:r w:rsidR="00826830" w:rsidRPr="00D23A14">
              <w:rPr>
                <w:rFonts w:ascii="Calibri Light" w:hAnsi="Calibri Light" w:cs="Calibri Light"/>
              </w:rPr>
              <w:t>/h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bookmarkEnd w:id="15"/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Średnie zużycie soli na jedną regeneracje: 2,5 kg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99509B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strike/>
                <w:lang w:val="en-US"/>
              </w:rPr>
            </w:pPr>
            <w:bookmarkStart w:id="16" w:name="_Hlk113368107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99509B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  <w:strike/>
              </w:rPr>
            </w:pPr>
            <w:r w:rsidRPr="0099509B">
              <w:rPr>
                <w:rFonts w:ascii="Calibri Light" w:hAnsi="Calibri Light" w:cs="Calibri Light"/>
                <w:strike/>
              </w:rPr>
              <w:t>Pobór mocy w trakcie pracy: max. 6 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99509B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  <w:strike/>
              </w:rPr>
            </w:pPr>
            <w:r w:rsidRPr="0099509B">
              <w:rPr>
                <w:rFonts w:ascii="Calibri Light" w:eastAsia="Times New Roman" w:hAnsi="Calibri Light" w:cs="Calibri Light"/>
                <w:strike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99509B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  <w:strike/>
              </w:rPr>
            </w:pPr>
          </w:p>
        </w:tc>
      </w:tr>
      <w:bookmarkEnd w:id="16"/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Zasilanie 230V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Wys. x głęb. X szer. Max.: 1150x500x400 mm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</w:t>
            </w:r>
            <w:r w:rsidR="00FC31F6">
              <w:rPr>
                <w:rFonts w:ascii="Calibri Light" w:eastAsia="Times New Roman" w:hAnsi="Calibri Light" w:cs="Calibri Light"/>
                <w:lang w:eastAsia="ar-SA"/>
              </w:rPr>
              <w:t>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Kompatybilny z oferowaną myjnią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FC31F6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AF5C70" w:rsidRDefault="00AF5C70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AF5C70">
              <w:rPr>
                <w:rFonts w:ascii="Calibri Light" w:hAnsi="Calibri Light" w:cs="Calibri Light"/>
                <w:b/>
              </w:rPr>
              <w:t>System dokumentacji procesu mycia i dezynfekcji – 1 sztuka</w:t>
            </w:r>
          </w:p>
        </w:tc>
      </w:tr>
      <w:tr w:rsidR="00AF5C70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AF5C70" w:rsidRPr="008A6B15" w:rsidRDefault="00AF5C70" w:rsidP="00AF5C70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AF5C70" w:rsidRPr="008A6B15" w:rsidRDefault="00AF5C70" w:rsidP="00AF5C70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lastRenderedPageBreak/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 w:rsidR="0099509B">
              <w:rPr>
                <w:rFonts w:ascii="Calibri Light" w:hAnsi="Calibri Light" w:cs="Calibri Light"/>
                <w:b/>
              </w:rPr>
              <w:t>1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Systemem monitorująco-raportujący poprawność mycia i dezynfekcji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Identyfikacja endoskopu poprzez zbliżeniowe chipy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RFiD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umieszczane na endoskopach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Identyfikacja użytkowników odpowiedzialnych za dezynfekcje poprzez personalne karty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System podaje głosowo instrukcje działania.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Możliwość wydruku raportów.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Możliwość wydruku raportów w 3 kopiach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eastAsia="Times New Roman" w:hAnsi="Calibri Light" w:cs="Calibri Light"/>
                <w:lang w:val="en-US" w:eastAsia="ar-SA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Wbudowana lub zewnętrzna drukarka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Default="00AF5C70" w:rsidP="008378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  <w:r w:rsidR="008378E5">
              <w:rPr>
                <w:rFonts w:ascii="Calibri Light" w:eastAsia="Times New Roman" w:hAnsi="Calibri Light" w:cs="Calibri Light"/>
                <w:lang w:eastAsia="ar-SA"/>
              </w:rPr>
              <w:t xml:space="preserve"> </w:t>
            </w:r>
          </w:p>
          <w:p w:rsidR="008378E5" w:rsidRPr="00D23A14" w:rsidRDefault="008378E5" w:rsidP="008378E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6" w:rsidRDefault="00FC31F6" w:rsidP="00FC31F6">
            <w:pPr>
              <w:suppressAutoHyphens/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ar-SA"/>
              </w:rPr>
            </w:pPr>
            <w:r>
              <w:rPr>
                <w:rFonts w:ascii="Calibri Light" w:eastAsia="Times New Roman" w:hAnsi="Calibri Light" w:cs="Calibri Light"/>
                <w:lang w:eastAsia="ar-SA"/>
              </w:rPr>
              <w:t>Należy podać</w:t>
            </w:r>
          </w:p>
          <w:p w:rsidR="00AF5C70" w:rsidRPr="00D23A14" w:rsidRDefault="00F669C1" w:rsidP="00FC31F6">
            <w:pPr>
              <w:suppressAutoHyphens/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ar-SA"/>
              </w:rPr>
            </w:pPr>
            <w:r>
              <w:rPr>
                <w:rFonts w:ascii="Calibri Light" w:eastAsia="Times New Roman" w:hAnsi="Calibri Light" w:cs="Calibri Light"/>
                <w:lang w:eastAsia="ar-SA"/>
              </w:rPr>
              <w:t>z</w:t>
            </w:r>
            <w:r w:rsidR="00AF5C70" w:rsidRPr="00D23A14">
              <w:rPr>
                <w:rFonts w:ascii="Calibri Light" w:eastAsia="Times New Roman" w:hAnsi="Calibri Light" w:cs="Calibri Light"/>
                <w:lang w:eastAsia="ar-SA"/>
              </w:rPr>
              <w:t>ewnętrzna – 0 pkt</w:t>
            </w:r>
          </w:p>
          <w:p w:rsidR="00AF5C70" w:rsidRPr="00D23A14" w:rsidRDefault="00F669C1" w:rsidP="00FC31F6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ar-SA"/>
              </w:rPr>
              <w:t>w</w:t>
            </w:r>
            <w:r w:rsidR="00AF5C70" w:rsidRPr="00D23A14">
              <w:rPr>
                <w:rFonts w:ascii="Calibri Light" w:eastAsia="Times New Roman" w:hAnsi="Calibri Light" w:cs="Calibri Light"/>
                <w:lang w:eastAsia="ar-SA"/>
              </w:rPr>
              <w:t>budowana – 5 pkt</w:t>
            </w: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Ekran LCD do wyświetlania danych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8378E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Możliwość podłączenia i obsługi trzech myjni jednocześnie.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8378E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Obsługa w języku polskim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8378E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Kompatybilny z oferowaną myjnią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8378E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236B95" w:rsidRDefault="00236B95">
      <w:pPr>
        <w:rPr>
          <w:rFonts w:ascii="Calibri Light" w:hAnsi="Calibri Light" w:cs="Calibri Light"/>
        </w:rPr>
      </w:pPr>
    </w:p>
    <w:p w:rsidR="00F63D28" w:rsidRDefault="00F63D28">
      <w:pPr>
        <w:rPr>
          <w:rFonts w:ascii="Calibri Light" w:hAnsi="Calibri Light" w:cs="Calibri Light"/>
        </w:rPr>
      </w:pPr>
    </w:p>
    <w:p w:rsidR="00F63D28" w:rsidRDefault="00F63D28">
      <w:pPr>
        <w:rPr>
          <w:rFonts w:ascii="Calibri Light" w:hAnsi="Calibri Light" w:cs="Calibri Light"/>
        </w:rPr>
      </w:pPr>
    </w:p>
    <w:p w:rsidR="00F63D28" w:rsidRDefault="00F63D28">
      <w:pPr>
        <w:rPr>
          <w:rFonts w:ascii="Calibri Light" w:hAnsi="Calibri Light" w:cs="Calibri Light"/>
        </w:rPr>
      </w:pPr>
    </w:p>
    <w:p w:rsidR="00F63D28" w:rsidRPr="00C61FA3" w:rsidRDefault="00F63D28" w:rsidP="00F63D28">
      <w:pPr>
        <w:rPr>
          <w:i/>
          <w:sz w:val="20"/>
          <w:szCs w:val="20"/>
        </w:rPr>
      </w:pPr>
      <w:r w:rsidRPr="00C61FA3">
        <w:rPr>
          <w:i/>
          <w:sz w:val="20"/>
          <w:szCs w:val="20"/>
        </w:rPr>
        <w:t xml:space="preserve">Miejscowość i data: …...............................                                  ………………………………………………                                                                 </w:t>
      </w:r>
    </w:p>
    <w:p w:rsidR="00F63D28" w:rsidRPr="00C61FA3" w:rsidRDefault="00F63D28" w:rsidP="00F63D28">
      <w:pPr>
        <w:ind w:left="5103"/>
        <w:rPr>
          <w:i/>
          <w:iCs/>
          <w:sz w:val="16"/>
          <w:szCs w:val="16"/>
        </w:rPr>
      </w:pPr>
      <w:r w:rsidRPr="00C61FA3">
        <w:rPr>
          <w:i/>
          <w:iCs/>
          <w:sz w:val="16"/>
          <w:szCs w:val="16"/>
        </w:rPr>
        <w:t>(podpis  i pi</w:t>
      </w:r>
      <w:r>
        <w:rPr>
          <w:i/>
          <w:iCs/>
          <w:sz w:val="16"/>
          <w:szCs w:val="16"/>
        </w:rPr>
        <w:t xml:space="preserve">eczątka osoby/ osób uprawnionych </w:t>
      </w:r>
      <w:r>
        <w:rPr>
          <w:i/>
          <w:iCs/>
          <w:sz w:val="16"/>
          <w:szCs w:val="16"/>
        </w:rPr>
        <w:br/>
      </w:r>
      <w:r w:rsidRPr="00C61FA3">
        <w:rPr>
          <w:bCs/>
          <w:i/>
          <w:iCs/>
          <w:sz w:val="16"/>
          <w:szCs w:val="16"/>
        </w:rPr>
        <w:t xml:space="preserve">do występowania  w imieniu Wykonawcy)  </w:t>
      </w:r>
    </w:p>
    <w:p w:rsidR="00F63D28" w:rsidRPr="008A6B15" w:rsidRDefault="00F63D28">
      <w:pPr>
        <w:rPr>
          <w:rFonts w:ascii="Calibri Light" w:hAnsi="Calibri Light" w:cs="Calibri Light"/>
        </w:rPr>
      </w:pPr>
    </w:p>
    <w:sectPr w:rsidR="00F63D28" w:rsidRPr="008A6B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2C" w:rsidRDefault="00EB6D2C" w:rsidP="00FB2C8D">
      <w:pPr>
        <w:spacing w:after="0" w:line="240" w:lineRule="auto"/>
      </w:pPr>
      <w:r>
        <w:separator/>
      </w:r>
    </w:p>
  </w:endnote>
  <w:endnote w:type="continuationSeparator" w:id="0">
    <w:p w:rsidR="00EB6D2C" w:rsidRDefault="00EB6D2C" w:rsidP="00FB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2C" w:rsidRDefault="00EB6D2C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EB6D2C" w:rsidRDefault="00EB6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2C" w:rsidRDefault="00EB6D2C" w:rsidP="00FB2C8D">
      <w:pPr>
        <w:spacing w:after="0" w:line="240" w:lineRule="auto"/>
      </w:pPr>
      <w:r>
        <w:separator/>
      </w:r>
    </w:p>
  </w:footnote>
  <w:footnote w:type="continuationSeparator" w:id="0">
    <w:p w:rsidR="00EB6D2C" w:rsidRDefault="00EB6D2C" w:rsidP="00FB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2C" w:rsidRPr="00F50FDC" w:rsidRDefault="00EB6D2C" w:rsidP="00525E54">
    <w:pPr>
      <w:pStyle w:val="Nagwek"/>
      <w:jc w:val="right"/>
      <w:rPr>
        <w:rFonts w:ascii="Calibri Light" w:hAnsi="Calibri Light" w:cs="Calibri Light"/>
      </w:rPr>
    </w:pPr>
    <w:r w:rsidRPr="00F50FDC">
      <w:rPr>
        <w:rFonts w:ascii="Calibri Light" w:hAnsi="Calibri Light" w:cs="Calibri Light"/>
      </w:rPr>
      <w:t>DAM.230.006</w:t>
    </w:r>
    <w:r>
      <w:rPr>
        <w:rFonts w:ascii="Calibri Light" w:hAnsi="Calibri Light" w:cs="Calibri Light"/>
      </w:rPr>
      <w:t>1</w:t>
    </w:r>
    <w:r w:rsidRPr="00F50FDC">
      <w:rPr>
        <w:rFonts w:ascii="Calibri Light" w:hAnsi="Calibri Light" w:cs="Calibri Light"/>
      </w:rPr>
      <w:t>.2022.CSK</w:t>
    </w:r>
    <w:r w:rsidRPr="00F50FDC">
      <w:rPr>
        <w:rFonts w:ascii="Calibri Light" w:hAnsi="Calibri Light" w:cs="Calibri Light"/>
      </w:rPr>
      <w:tab/>
    </w:r>
    <w:r w:rsidRPr="00F50FDC">
      <w:rPr>
        <w:rFonts w:ascii="Calibri Light" w:hAnsi="Calibri Light" w:cs="Calibri Light"/>
      </w:rPr>
      <w:tab/>
      <w:t xml:space="preserve">Załącznik nr </w:t>
    </w:r>
    <w:r>
      <w:rPr>
        <w:rFonts w:ascii="Calibri Light" w:hAnsi="Calibri Light" w:cs="Calibri Ligh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C9A"/>
    <w:multiLevelType w:val="hybridMultilevel"/>
    <w:tmpl w:val="E508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CAF"/>
    <w:multiLevelType w:val="hybridMultilevel"/>
    <w:tmpl w:val="9B580544"/>
    <w:lvl w:ilvl="0" w:tplc="494C4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7271"/>
    <w:multiLevelType w:val="hybridMultilevel"/>
    <w:tmpl w:val="59F6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33AC"/>
    <w:multiLevelType w:val="hybridMultilevel"/>
    <w:tmpl w:val="060A17EA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0421E"/>
    <w:multiLevelType w:val="hybridMultilevel"/>
    <w:tmpl w:val="3872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7E9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1536E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B708A"/>
    <w:multiLevelType w:val="hybridMultilevel"/>
    <w:tmpl w:val="6FD8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45407"/>
    <w:multiLevelType w:val="hybridMultilevel"/>
    <w:tmpl w:val="8F8EA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95"/>
    <w:rsid w:val="00002F13"/>
    <w:rsid w:val="000128BD"/>
    <w:rsid w:val="00027A0C"/>
    <w:rsid w:val="00044DF2"/>
    <w:rsid w:val="0004738F"/>
    <w:rsid w:val="00050357"/>
    <w:rsid w:val="00054BB1"/>
    <w:rsid w:val="00074D62"/>
    <w:rsid w:val="00090122"/>
    <w:rsid w:val="000975C1"/>
    <w:rsid w:val="000B0560"/>
    <w:rsid w:val="000B33DF"/>
    <w:rsid w:val="000C7E0D"/>
    <w:rsid w:val="00100E69"/>
    <w:rsid w:val="001021C5"/>
    <w:rsid w:val="001046CB"/>
    <w:rsid w:val="0013072F"/>
    <w:rsid w:val="0013318D"/>
    <w:rsid w:val="001418A2"/>
    <w:rsid w:val="00147996"/>
    <w:rsid w:val="0016038C"/>
    <w:rsid w:val="001659EB"/>
    <w:rsid w:val="00166E0D"/>
    <w:rsid w:val="00174C06"/>
    <w:rsid w:val="001823B7"/>
    <w:rsid w:val="001834DA"/>
    <w:rsid w:val="0018626E"/>
    <w:rsid w:val="001A3928"/>
    <w:rsid w:val="001A4CD1"/>
    <w:rsid w:val="001B5D79"/>
    <w:rsid w:val="001B63CF"/>
    <w:rsid w:val="001B71C0"/>
    <w:rsid w:val="001E0BD4"/>
    <w:rsid w:val="001E39EB"/>
    <w:rsid w:val="001E3E75"/>
    <w:rsid w:val="001F6DF6"/>
    <w:rsid w:val="0020176E"/>
    <w:rsid w:val="00210023"/>
    <w:rsid w:val="00236B95"/>
    <w:rsid w:val="00241855"/>
    <w:rsid w:val="002459DF"/>
    <w:rsid w:val="00260A63"/>
    <w:rsid w:val="00262A31"/>
    <w:rsid w:val="00275624"/>
    <w:rsid w:val="00294038"/>
    <w:rsid w:val="00295A1B"/>
    <w:rsid w:val="00296121"/>
    <w:rsid w:val="002A2D3A"/>
    <w:rsid w:val="002B0FA6"/>
    <w:rsid w:val="002C4E4A"/>
    <w:rsid w:val="002D56B1"/>
    <w:rsid w:val="002E044C"/>
    <w:rsid w:val="002E58CD"/>
    <w:rsid w:val="002F1CD7"/>
    <w:rsid w:val="002F1CF0"/>
    <w:rsid w:val="003003F9"/>
    <w:rsid w:val="0030250B"/>
    <w:rsid w:val="003218CE"/>
    <w:rsid w:val="00327942"/>
    <w:rsid w:val="00343485"/>
    <w:rsid w:val="00345AB1"/>
    <w:rsid w:val="00353C48"/>
    <w:rsid w:val="0036230C"/>
    <w:rsid w:val="00380D5B"/>
    <w:rsid w:val="00387CF1"/>
    <w:rsid w:val="003A1D83"/>
    <w:rsid w:val="003A6290"/>
    <w:rsid w:val="003B0476"/>
    <w:rsid w:val="003B1BDC"/>
    <w:rsid w:val="003C5642"/>
    <w:rsid w:val="003D4861"/>
    <w:rsid w:val="00426D64"/>
    <w:rsid w:val="00460748"/>
    <w:rsid w:val="00463CC7"/>
    <w:rsid w:val="00465899"/>
    <w:rsid w:val="00481EEB"/>
    <w:rsid w:val="00496078"/>
    <w:rsid w:val="004B558B"/>
    <w:rsid w:val="004D0231"/>
    <w:rsid w:val="004D64C1"/>
    <w:rsid w:val="004E26F3"/>
    <w:rsid w:val="004E6064"/>
    <w:rsid w:val="00505E4D"/>
    <w:rsid w:val="0050774A"/>
    <w:rsid w:val="00510F86"/>
    <w:rsid w:val="00525E54"/>
    <w:rsid w:val="00541718"/>
    <w:rsid w:val="005706AA"/>
    <w:rsid w:val="00572DB6"/>
    <w:rsid w:val="00583D1F"/>
    <w:rsid w:val="0058585D"/>
    <w:rsid w:val="00597FF5"/>
    <w:rsid w:val="005B55AD"/>
    <w:rsid w:val="005C1BE9"/>
    <w:rsid w:val="005D2C49"/>
    <w:rsid w:val="005D588B"/>
    <w:rsid w:val="005F6C71"/>
    <w:rsid w:val="00621B07"/>
    <w:rsid w:val="0065335B"/>
    <w:rsid w:val="006555EB"/>
    <w:rsid w:val="00656B6A"/>
    <w:rsid w:val="00671D59"/>
    <w:rsid w:val="00676872"/>
    <w:rsid w:val="00684E54"/>
    <w:rsid w:val="00686518"/>
    <w:rsid w:val="00686752"/>
    <w:rsid w:val="006A357A"/>
    <w:rsid w:val="007030F3"/>
    <w:rsid w:val="00707D5D"/>
    <w:rsid w:val="00710473"/>
    <w:rsid w:val="00712262"/>
    <w:rsid w:val="00721051"/>
    <w:rsid w:val="0072417C"/>
    <w:rsid w:val="00734B88"/>
    <w:rsid w:val="007630B7"/>
    <w:rsid w:val="00763413"/>
    <w:rsid w:val="0076407E"/>
    <w:rsid w:val="00776792"/>
    <w:rsid w:val="00776B59"/>
    <w:rsid w:val="007864C8"/>
    <w:rsid w:val="00791C73"/>
    <w:rsid w:val="007A6174"/>
    <w:rsid w:val="007D25F7"/>
    <w:rsid w:val="007E1B18"/>
    <w:rsid w:val="007E4849"/>
    <w:rsid w:val="00801B19"/>
    <w:rsid w:val="00810D0D"/>
    <w:rsid w:val="00812C85"/>
    <w:rsid w:val="0081412F"/>
    <w:rsid w:val="00822A04"/>
    <w:rsid w:val="00825E58"/>
    <w:rsid w:val="00826830"/>
    <w:rsid w:val="008378E5"/>
    <w:rsid w:val="00871391"/>
    <w:rsid w:val="008836D1"/>
    <w:rsid w:val="008939C0"/>
    <w:rsid w:val="008A6B15"/>
    <w:rsid w:val="008B308A"/>
    <w:rsid w:val="008D0660"/>
    <w:rsid w:val="008D3F55"/>
    <w:rsid w:val="008E56A0"/>
    <w:rsid w:val="0090208D"/>
    <w:rsid w:val="00936E17"/>
    <w:rsid w:val="00980F6E"/>
    <w:rsid w:val="009877E7"/>
    <w:rsid w:val="009906A3"/>
    <w:rsid w:val="00994450"/>
    <w:rsid w:val="0099509B"/>
    <w:rsid w:val="009A2653"/>
    <w:rsid w:val="009D05A6"/>
    <w:rsid w:val="009E345D"/>
    <w:rsid w:val="009F16DE"/>
    <w:rsid w:val="009F5F61"/>
    <w:rsid w:val="009F7325"/>
    <w:rsid w:val="00A4163D"/>
    <w:rsid w:val="00A43860"/>
    <w:rsid w:val="00A62635"/>
    <w:rsid w:val="00A67FED"/>
    <w:rsid w:val="00A86593"/>
    <w:rsid w:val="00A86CFE"/>
    <w:rsid w:val="00A95733"/>
    <w:rsid w:val="00A96F47"/>
    <w:rsid w:val="00AA7818"/>
    <w:rsid w:val="00AD38CC"/>
    <w:rsid w:val="00AD6ACE"/>
    <w:rsid w:val="00AF2B02"/>
    <w:rsid w:val="00AF5C70"/>
    <w:rsid w:val="00B1231C"/>
    <w:rsid w:val="00B14869"/>
    <w:rsid w:val="00B47929"/>
    <w:rsid w:val="00B553A9"/>
    <w:rsid w:val="00B5625A"/>
    <w:rsid w:val="00B61F5C"/>
    <w:rsid w:val="00B70886"/>
    <w:rsid w:val="00BC1514"/>
    <w:rsid w:val="00BD0CD0"/>
    <w:rsid w:val="00BD2803"/>
    <w:rsid w:val="00BE2C5A"/>
    <w:rsid w:val="00C007D2"/>
    <w:rsid w:val="00C01F46"/>
    <w:rsid w:val="00C15002"/>
    <w:rsid w:val="00C257B0"/>
    <w:rsid w:val="00C63B4D"/>
    <w:rsid w:val="00C74BB1"/>
    <w:rsid w:val="00C811BB"/>
    <w:rsid w:val="00CA0236"/>
    <w:rsid w:val="00CB4627"/>
    <w:rsid w:val="00CC10BA"/>
    <w:rsid w:val="00CC1FF5"/>
    <w:rsid w:val="00CC2C3D"/>
    <w:rsid w:val="00CE75E6"/>
    <w:rsid w:val="00D20F91"/>
    <w:rsid w:val="00D23D85"/>
    <w:rsid w:val="00D3033B"/>
    <w:rsid w:val="00D35D62"/>
    <w:rsid w:val="00D42DA9"/>
    <w:rsid w:val="00D57D02"/>
    <w:rsid w:val="00D86E55"/>
    <w:rsid w:val="00D904D3"/>
    <w:rsid w:val="00D92CFA"/>
    <w:rsid w:val="00DA576D"/>
    <w:rsid w:val="00DE3CDF"/>
    <w:rsid w:val="00DF07C3"/>
    <w:rsid w:val="00DF6784"/>
    <w:rsid w:val="00E03EE7"/>
    <w:rsid w:val="00E12CD1"/>
    <w:rsid w:val="00E3074E"/>
    <w:rsid w:val="00E30AE7"/>
    <w:rsid w:val="00E453F8"/>
    <w:rsid w:val="00E56559"/>
    <w:rsid w:val="00E67112"/>
    <w:rsid w:val="00E95090"/>
    <w:rsid w:val="00EA49FC"/>
    <w:rsid w:val="00EA6B1C"/>
    <w:rsid w:val="00EB6D2C"/>
    <w:rsid w:val="00EB72C8"/>
    <w:rsid w:val="00ED5E13"/>
    <w:rsid w:val="00F026E3"/>
    <w:rsid w:val="00F20549"/>
    <w:rsid w:val="00F50FDC"/>
    <w:rsid w:val="00F53C77"/>
    <w:rsid w:val="00F61F8A"/>
    <w:rsid w:val="00F63D28"/>
    <w:rsid w:val="00F669C1"/>
    <w:rsid w:val="00F8177E"/>
    <w:rsid w:val="00F97CA9"/>
    <w:rsid w:val="00FB231C"/>
    <w:rsid w:val="00FB2C8D"/>
    <w:rsid w:val="00FC31F6"/>
    <w:rsid w:val="00FD2AA0"/>
    <w:rsid w:val="00FE6CA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BF32"/>
  <w15:chartTrackingRefBased/>
  <w15:docId w15:val="{4CFADC2F-CD80-414D-BF8F-4AE092F9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B9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6B95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4B558B"/>
    <w:pPr>
      <w:widowControl w:val="0"/>
      <w:suppressAutoHyphens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4B558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6F4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9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2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C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2C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2C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B2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C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C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3320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dc:description/>
  <cp:lastModifiedBy>Marzena Kostera-Ostrowska</cp:lastModifiedBy>
  <cp:revision>14</cp:revision>
  <cp:lastPrinted>2022-07-28T10:43:00Z</cp:lastPrinted>
  <dcterms:created xsi:type="dcterms:W3CDTF">2022-09-06T12:46:00Z</dcterms:created>
  <dcterms:modified xsi:type="dcterms:W3CDTF">2022-09-06T15:03:00Z</dcterms:modified>
</cp:coreProperties>
</file>