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4E" w:rsidRPr="00F3021B" w:rsidRDefault="0044454E" w:rsidP="00F3021B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D65F66" w:rsidRPr="00D65F66" w:rsidRDefault="009852EA" w:rsidP="00B0108D">
      <w:pPr>
        <w:spacing w:after="0"/>
        <w:ind w:right="-144"/>
        <w:rPr>
          <w:rFonts w:ascii="Calibri Light" w:eastAsia="Calibri Light" w:hAnsi="Calibri Light" w:cs="Calibri Light"/>
          <w:sz w:val="24"/>
          <w:szCs w:val="24"/>
        </w:rPr>
      </w:pPr>
      <w:r w:rsidRPr="00C15046">
        <w:rPr>
          <w:rFonts w:ascii="Calibri Light" w:hAnsi="Calibri Light" w:cs="Arial"/>
          <w:sz w:val="24"/>
          <w:szCs w:val="24"/>
        </w:rPr>
        <w:tab/>
      </w:r>
      <w:r w:rsidRPr="00C15046">
        <w:rPr>
          <w:rFonts w:ascii="Calibri Light" w:hAnsi="Calibri Light" w:cs="Arial"/>
          <w:sz w:val="24"/>
          <w:szCs w:val="24"/>
        </w:rPr>
        <w:tab/>
      </w:r>
      <w:r w:rsidRPr="00C15046">
        <w:rPr>
          <w:rFonts w:ascii="Calibri Light" w:hAnsi="Calibri Light" w:cs="Arial"/>
          <w:sz w:val="24"/>
          <w:szCs w:val="24"/>
        </w:rPr>
        <w:tab/>
      </w:r>
      <w:r w:rsidR="00D65F66" w:rsidRPr="00D65F66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:rsidR="0044454E" w:rsidRPr="00F3021B" w:rsidRDefault="0044454E" w:rsidP="00F3021B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3021B">
        <w:rPr>
          <w:rFonts w:ascii="Calibri Light" w:hAnsi="Calibri Light" w:cs="Calibri Light"/>
          <w:b/>
          <w:bCs/>
          <w:sz w:val="24"/>
          <w:szCs w:val="24"/>
        </w:rPr>
        <w:t>OGŁOSZENIE</w:t>
      </w:r>
    </w:p>
    <w:p w:rsidR="009E03D9" w:rsidRDefault="0044454E" w:rsidP="00A46310">
      <w:pPr>
        <w:pStyle w:val="NormalnyWeb"/>
        <w:spacing w:after="0" w:line="276" w:lineRule="auto"/>
        <w:ind w:firstLine="708"/>
        <w:jc w:val="both"/>
        <w:rPr>
          <w:rFonts w:ascii="Calibri Light" w:hAnsi="Calibri Light" w:cs="Calibri Light"/>
        </w:rPr>
      </w:pPr>
      <w:r w:rsidRPr="00A24ECF">
        <w:rPr>
          <w:rFonts w:ascii="Calibri Light" w:hAnsi="Calibri Light" w:cs="Calibri Light"/>
        </w:rPr>
        <w:t xml:space="preserve">Dyrektor Uniwersyteckiego Centrum Klinicznego Warszawskiego Uniwersytetu Medycznego w Warszawie ul. S. Banacha 1A, 02-097 Warszawa, działając na podstawie art. 26 ustawy z dnia 15 kwietnia 2011 r. o działalności leczniczej </w:t>
      </w:r>
      <w:r w:rsidR="00A46310" w:rsidRPr="00A46310">
        <w:rPr>
          <w:rFonts w:ascii="Calibri Light" w:hAnsi="Calibri Light" w:cs="Calibri Light"/>
        </w:rPr>
        <w:t>(</w:t>
      </w:r>
      <w:proofErr w:type="spellStart"/>
      <w:r w:rsidR="00A46310" w:rsidRPr="00A46310">
        <w:rPr>
          <w:rFonts w:ascii="Calibri Light" w:hAnsi="Calibri Light" w:cs="Calibri Light"/>
        </w:rPr>
        <w:t>t.j</w:t>
      </w:r>
      <w:proofErr w:type="spellEnd"/>
      <w:r w:rsidR="00A46310" w:rsidRPr="00A46310">
        <w:rPr>
          <w:rFonts w:ascii="Calibri Light" w:hAnsi="Calibri Light" w:cs="Calibri Light"/>
        </w:rPr>
        <w:t>. Dz. U. z 2022 r. poz. 633</w:t>
      </w:r>
      <w:r w:rsidR="00A46310">
        <w:rPr>
          <w:rFonts w:ascii="Calibri Light" w:hAnsi="Calibri Light" w:cs="Calibri Light"/>
        </w:rPr>
        <w:t xml:space="preserve"> ze zm.) </w:t>
      </w:r>
      <w:r w:rsidRPr="00A24ECF">
        <w:rPr>
          <w:rFonts w:ascii="Calibri Light" w:hAnsi="Calibri Light" w:cs="Calibri Light"/>
        </w:rPr>
        <w:t xml:space="preserve">ogłasza konkurs ofert i zaprasza do składania ofert </w:t>
      </w:r>
      <w:r w:rsidR="00A46310" w:rsidRPr="00A46310">
        <w:rPr>
          <w:rFonts w:ascii="Calibri Light" w:hAnsi="Calibri Light" w:cs="Calibri Light"/>
        </w:rPr>
        <w:t>na</w:t>
      </w:r>
      <w:r w:rsidR="009E03D9">
        <w:rPr>
          <w:rFonts w:ascii="Calibri Light" w:hAnsi="Calibri Light" w:cs="Calibri Light"/>
        </w:rPr>
        <w:t>:</w:t>
      </w:r>
    </w:p>
    <w:p w:rsidR="00AB6B5D" w:rsidRDefault="00AB6B5D" w:rsidP="00AB6B5D">
      <w:pPr>
        <w:pStyle w:val="NormalnyWeb"/>
        <w:spacing w:before="0" w:beforeAutospacing="0" w:after="0" w:line="276" w:lineRule="auto"/>
        <w:jc w:val="both"/>
        <w:rPr>
          <w:rFonts w:ascii="Calibri Light" w:eastAsia="Calibri" w:hAnsi="Calibri Light" w:cs="Calibri"/>
          <w:b/>
          <w:lang w:eastAsia="en-US"/>
        </w:rPr>
      </w:pPr>
      <w:bookmarkStart w:id="0" w:name="_Hlk149558047"/>
      <w:r>
        <w:rPr>
          <w:rFonts w:ascii="Calibri Light" w:eastAsia="Calibri" w:hAnsi="Calibri Light" w:cs="Calibri"/>
          <w:b/>
          <w:lang w:eastAsia="en-US"/>
        </w:rPr>
        <w:t>U</w:t>
      </w:r>
      <w:r w:rsidRPr="00AB6B5D">
        <w:rPr>
          <w:rFonts w:ascii="Calibri Light" w:eastAsia="Calibri" w:hAnsi="Calibri Light" w:cs="Calibri"/>
          <w:b/>
          <w:lang w:eastAsia="en-US"/>
        </w:rPr>
        <w:t xml:space="preserve">dzielanie  </w:t>
      </w:r>
      <w:bookmarkStart w:id="1" w:name="_Hlk149563745"/>
      <w:r w:rsidRPr="00AB6B5D">
        <w:rPr>
          <w:rFonts w:ascii="Calibri Light" w:eastAsia="Calibri" w:hAnsi="Calibri Light" w:cs="Calibri"/>
          <w:b/>
          <w:lang w:eastAsia="en-US"/>
        </w:rPr>
        <w:t xml:space="preserve">świadczeń </w:t>
      </w:r>
      <w:r w:rsidR="004E0FCB">
        <w:rPr>
          <w:rFonts w:ascii="Calibri Light" w:eastAsia="Calibri" w:hAnsi="Calibri Light" w:cs="Calibri"/>
          <w:b/>
          <w:lang w:eastAsia="en-US"/>
        </w:rPr>
        <w:t xml:space="preserve">zdrowotnych </w:t>
      </w:r>
      <w:r w:rsidRPr="00AB6B5D">
        <w:rPr>
          <w:rFonts w:ascii="Calibri Light" w:eastAsia="Calibri" w:hAnsi="Calibri Light" w:cs="Calibri"/>
          <w:b/>
          <w:lang w:eastAsia="en-US"/>
        </w:rPr>
        <w:t xml:space="preserve"> </w:t>
      </w:r>
      <w:r w:rsidR="00E54374">
        <w:rPr>
          <w:rFonts w:ascii="Calibri Light" w:eastAsia="Calibri" w:hAnsi="Calibri Light" w:cs="Calibri"/>
          <w:b/>
          <w:lang w:eastAsia="en-US"/>
        </w:rPr>
        <w:t xml:space="preserve">polegających na udzielaniu usług </w:t>
      </w:r>
      <w:r w:rsidRPr="00AB6B5D">
        <w:rPr>
          <w:rFonts w:ascii="Calibri Light" w:eastAsia="Calibri" w:hAnsi="Calibri Light" w:cs="Calibri"/>
          <w:b/>
          <w:lang w:eastAsia="en-US"/>
        </w:rPr>
        <w:t xml:space="preserve">w </w:t>
      </w:r>
      <w:r w:rsidR="002E26F0">
        <w:rPr>
          <w:rFonts w:ascii="Calibri Light" w:eastAsia="Calibri" w:hAnsi="Calibri Light" w:cs="Calibri"/>
          <w:b/>
          <w:lang w:eastAsia="en-US"/>
        </w:rPr>
        <w:t xml:space="preserve">zakresie anestezjologii </w:t>
      </w:r>
      <w:r w:rsidR="003B48E7">
        <w:rPr>
          <w:rFonts w:ascii="Calibri Light" w:eastAsia="Calibri" w:hAnsi="Calibri Light" w:cs="Calibri"/>
          <w:b/>
          <w:lang w:eastAsia="en-US"/>
        </w:rPr>
        <w:t xml:space="preserve">i </w:t>
      </w:r>
      <w:r w:rsidR="002E26F0">
        <w:rPr>
          <w:rFonts w:ascii="Calibri Light" w:eastAsia="Calibri" w:hAnsi="Calibri Light" w:cs="Calibri"/>
          <w:b/>
          <w:lang w:eastAsia="en-US"/>
        </w:rPr>
        <w:t>intensywnej terapii</w:t>
      </w:r>
      <w:r w:rsidR="00E54374">
        <w:rPr>
          <w:rFonts w:ascii="Calibri Light" w:eastAsia="Calibri" w:hAnsi="Calibri Light" w:cs="Calibri"/>
          <w:b/>
          <w:lang w:eastAsia="en-US"/>
        </w:rPr>
        <w:t>, opieki pooperacyjnej i leczenia bólu</w:t>
      </w:r>
      <w:r w:rsidR="002E26F0">
        <w:rPr>
          <w:rFonts w:ascii="Calibri Light" w:eastAsia="Calibri" w:hAnsi="Calibri Light" w:cs="Calibri"/>
          <w:b/>
          <w:lang w:eastAsia="en-US"/>
        </w:rPr>
        <w:t xml:space="preserve"> w </w:t>
      </w:r>
      <w:r w:rsidR="00D60D75">
        <w:rPr>
          <w:rFonts w:ascii="Calibri Light" w:eastAsia="Calibri" w:hAnsi="Calibri Light" w:cs="Calibri"/>
          <w:b/>
          <w:lang w:eastAsia="en-US"/>
        </w:rPr>
        <w:t xml:space="preserve">Klinice </w:t>
      </w:r>
      <w:r w:rsidR="002E26F0">
        <w:rPr>
          <w:rFonts w:ascii="Calibri Light" w:eastAsia="Calibri" w:hAnsi="Calibri Light" w:cs="Calibri"/>
          <w:b/>
          <w:lang w:eastAsia="en-US"/>
        </w:rPr>
        <w:t xml:space="preserve">Anestezjologii </w:t>
      </w:r>
      <w:r w:rsidR="00D60D75">
        <w:rPr>
          <w:rFonts w:ascii="Calibri Light" w:eastAsia="Calibri" w:hAnsi="Calibri Light" w:cs="Calibri"/>
          <w:b/>
          <w:lang w:eastAsia="en-US"/>
        </w:rPr>
        <w:t>i</w:t>
      </w:r>
      <w:r w:rsidR="002E26F0">
        <w:rPr>
          <w:rFonts w:ascii="Calibri Light" w:eastAsia="Calibri" w:hAnsi="Calibri Light" w:cs="Calibri"/>
          <w:b/>
          <w:lang w:eastAsia="en-US"/>
        </w:rPr>
        <w:t xml:space="preserve"> Intensywnej Terapii </w:t>
      </w:r>
      <w:r w:rsidR="00D60D75">
        <w:rPr>
          <w:rFonts w:ascii="Calibri Light" w:eastAsia="Calibri" w:hAnsi="Calibri Light" w:cs="Calibri"/>
          <w:b/>
          <w:lang w:eastAsia="en-US"/>
        </w:rPr>
        <w:t>dla Dzieci w</w:t>
      </w:r>
      <w:r w:rsidRPr="00AB6B5D">
        <w:rPr>
          <w:rFonts w:ascii="Calibri Light" w:eastAsia="Calibri" w:hAnsi="Calibri Light" w:cs="Calibri"/>
          <w:b/>
          <w:lang w:eastAsia="en-US"/>
        </w:rPr>
        <w:t xml:space="preserve"> Dziecięc</w:t>
      </w:r>
      <w:r w:rsidR="002E26F0">
        <w:rPr>
          <w:rFonts w:ascii="Calibri Light" w:eastAsia="Calibri" w:hAnsi="Calibri Light" w:cs="Calibri"/>
          <w:b/>
          <w:lang w:eastAsia="en-US"/>
        </w:rPr>
        <w:t>ym</w:t>
      </w:r>
      <w:r w:rsidRPr="00AB6B5D">
        <w:rPr>
          <w:rFonts w:ascii="Calibri Light" w:eastAsia="Calibri" w:hAnsi="Calibri Light" w:cs="Calibri"/>
          <w:b/>
          <w:lang w:eastAsia="en-US"/>
        </w:rPr>
        <w:t xml:space="preserve"> Szpital</w:t>
      </w:r>
      <w:r w:rsidR="002E26F0">
        <w:rPr>
          <w:rFonts w:ascii="Calibri Light" w:eastAsia="Calibri" w:hAnsi="Calibri Light" w:cs="Calibri"/>
          <w:b/>
          <w:lang w:eastAsia="en-US"/>
        </w:rPr>
        <w:t>u</w:t>
      </w:r>
      <w:r w:rsidRPr="00AB6B5D">
        <w:rPr>
          <w:rFonts w:ascii="Calibri Light" w:eastAsia="Calibri" w:hAnsi="Calibri Light" w:cs="Calibri"/>
          <w:b/>
          <w:lang w:eastAsia="en-US"/>
        </w:rPr>
        <w:t xml:space="preserve"> Kliniczn</w:t>
      </w:r>
      <w:r w:rsidR="002E26F0">
        <w:rPr>
          <w:rFonts w:ascii="Calibri Light" w:eastAsia="Calibri" w:hAnsi="Calibri Light" w:cs="Calibri"/>
          <w:b/>
          <w:lang w:eastAsia="en-US"/>
        </w:rPr>
        <w:t>ym</w:t>
      </w:r>
      <w:r w:rsidRPr="00AB6B5D">
        <w:rPr>
          <w:rFonts w:ascii="Calibri Light" w:eastAsia="Calibri" w:hAnsi="Calibri Light" w:cs="Calibri"/>
          <w:b/>
          <w:lang w:eastAsia="en-US"/>
        </w:rPr>
        <w:t xml:space="preserve"> UCK WUM  w okresie od 01.</w:t>
      </w:r>
      <w:r w:rsidR="00E54374">
        <w:rPr>
          <w:rFonts w:ascii="Calibri Light" w:eastAsia="Calibri" w:hAnsi="Calibri Light" w:cs="Calibri"/>
          <w:b/>
          <w:lang w:eastAsia="en-US"/>
        </w:rPr>
        <w:t>12</w:t>
      </w:r>
      <w:r w:rsidRPr="00AB6B5D">
        <w:rPr>
          <w:rFonts w:ascii="Calibri Light" w:eastAsia="Calibri" w:hAnsi="Calibri Light" w:cs="Calibri"/>
          <w:b/>
          <w:lang w:eastAsia="en-US"/>
        </w:rPr>
        <w:t xml:space="preserve">.2023 r. do </w:t>
      </w:r>
      <w:r w:rsidR="00B24894">
        <w:rPr>
          <w:rFonts w:ascii="Calibri Light" w:eastAsia="Calibri" w:hAnsi="Calibri Light" w:cs="Calibri"/>
          <w:b/>
          <w:lang w:eastAsia="en-US"/>
        </w:rPr>
        <w:t>31</w:t>
      </w:r>
      <w:r w:rsidRPr="00AB6B5D">
        <w:rPr>
          <w:rFonts w:ascii="Calibri Light" w:eastAsia="Calibri" w:hAnsi="Calibri Light" w:cs="Calibri"/>
          <w:b/>
          <w:lang w:eastAsia="en-US"/>
        </w:rPr>
        <w:t>.</w:t>
      </w:r>
      <w:r w:rsidR="00E54374">
        <w:rPr>
          <w:rFonts w:ascii="Calibri Light" w:eastAsia="Calibri" w:hAnsi="Calibri Light" w:cs="Calibri"/>
          <w:b/>
          <w:lang w:eastAsia="en-US"/>
        </w:rPr>
        <w:t>12.202</w:t>
      </w:r>
      <w:r w:rsidR="008B09D2">
        <w:rPr>
          <w:rFonts w:ascii="Calibri Light" w:eastAsia="Calibri" w:hAnsi="Calibri Light" w:cs="Calibri"/>
          <w:b/>
          <w:lang w:eastAsia="en-US"/>
        </w:rPr>
        <w:t>4</w:t>
      </w:r>
      <w:r w:rsidRPr="00AB6B5D">
        <w:rPr>
          <w:rFonts w:ascii="Calibri Light" w:eastAsia="Calibri" w:hAnsi="Calibri Light" w:cs="Calibri"/>
          <w:b/>
          <w:lang w:eastAsia="en-US"/>
        </w:rPr>
        <w:t xml:space="preserve"> r.</w:t>
      </w:r>
      <w:r>
        <w:rPr>
          <w:rFonts w:ascii="Calibri Light" w:eastAsia="Calibri" w:hAnsi="Calibri Light" w:cs="Calibri"/>
          <w:b/>
          <w:lang w:eastAsia="en-US"/>
        </w:rPr>
        <w:t xml:space="preserve"> </w:t>
      </w:r>
      <w:bookmarkEnd w:id="1"/>
    </w:p>
    <w:bookmarkEnd w:id="0"/>
    <w:p w:rsidR="002A6688" w:rsidRPr="002A6688" w:rsidRDefault="002A6688" w:rsidP="00AB6B5D">
      <w:pPr>
        <w:pStyle w:val="NormalnyWeb"/>
        <w:spacing w:before="0" w:beforeAutospacing="0" w:after="0" w:line="276" w:lineRule="auto"/>
        <w:jc w:val="both"/>
        <w:rPr>
          <w:rFonts w:ascii="Calibri Light" w:hAnsi="Calibri Light" w:cs="Calibri Light"/>
        </w:rPr>
      </w:pPr>
      <w:r w:rsidRPr="00F3021B">
        <w:rPr>
          <w:rFonts w:ascii="Calibri Light" w:hAnsi="Calibri Light" w:cs="Calibri Light"/>
        </w:rPr>
        <w:t>Warunki udziału w postępowaniu, formularz oferty oraz sposób przeprowadzenia konkursu określone są w Szczegółowych Warunkach Konkursu Ofert, dostępne na stronie internetowej Udzielającego zamówienia (</w:t>
      </w:r>
      <w:r w:rsidRPr="00440053">
        <w:rPr>
          <w:rFonts w:ascii="Calibri Light" w:hAnsi="Calibri Light" w:cs="Calibri Light"/>
        </w:rPr>
        <w:t>www.</w:t>
      </w:r>
      <w:r>
        <w:rPr>
          <w:rFonts w:ascii="Calibri Light" w:hAnsi="Calibri Light" w:cs="Calibri Light"/>
        </w:rPr>
        <w:t>uckwum</w:t>
      </w:r>
      <w:r w:rsidRPr="00440053">
        <w:rPr>
          <w:rFonts w:ascii="Calibri Light" w:hAnsi="Calibri Light" w:cs="Calibri Light"/>
        </w:rPr>
        <w:t>.pl</w:t>
      </w:r>
      <w:r w:rsidRPr="00F3021B">
        <w:rPr>
          <w:rFonts w:ascii="Calibri Light" w:hAnsi="Calibri Light" w:cs="Calibri Light"/>
        </w:rPr>
        <w:t xml:space="preserve">), w zakładce </w:t>
      </w:r>
      <w:r>
        <w:rPr>
          <w:rFonts w:ascii="Calibri Light" w:hAnsi="Calibri Light" w:cs="Calibri Light"/>
        </w:rPr>
        <w:t>Kariera</w:t>
      </w:r>
      <w:r w:rsidRPr="00F3021B">
        <w:rPr>
          <w:rFonts w:ascii="Calibri Light" w:hAnsi="Calibri Light" w:cs="Calibri Light"/>
        </w:rPr>
        <w:t>.</w:t>
      </w:r>
    </w:p>
    <w:p w:rsidR="0044454E" w:rsidRPr="00F3021B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3021B">
        <w:rPr>
          <w:rFonts w:ascii="Calibri Light" w:hAnsi="Calibri Light" w:cs="Calibri Light"/>
          <w:sz w:val="24"/>
          <w:szCs w:val="24"/>
        </w:rPr>
        <w:t xml:space="preserve">Szczegółowe informacje dotyczące konkursu ofert można uzyskać w Dziale </w:t>
      </w:r>
      <w:r w:rsidR="006B75AA">
        <w:rPr>
          <w:rFonts w:ascii="Calibri Light" w:hAnsi="Calibri Light" w:cs="Calibri Light"/>
          <w:sz w:val="24"/>
          <w:szCs w:val="24"/>
        </w:rPr>
        <w:t xml:space="preserve">Kontraktów Medycznych </w:t>
      </w:r>
      <w:r w:rsidRPr="00F3021B">
        <w:rPr>
          <w:rFonts w:ascii="Calibri Light" w:hAnsi="Calibri Light" w:cs="Calibri Light"/>
          <w:sz w:val="24"/>
          <w:szCs w:val="24"/>
        </w:rPr>
        <w:t xml:space="preserve"> p</w:t>
      </w:r>
      <w:r>
        <w:rPr>
          <w:rFonts w:ascii="Calibri Light" w:hAnsi="Calibri Light" w:cs="Calibri Light"/>
          <w:sz w:val="24"/>
          <w:szCs w:val="24"/>
        </w:rPr>
        <w:t>od numerem tel.  (22) 599-17-</w:t>
      </w:r>
      <w:r w:rsidR="006B75AA">
        <w:rPr>
          <w:rFonts w:ascii="Calibri Light" w:hAnsi="Calibri Light" w:cs="Calibri Light"/>
          <w:sz w:val="24"/>
          <w:szCs w:val="24"/>
        </w:rPr>
        <w:t>51 , (22) 599-17-57.</w:t>
      </w:r>
    </w:p>
    <w:p w:rsidR="0044454E" w:rsidRPr="00F3021B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3021B">
        <w:rPr>
          <w:rFonts w:ascii="Calibri Light" w:hAnsi="Calibri Light" w:cs="Calibri Light"/>
          <w:sz w:val="24"/>
          <w:szCs w:val="24"/>
        </w:rPr>
        <w:t>Oferty należy składać pod rygorem odrzucenia, w formie pisemnej, w zamkniętych kopertach i oznaczonych zgodnie z wzorem wskazanym w Szczegółowych Warunkach Konkursu Ofert.</w:t>
      </w:r>
    </w:p>
    <w:p w:rsidR="0044454E" w:rsidRPr="00F3021B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3021B">
        <w:rPr>
          <w:rFonts w:ascii="Calibri Light" w:hAnsi="Calibri Light" w:cs="Calibri Light"/>
          <w:b/>
          <w:bCs/>
          <w:sz w:val="24"/>
          <w:szCs w:val="24"/>
        </w:rPr>
        <w:t xml:space="preserve">Termin składania ofert upływa w dniu </w:t>
      </w:r>
      <w:r w:rsidR="00E54374">
        <w:rPr>
          <w:rFonts w:ascii="Calibri Light" w:hAnsi="Calibri Light" w:cs="Calibri Light"/>
          <w:b/>
          <w:bCs/>
          <w:sz w:val="24"/>
          <w:szCs w:val="24"/>
        </w:rPr>
        <w:t>1</w:t>
      </w:r>
      <w:r w:rsidR="00D73AF1">
        <w:rPr>
          <w:rFonts w:ascii="Calibri Light" w:hAnsi="Calibri Light" w:cs="Calibri Light"/>
          <w:b/>
          <w:bCs/>
          <w:sz w:val="24"/>
          <w:szCs w:val="24"/>
        </w:rPr>
        <w:t>5</w:t>
      </w:r>
      <w:r w:rsidR="00E54374">
        <w:rPr>
          <w:rFonts w:ascii="Calibri Light" w:hAnsi="Calibri Light" w:cs="Calibri Light"/>
          <w:b/>
          <w:bCs/>
          <w:sz w:val="24"/>
          <w:szCs w:val="24"/>
        </w:rPr>
        <w:t>.11</w:t>
      </w:r>
      <w:r w:rsidR="00B24894">
        <w:rPr>
          <w:rFonts w:ascii="Calibri Light" w:hAnsi="Calibri Light" w:cs="Calibri Light"/>
          <w:b/>
          <w:bCs/>
          <w:sz w:val="24"/>
          <w:szCs w:val="24"/>
        </w:rPr>
        <w:t>.2023 r.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B66241">
        <w:rPr>
          <w:rFonts w:ascii="Calibri Light" w:hAnsi="Calibri Light" w:cs="Calibri Light"/>
          <w:b/>
          <w:bCs/>
          <w:sz w:val="24"/>
          <w:szCs w:val="24"/>
        </w:rPr>
        <w:t>d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o godz. </w:t>
      </w:r>
      <w:r w:rsidR="00B66241">
        <w:rPr>
          <w:rFonts w:ascii="Calibri Light" w:hAnsi="Calibri Light" w:cs="Calibri Light"/>
          <w:b/>
          <w:bCs/>
          <w:sz w:val="24"/>
          <w:szCs w:val="24"/>
        </w:rPr>
        <w:t>15</w:t>
      </w:r>
      <w:r>
        <w:rPr>
          <w:rFonts w:ascii="Calibri Light" w:hAnsi="Calibri Light" w:cs="Calibri Light"/>
          <w:b/>
          <w:bCs/>
          <w:sz w:val="24"/>
          <w:szCs w:val="24"/>
        </w:rPr>
        <w:t>:00</w:t>
      </w:r>
      <w:r w:rsidRPr="00F3021B">
        <w:rPr>
          <w:rFonts w:ascii="Calibri Light" w:hAnsi="Calibri Light" w:cs="Calibri Light"/>
          <w:b/>
          <w:bCs/>
          <w:sz w:val="24"/>
          <w:szCs w:val="24"/>
        </w:rPr>
        <w:t xml:space="preserve">. </w:t>
      </w:r>
      <w:bookmarkStart w:id="2" w:name="_GoBack"/>
      <w:bookmarkEnd w:id="2"/>
      <w:r w:rsidRPr="00F3021B">
        <w:rPr>
          <w:rFonts w:ascii="Calibri Light" w:hAnsi="Calibri Light" w:cs="Calibri Light"/>
          <w:sz w:val="24"/>
          <w:szCs w:val="24"/>
        </w:rPr>
        <w:t>Oferta przesłana pocztą będzie traktowana jako złożona w terminie, jeżeli data stempla pocztowego (data nadania) nie jest późniejsza niż termin składania ofert i wpłynie do siedziby Udzielającego Zamówienia najpóźniej przed wyznaczonym terminem otwarcia ofert.</w:t>
      </w:r>
    </w:p>
    <w:p w:rsidR="0044454E" w:rsidRPr="00B24894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B24894">
        <w:rPr>
          <w:rFonts w:ascii="Calibri Light" w:hAnsi="Calibri Light" w:cs="Calibri Light"/>
          <w:b/>
          <w:bCs/>
          <w:sz w:val="24"/>
          <w:szCs w:val="24"/>
        </w:rPr>
        <w:t xml:space="preserve">Otwarcie ofert nastąpi w dniu </w:t>
      </w:r>
      <w:r w:rsidR="00E54374">
        <w:rPr>
          <w:rFonts w:ascii="Calibri Light" w:hAnsi="Calibri Light" w:cs="Calibri Light"/>
          <w:b/>
          <w:bCs/>
          <w:sz w:val="24"/>
          <w:szCs w:val="24"/>
        </w:rPr>
        <w:t>1</w:t>
      </w:r>
      <w:r w:rsidR="00D73AF1">
        <w:rPr>
          <w:rFonts w:ascii="Calibri Light" w:hAnsi="Calibri Light" w:cs="Calibri Light"/>
          <w:b/>
          <w:bCs/>
          <w:sz w:val="24"/>
          <w:szCs w:val="24"/>
        </w:rPr>
        <w:t>6</w:t>
      </w:r>
      <w:r w:rsidR="00E54374">
        <w:rPr>
          <w:rFonts w:ascii="Calibri Light" w:hAnsi="Calibri Light" w:cs="Calibri Light"/>
          <w:b/>
          <w:bCs/>
          <w:sz w:val="24"/>
          <w:szCs w:val="24"/>
        </w:rPr>
        <w:t>.11</w:t>
      </w:r>
      <w:r w:rsidR="00B24894" w:rsidRPr="00B24894">
        <w:rPr>
          <w:rFonts w:ascii="Calibri Light" w:hAnsi="Calibri Light" w:cs="Calibri Light"/>
          <w:b/>
          <w:bCs/>
          <w:sz w:val="24"/>
          <w:szCs w:val="24"/>
        </w:rPr>
        <w:t xml:space="preserve">.2023 </w:t>
      </w:r>
      <w:r w:rsidRPr="00B24894">
        <w:rPr>
          <w:rFonts w:ascii="Calibri Light" w:hAnsi="Calibri Light" w:cs="Calibri Light"/>
          <w:b/>
          <w:bCs/>
          <w:sz w:val="24"/>
          <w:szCs w:val="24"/>
        </w:rPr>
        <w:t>r. o godz.</w:t>
      </w:r>
      <w:r w:rsidR="00B24894" w:rsidRPr="00B24894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E54374">
        <w:rPr>
          <w:rFonts w:ascii="Calibri Light" w:hAnsi="Calibri Light" w:cs="Calibri Light"/>
          <w:b/>
          <w:bCs/>
          <w:sz w:val="24"/>
          <w:szCs w:val="24"/>
        </w:rPr>
        <w:t>9</w:t>
      </w:r>
      <w:r w:rsidRPr="00B24894">
        <w:rPr>
          <w:rFonts w:ascii="Calibri Light" w:hAnsi="Calibri Light" w:cs="Calibri Light"/>
          <w:b/>
          <w:bCs/>
          <w:sz w:val="24"/>
          <w:szCs w:val="24"/>
        </w:rPr>
        <w:t>:</w:t>
      </w:r>
      <w:r w:rsidR="006B75AA" w:rsidRPr="00B24894">
        <w:rPr>
          <w:rFonts w:ascii="Calibri Light" w:hAnsi="Calibri Light" w:cs="Calibri Light"/>
          <w:b/>
          <w:bCs/>
          <w:sz w:val="24"/>
          <w:szCs w:val="24"/>
        </w:rPr>
        <w:t>00</w:t>
      </w:r>
      <w:r w:rsidRPr="00B24894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B24894">
        <w:rPr>
          <w:rFonts w:ascii="Calibri Light" w:hAnsi="Calibri Light" w:cs="Calibri Light"/>
          <w:sz w:val="24"/>
          <w:szCs w:val="24"/>
        </w:rPr>
        <w:t xml:space="preserve">w siedzibie Udzielającego Zamówienia w </w:t>
      </w:r>
      <w:r w:rsidR="00256727" w:rsidRPr="00B24894">
        <w:rPr>
          <w:rFonts w:ascii="Calibri Light" w:hAnsi="Calibri Light" w:cs="Calibri Light"/>
          <w:sz w:val="24"/>
          <w:szCs w:val="24"/>
        </w:rPr>
        <w:t>Sekretariacie Z-</w:t>
      </w:r>
      <w:proofErr w:type="spellStart"/>
      <w:r w:rsidR="00256727" w:rsidRPr="00B24894">
        <w:rPr>
          <w:rFonts w:ascii="Calibri Light" w:hAnsi="Calibri Light" w:cs="Calibri Light"/>
          <w:sz w:val="24"/>
          <w:szCs w:val="24"/>
        </w:rPr>
        <w:t>cy</w:t>
      </w:r>
      <w:proofErr w:type="spellEnd"/>
      <w:r w:rsidR="00256727" w:rsidRPr="00B24894">
        <w:rPr>
          <w:rFonts w:ascii="Calibri Light" w:hAnsi="Calibri Light" w:cs="Calibri Light"/>
          <w:sz w:val="24"/>
          <w:szCs w:val="24"/>
        </w:rPr>
        <w:t xml:space="preserve"> Dyrektora ds. Lecznictwa (w lokalizacji DSK)</w:t>
      </w:r>
      <w:r w:rsidR="00773B00" w:rsidRPr="00B24894">
        <w:rPr>
          <w:rFonts w:ascii="Calibri Light" w:hAnsi="Calibri Light" w:cs="Calibri Light"/>
          <w:sz w:val="24"/>
          <w:szCs w:val="24"/>
        </w:rPr>
        <w:t xml:space="preserve">. </w:t>
      </w:r>
    </w:p>
    <w:p w:rsidR="005A5336" w:rsidRDefault="005A5336" w:rsidP="005A5336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3021B">
        <w:rPr>
          <w:rFonts w:ascii="Calibri Light" w:hAnsi="Calibri Light" w:cs="Calibri Light"/>
          <w:sz w:val="24"/>
          <w:szCs w:val="24"/>
        </w:rPr>
        <w:t xml:space="preserve">Dokonując wyboru najkorzystniejszych ofert Komisja Konkursowa kieruje się następującymi kryteriami: </w:t>
      </w:r>
      <w:r>
        <w:rPr>
          <w:rFonts w:ascii="Calibri Light" w:hAnsi="Calibri Light" w:cs="Calibri Light"/>
          <w:sz w:val="24"/>
          <w:szCs w:val="24"/>
        </w:rPr>
        <w:t xml:space="preserve">cena, </w:t>
      </w:r>
      <w:r w:rsidRPr="00297A05">
        <w:rPr>
          <w:rFonts w:ascii="Calibri Light" w:hAnsi="Calibri Light" w:cs="Calibri Light"/>
          <w:sz w:val="24"/>
          <w:szCs w:val="24"/>
        </w:rPr>
        <w:t xml:space="preserve">ciągłość, kompleksowość, dostępność, jakość udzielanych świadczeń, kwalifikacje </w:t>
      </w:r>
      <w:r>
        <w:rPr>
          <w:rFonts w:ascii="Calibri Light" w:hAnsi="Calibri Light" w:cs="Calibri Light"/>
          <w:sz w:val="24"/>
          <w:szCs w:val="24"/>
        </w:rPr>
        <w:t>oferentów.</w:t>
      </w:r>
    </w:p>
    <w:p w:rsidR="0044454E" w:rsidRPr="00F3021B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3021B">
        <w:rPr>
          <w:rFonts w:ascii="Calibri Light" w:hAnsi="Calibri Light" w:cs="Calibri Light"/>
          <w:sz w:val="24"/>
          <w:szCs w:val="24"/>
        </w:rPr>
        <w:t xml:space="preserve">Udzielający </w:t>
      </w:r>
      <w:r>
        <w:rPr>
          <w:rFonts w:ascii="Calibri Light" w:hAnsi="Calibri Light" w:cs="Calibri Light"/>
          <w:sz w:val="24"/>
          <w:szCs w:val="24"/>
        </w:rPr>
        <w:t>Z</w:t>
      </w:r>
      <w:r w:rsidRPr="00F3021B">
        <w:rPr>
          <w:rFonts w:ascii="Calibri Light" w:hAnsi="Calibri Light" w:cs="Calibri Light"/>
          <w:sz w:val="24"/>
          <w:szCs w:val="24"/>
        </w:rPr>
        <w:t>amówienia zastrzega sobie prawo do odwołania konkursu ofert w całości lub części oraz przedłużenia terminu składania ofert i terminu ogłoszenia o rozstrzygnięciu ofert bez podania przyczyny.</w:t>
      </w:r>
    </w:p>
    <w:p w:rsidR="0044454E" w:rsidRPr="00F3021B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3021B">
        <w:rPr>
          <w:rFonts w:ascii="Calibri Light" w:hAnsi="Calibri Light" w:cs="Calibri Light"/>
          <w:sz w:val="24"/>
          <w:szCs w:val="24"/>
        </w:rPr>
        <w:t>Szacunkowa wartość zamówienia przekracza wyrażonej w złotych równowartość kwoty 30 000 euro.</w:t>
      </w:r>
    </w:p>
    <w:p w:rsidR="0044454E" w:rsidRPr="00F3021B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3021B">
        <w:rPr>
          <w:rFonts w:ascii="Calibri Light" w:hAnsi="Calibri Light" w:cs="Calibri Light"/>
          <w:sz w:val="24"/>
          <w:szCs w:val="24"/>
        </w:rPr>
        <w:t>Oferentowi przysługuje prawo do wniesienia protestu i odwołania dotyczącego konkursu.</w:t>
      </w:r>
    </w:p>
    <w:p w:rsidR="0044454E" w:rsidRDefault="0044454E" w:rsidP="00F3021B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44454E" w:rsidRPr="00F3021B" w:rsidRDefault="0044454E" w:rsidP="006771F1">
      <w:pPr>
        <w:spacing w:after="0"/>
        <w:rPr>
          <w:rFonts w:ascii="Calibri Light" w:hAnsi="Calibri Light" w:cs="Calibri Light"/>
          <w:sz w:val="24"/>
          <w:szCs w:val="24"/>
        </w:rPr>
      </w:pPr>
    </w:p>
    <w:sectPr w:rsidR="0044454E" w:rsidRPr="00F3021B" w:rsidSect="000F32A3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00" w:rsidRDefault="00BD6B00" w:rsidP="009A6A3C">
      <w:pPr>
        <w:spacing w:after="0" w:line="240" w:lineRule="auto"/>
      </w:pPr>
      <w:r>
        <w:separator/>
      </w:r>
    </w:p>
  </w:endnote>
  <w:endnote w:type="continuationSeparator" w:id="0">
    <w:p w:rsidR="00BD6B00" w:rsidRDefault="00BD6B00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106" w:type="dxa"/>
      <w:tblLook w:val="00A0" w:firstRow="1" w:lastRow="0" w:firstColumn="1" w:lastColumn="0" w:noHBand="0" w:noVBand="0"/>
    </w:tblPr>
    <w:tblGrid>
      <w:gridCol w:w="284"/>
      <w:gridCol w:w="3685"/>
      <w:gridCol w:w="5245"/>
    </w:tblGrid>
    <w:tr w:rsidR="0044454E" w:rsidRPr="00512396">
      <w:trPr>
        <w:trHeight w:val="993"/>
      </w:trPr>
      <w:tc>
        <w:tcPr>
          <w:tcW w:w="284" w:type="dxa"/>
          <w:tcBorders>
            <w:right w:val="single" w:sz="4" w:space="0" w:color="auto"/>
          </w:tcBorders>
        </w:tcPr>
        <w:p w:rsidR="0044454E" w:rsidRPr="00512396" w:rsidRDefault="0044454E" w:rsidP="00512396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left w:val="single" w:sz="4" w:space="0" w:color="auto"/>
          </w:tcBorders>
        </w:tcPr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ul. Banacha 1a, 02-097 Warszawa</w:t>
          </w:r>
        </w:p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 w:rsidR="0044454E" w:rsidRPr="00C859CE" w:rsidRDefault="0044454E" w:rsidP="00316C20">
          <w:pPr>
            <w:pStyle w:val="Stopka"/>
            <w:rPr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tel. 22 599 17 </w:t>
          </w:r>
          <w:r w:rsidR="006B75AA">
            <w:rPr>
              <w:rFonts w:ascii="Calibri Light" w:hAnsi="Calibri Light" w:cs="Calibri Light"/>
              <w:sz w:val="16"/>
              <w:szCs w:val="16"/>
              <w:lang w:val="en-US"/>
            </w:rPr>
            <w:t>51 ; 22 599 17 57</w:t>
          </w:r>
        </w:p>
        <w:p w:rsidR="006B75AA" w:rsidRDefault="006B75AA" w:rsidP="00316C20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</w:p>
        <w:p w:rsidR="006B75AA" w:rsidRDefault="0044454E" w:rsidP="00316C20">
          <w:pPr>
            <w:pStyle w:val="Stopka"/>
            <w:rPr>
              <w:rFonts w:ascii="Calibri Light" w:hAnsi="Calibri Light" w:cs="Calibri Light"/>
              <w:sz w:val="16"/>
              <w:szCs w:val="16"/>
              <w:lang w:val="de-DE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e-mail:</w:t>
          </w:r>
          <w:r w:rsidR="00B24894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 </w:t>
          </w:r>
          <w:r w:rsidR="00C93819">
            <w:rPr>
              <w:rFonts w:ascii="Calibri Light" w:hAnsi="Calibri Light" w:cs="Calibri Light"/>
              <w:sz w:val="16"/>
              <w:szCs w:val="16"/>
              <w:lang w:val="en-US"/>
            </w:rPr>
            <w:t>Joanna.myslinska</w:t>
          </w:r>
          <w:r w:rsidR="00B24894">
            <w:rPr>
              <w:rFonts w:ascii="Calibri Light" w:hAnsi="Calibri Light" w:cs="Calibri Light"/>
              <w:sz w:val="16"/>
              <w:szCs w:val="16"/>
              <w:lang w:val="en-US"/>
            </w:rPr>
            <w:t>@uck.wum.pl</w:t>
          </w:r>
        </w:p>
        <w:p w:rsidR="006B75AA" w:rsidRPr="0039151C" w:rsidRDefault="006B75AA" w:rsidP="00CE38C5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>
            <w:rPr>
              <w:rFonts w:ascii="Calibri Light" w:hAnsi="Calibri Light" w:cs="Calibri Light"/>
              <w:sz w:val="16"/>
              <w:szCs w:val="16"/>
              <w:lang w:val="de-DE"/>
            </w:rPr>
            <w:t xml:space="preserve"> </w:t>
          </w:r>
        </w:p>
      </w:tc>
      <w:tc>
        <w:tcPr>
          <w:tcW w:w="5245" w:type="dxa"/>
          <w:tcBorders>
            <w:left w:val="single" w:sz="4" w:space="0" w:color="auto"/>
          </w:tcBorders>
          <w:vAlign w:val="center"/>
        </w:tcPr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b/>
              <w:bCs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t>Centralny Szpital Kliniczny / Przychodnia Specjalistyczna Banacha</w:t>
          </w: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br/>
            <w:t>ul. Banacha 1a, 02 – 097 Warszawa</w:t>
          </w:r>
        </w:p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>Dziecięcy Szpital Kliniczny im. Józefa Polikarpa Brudzińskiego w Warszawie / Przychodnia Specjalistyczna dla Dzieci,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>ul. Żwirki i Wigury 63A, 02 – 091 Warszawa</w:t>
          </w:r>
        </w:p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Szpital Kliniczny Dzieciątka Jezus / Przychodnia Specjalistyczna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>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 xml:space="preserve">ul. W. H.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 4, 02 – 005 Warszawa</w:t>
          </w:r>
        </w:p>
      </w:tc>
    </w:tr>
  </w:tbl>
  <w:p w:rsidR="0044454E" w:rsidRPr="009C0B69" w:rsidRDefault="0044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00" w:rsidRDefault="00BD6B00" w:rsidP="009A6A3C">
      <w:pPr>
        <w:spacing w:after="0" w:line="240" w:lineRule="auto"/>
      </w:pPr>
      <w:r>
        <w:separator/>
      </w:r>
    </w:p>
  </w:footnote>
  <w:footnote w:type="continuationSeparator" w:id="0">
    <w:p w:rsidR="00BD6B00" w:rsidRDefault="00BD6B00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4E" w:rsidRDefault="0044454E">
    <w:pPr>
      <w:pStyle w:val="Nagwek"/>
    </w:pPr>
  </w:p>
  <w:p w:rsidR="0044454E" w:rsidRDefault="00444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3"/>
      <w:gridCol w:w="6945"/>
    </w:tblGrid>
    <w:tr w:rsidR="0044454E" w:rsidRPr="00512396">
      <w:tc>
        <w:tcPr>
          <w:tcW w:w="2235" w:type="dxa"/>
          <w:tcBorders>
            <w:top w:val="nil"/>
            <w:left w:val="nil"/>
            <w:bottom w:val="nil"/>
          </w:tcBorders>
        </w:tcPr>
        <w:p w:rsidR="0044454E" w:rsidRPr="00512396" w:rsidRDefault="006771F1" w:rsidP="00512396">
          <w:pPr>
            <w:spacing w:after="0" w:line="240" w:lineRule="auto"/>
            <w:rPr>
              <w:rFonts w:ascii="Calibri Light" w:hAnsi="Calibri Light" w:cs="Calibri Light"/>
              <w:sz w:val="24"/>
              <w:szCs w:val="24"/>
            </w:rPr>
          </w:pPr>
          <w:r>
            <w:rPr>
              <w:rFonts w:ascii="Calibri Light" w:hAnsi="Calibri Light" w:cs="Calibri Light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133475" cy="13049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:rsidR="0044454E" w:rsidRPr="00512396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</w:p>
        <w:p w:rsidR="0044454E" w:rsidRPr="00512396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</w:p>
        <w:p w:rsidR="0044454E" w:rsidRPr="00512396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512396">
            <w:rPr>
              <w:rFonts w:ascii="Calibri Light" w:hAnsi="Calibri Light" w:cs="Calibri Light"/>
              <w:b/>
              <w:bCs/>
              <w:sz w:val="24"/>
              <w:szCs w:val="24"/>
            </w:rPr>
            <w:t xml:space="preserve">UNIWERSYTECKIE CENTRUM KLINICZNE </w:t>
          </w:r>
        </w:p>
        <w:p w:rsidR="0044454E" w:rsidRPr="00512396" w:rsidRDefault="0044454E" w:rsidP="000B585F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512396">
            <w:rPr>
              <w:rFonts w:ascii="Calibri Light" w:hAnsi="Calibri Light" w:cs="Calibri Light"/>
              <w:b/>
              <w:bCs/>
              <w:sz w:val="24"/>
              <w:szCs w:val="24"/>
            </w:rPr>
            <w:t>WARSZAWSKIEGO UNIWERSYTETU MEDYCZNEGO</w:t>
          </w:r>
        </w:p>
        <w:p w:rsidR="0044454E" w:rsidRPr="00512396" w:rsidRDefault="0044454E" w:rsidP="000B585F">
          <w:pPr>
            <w:spacing w:after="0" w:line="240" w:lineRule="auto"/>
            <w:jc w:val="center"/>
            <w:rPr>
              <w:rFonts w:ascii="Calibri Light" w:hAnsi="Calibri Light" w:cs="Calibri Light"/>
              <w:sz w:val="24"/>
              <w:szCs w:val="24"/>
            </w:rPr>
          </w:pPr>
          <w:r>
            <w:rPr>
              <w:rFonts w:ascii="Calibri Light" w:hAnsi="Calibri Light" w:cs="Calibri Light"/>
              <w:color w:val="FF0000"/>
              <w:sz w:val="24"/>
              <w:szCs w:val="24"/>
            </w:rPr>
            <w:t xml:space="preserve">Dział </w:t>
          </w:r>
          <w:r w:rsidR="006B75AA">
            <w:rPr>
              <w:rFonts w:ascii="Calibri Light" w:hAnsi="Calibri Light" w:cs="Calibri Light"/>
              <w:color w:val="FF0000"/>
              <w:sz w:val="24"/>
              <w:szCs w:val="24"/>
            </w:rPr>
            <w:t>Kontraktów Medycznych</w:t>
          </w:r>
        </w:p>
      </w:tc>
    </w:tr>
  </w:tbl>
  <w:p w:rsidR="0044454E" w:rsidRDefault="00444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88A"/>
    <w:multiLevelType w:val="hybridMultilevel"/>
    <w:tmpl w:val="83B05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33872"/>
    <w:multiLevelType w:val="hybridMultilevel"/>
    <w:tmpl w:val="9FB08C5A"/>
    <w:lvl w:ilvl="0" w:tplc="FFB69A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403"/>
    <w:multiLevelType w:val="hybridMultilevel"/>
    <w:tmpl w:val="A3D46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D7854"/>
    <w:multiLevelType w:val="hybridMultilevel"/>
    <w:tmpl w:val="AD94A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DC53D2"/>
    <w:multiLevelType w:val="hybridMultilevel"/>
    <w:tmpl w:val="B024F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C"/>
    <w:rsid w:val="00011048"/>
    <w:rsid w:val="0001373A"/>
    <w:rsid w:val="000145BE"/>
    <w:rsid w:val="000204B7"/>
    <w:rsid w:val="00020874"/>
    <w:rsid w:val="0002223E"/>
    <w:rsid w:val="0002361D"/>
    <w:rsid w:val="000240F5"/>
    <w:rsid w:val="000410D7"/>
    <w:rsid w:val="00060456"/>
    <w:rsid w:val="000624ED"/>
    <w:rsid w:val="000638C2"/>
    <w:rsid w:val="00063B1B"/>
    <w:rsid w:val="00080731"/>
    <w:rsid w:val="00082D1A"/>
    <w:rsid w:val="000B1C32"/>
    <w:rsid w:val="000B1CFB"/>
    <w:rsid w:val="000B29B8"/>
    <w:rsid w:val="000B585F"/>
    <w:rsid w:val="000B59BE"/>
    <w:rsid w:val="000C51AB"/>
    <w:rsid w:val="000D072A"/>
    <w:rsid w:val="000D5C48"/>
    <w:rsid w:val="000E4A26"/>
    <w:rsid w:val="000F26BE"/>
    <w:rsid w:val="000F312A"/>
    <w:rsid w:val="000F32A3"/>
    <w:rsid w:val="000F66AD"/>
    <w:rsid w:val="00112719"/>
    <w:rsid w:val="0012542E"/>
    <w:rsid w:val="00126CE2"/>
    <w:rsid w:val="00133032"/>
    <w:rsid w:val="00150D11"/>
    <w:rsid w:val="00151B46"/>
    <w:rsid w:val="00162223"/>
    <w:rsid w:val="00171948"/>
    <w:rsid w:val="00173697"/>
    <w:rsid w:val="00176685"/>
    <w:rsid w:val="001A7967"/>
    <w:rsid w:val="001B01CA"/>
    <w:rsid w:val="001B1F88"/>
    <w:rsid w:val="001B443F"/>
    <w:rsid w:val="001C1465"/>
    <w:rsid w:val="001D069D"/>
    <w:rsid w:val="001D1689"/>
    <w:rsid w:val="001D346B"/>
    <w:rsid w:val="001E536E"/>
    <w:rsid w:val="001E550C"/>
    <w:rsid w:val="001E584F"/>
    <w:rsid w:val="001F1903"/>
    <w:rsid w:val="001F5D44"/>
    <w:rsid w:val="001F7424"/>
    <w:rsid w:val="00201B60"/>
    <w:rsid w:val="00213109"/>
    <w:rsid w:val="00217B10"/>
    <w:rsid w:val="0022051A"/>
    <w:rsid w:val="002228C4"/>
    <w:rsid w:val="002328B0"/>
    <w:rsid w:val="002457D9"/>
    <w:rsid w:val="00247C12"/>
    <w:rsid w:val="00252C58"/>
    <w:rsid w:val="002558F7"/>
    <w:rsid w:val="00256727"/>
    <w:rsid w:val="00256A7A"/>
    <w:rsid w:val="00264EF7"/>
    <w:rsid w:val="00270E81"/>
    <w:rsid w:val="002826FB"/>
    <w:rsid w:val="002848E8"/>
    <w:rsid w:val="00284F78"/>
    <w:rsid w:val="002915BA"/>
    <w:rsid w:val="00297D88"/>
    <w:rsid w:val="002A20A8"/>
    <w:rsid w:val="002A39D5"/>
    <w:rsid w:val="002A4B33"/>
    <w:rsid w:val="002A6688"/>
    <w:rsid w:val="002A6846"/>
    <w:rsid w:val="002B498B"/>
    <w:rsid w:val="002C19E8"/>
    <w:rsid w:val="002C1ABA"/>
    <w:rsid w:val="002C5496"/>
    <w:rsid w:val="002C7B0F"/>
    <w:rsid w:val="002E26F0"/>
    <w:rsid w:val="002E4E86"/>
    <w:rsid w:val="002E6625"/>
    <w:rsid w:val="002F04EE"/>
    <w:rsid w:val="002F07E8"/>
    <w:rsid w:val="00301505"/>
    <w:rsid w:val="00304724"/>
    <w:rsid w:val="00312EDF"/>
    <w:rsid w:val="00316C20"/>
    <w:rsid w:val="00320CB4"/>
    <w:rsid w:val="00321970"/>
    <w:rsid w:val="00331AA4"/>
    <w:rsid w:val="00342533"/>
    <w:rsid w:val="00346DC9"/>
    <w:rsid w:val="00353F2D"/>
    <w:rsid w:val="00356EF4"/>
    <w:rsid w:val="003654C5"/>
    <w:rsid w:val="00385070"/>
    <w:rsid w:val="0039151C"/>
    <w:rsid w:val="00395310"/>
    <w:rsid w:val="0039765A"/>
    <w:rsid w:val="003A26CB"/>
    <w:rsid w:val="003A4E8A"/>
    <w:rsid w:val="003A5E35"/>
    <w:rsid w:val="003A60FD"/>
    <w:rsid w:val="003B0602"/>
    <w:rsid w:val="003B0B14"/>
    <w:rsid w:val="003B48E7"/>
    <w:rsid w:val="003B7CDC"/>
    <w:rsid w:val="003C07C7"/>
    <w:rsid w:val="003C47DF"/>
    <w:rsid w:val="003C4B57"/>
    <w:rsid w:val="003E47CC"/>
    <w:rsid w:val="003E54CB"/>
    <w:rsid w:val="003E5B9C"/>
    <w:rsid w:val="003F0081"/>
    <w:rsid w:val="00401F36"/>
    <w:rsid w:val="00412A2A"/>
    <w:rsid w:val="004142C6"/>
    <w:rsid w:val="00425FED"/>
    <w:rsid w:val="004346FC"/>
    <w:rsid w:val="00440053"/>
    <w:rsid w:val="00441643"/>
    <w:rsid w:val="00443887"/>
    <w:rsid w:val="00443C48"/>
    <w:rsid w:val="0044454E"/>
    <w:rsid w:val="004474FB"/>
    <w:rsid w:val="00452922"/>
    <w:rsid w:val="004716D1"/>
    <w:rsid w:val="00474A1B"/>
    <w:rsid w:val="00476926"/>
    <w:rsid w:val="004777EC"/>
    <w:rsid w:val="0049203B"/>
    <w:rsid w:val="004B2B29"/>
    <w:rsid w:val="004B493A"/>
    <w:rsid w:val="004C41CE"/>
    <w:rsid w:val="004E0FCB"/>
    <w:rsid w:val="004F33B6"/>
    <w:rsid w:val="005049E3"/>
    <w:rsid w:val="00506724"/>
    <w:rsid w:val="00507AA7"/>
    <w:rsid w:val="00507F9F"/>
    <w:rsid w:val="00512396"/>
    <w:rsid w:val="0052061E"/>
    <w:rsid w:val="00525395"/>
    <w:rsid w:val="00525A03"/>
    <w:rsid w:val="00532BF6"/>
    <w:rsid w:val="00533C92"/>
    <w:rsid w:val="005365D8"/>
    <w:rsid w:val="0055081B"/>
    <w:rsid w:val="00557600"/>
    <w:rsid w:val="005712CC"/>
    <w:rsid w:val="005715B5"/>
    <w:rsid w:val="005740AB"/>
    <w:rsid w:val="00574EAE"/>
    <w:rsid w:val="00580445"/>
    <w:rsid w:val="00581624"/>
    <w:rsid w:val="005828C3"/>
    <w:rsid w:val="00586273"/>
    <w:rsid w:val="0059274F"/>
    <w:rsid w:val="00593078"/>
    <w:rsid w:val="00596462"/>
    <w:rsid w:val="00596DD8"/>
    <w:rsid w:val="005972A9"/>
    <w:rsid w:val="005A1CC3"/>
    <w:rsid w:val="005A5336"/>
    <w:rsid w:val="005B4183"/>
    <w:rsid w:val="005B5094"/>
    <w:rsid w:val="005B7486"/>
    <w:rsid w:val="005C4829"/>
    <w:rsid w:val="005E4D9B"/>
    <w:rsid w:val="005E5315"/>
    <w:rsid w:val="005F0176"/>
    <w:rsid w:val="005F4098"/>
    <w:rsid w:val="005F4872"/>
    <w:rsid w:val="005F65F2"/>
    <w:rsid w:val="0060052F"/>
    <w:rsid w:val="00600C65"/>
    <w:rsid w:val="006143AF"/>
    <w:rsid w:val="006313A1"/>
    <w:rsid w:val="00642987"/>
    <w:rsid w:val="00642DAC"/>
    <w:rsid w:val="00643913"/>
    <w:rsid w:val="00646519"/>
    <w:rsid w:val="00664D40"/>
    <w:rsid w:val="00665E40"/>
    <w:rsid w:val="00671FF8"/>
    <w:rsid w:val="006771F1"/>
    <w:rsid w:val="006852E8"/>
    <w:rsid w:val="00692413"/>
    <w:rsid w:val="00693911"/>
    <w:rsid w:val="006947B4"/>
    <w:rsid w:val="006B546A"/>
    <w:rsid w:val="006B75AA"/>
    <w:rsid w:val="006E5D33"/>
    <w:rsid w:val="006F4318"/>
    <w:rsid w:val="006F513B"/>
    <w:rsid w:val="007111A5"/>
    <w:rsid w:val="00712BE3"/>
    <w:rsid w:val="00725796"/>
    <w:rsid w:val="00732B99"/>
    <w:rsid w:val="007454F7"/>
    <w:rsid w:val="0074656E"/>
    <w:rsid w:val="0074657F"/>
    <w:rsid w:val="007506E8"/>
    <w:rsid w:val="00751722"/>
    <w:rsid w:val="007518F1"/>
    <w:rsid w:val="00767834"/>
    <w:rsid w:val="00770108"/>
    <w:rsid w:val="00773B00"/>
    <w:rsid w:val="00781890"/>
    <w:rsid w:val="00783A71"/>
    <w:rsid w:val="00785BC0"/>
    <w:rsid w:val="0078782A"/>
    <w:rsid w:val="007914F7"/>
    <w:rsid w:val="007A22FF"/>
    <w:rsid w:val="007A6B5F"/>
    <w:rsid w:val="007B24A1"/>
    <w:rsid w:val="007C0FCF"/>
    <w:rsid w:val="007C1C6A"/>
    <w:rsid w:val="007C5A88"/>
    <w:rsid w:val="007D3F97"/>
    <w:rsid w:val="007D6B3F"/>
    <w:rsid w:val="007E31C4"/>
    <w:rsid w:val="007E3321"/>
    <w:rsid w:val="007E5AB4"/>
    <w:rsid w:val="007F4D2A"/>
    <w:rsid w:val="007F59CA"/>
    <w:rsid w:val="007F5B06"/>
    <w:rsid w:val="007F7040"/>
    <w:rsid w:val="007F70E0"/>
    <w:rsid w:val="00801DE7"/>
    <w:rsid w:val="00805472"/>
    <w:rsid w:val="00807A8A"/>
    <w:rsid w:val="00812941"/>
    <w:rsid w:val="00815E40"/>
    <w:rsid w:val="00820EB7"/>
    <w:rsid w:val="00825026"/>
    <w:rsid w:val="0083145A"/>
    <w:rsid w:val="00832CAA"/>
    <w:rsid w:val="00837004"/>
    <w:rsid w:val="00840BEC"/>
    <w:rsid w:val="008412CD"/>
    <w:rsid w:val="0084147F"/>
    <w:rsid w:val="00845C9D"/>
    <w:rsid w:val="00846CB4"/>
    <w:rsid w:val="0085492B"/>
    <w:rsid w:val="008732F1"/>
    <w:rsid w:val="0087361E"/>
    <w:rsid w:val="00875B4B"/>
    <w:rsid w:val="00877403"/>
    <w:rsid w:val="008823FC"/>
    <w:rsid w:val="00887B3C"/>
    <w:rsid w:val="00895E78"/>
    <w:rsid w:val="0089713B"/>
    <w:rsid w:val="008B0125"/>
    <w:rsid w:val="008B09D2"/>
    <w:rsid w:val="008B1FD2"/>
    <w:rsid w:val="008B5134"/>
    <w:rsid w:val="008D1566"/>
    <w:rsid w:val="008D7AE8"/>
    <w:rsid w:val="008E368A"/>
    <w:rsid w:val="008E5449"/>
    <w:rsid w:val="008E6674"/>
    <w:rsid w:val="009115A1"/>
    <w:rsid w:val="00913874"/>
    <w:rsid w:val="00915043"/>
    <w:rsid w:val="00916D84"/>
    <w:rsid w:val="009252CB"/>
    <w:rsid w:val="00937188"/>
    <w:rsid w:val="00937FBB"/>
    <w:rsid w:val="00942803"/>
    <w:rsid w:val="009570A0"/>
    <w:rsid w:val="00957CD9"/>
    <w:rsid w:val="0097724C"/>
    <w:rsid w:val="009852EA"/>
    <w:rsid w:val="00992D34"/>
    <w:rsid w:val="00994C27"/>
    <w:rsid w:val="009A60B2"/>
    <w:rsid w:val="009A6A3C"/>
    <w:rsid w:val="009B05EA"/>
    <w:rsid w:val="009B5FEE"/>
    <w:rsid w:val="009C0B69"/>
    <w:rsid w:val="009C2691"/>
    <w:rsid w:val="009C3D0F"/>
    <w:rsid w:val="009C6BD4"/>
    <w:rsid w:val="009C7826"/>
    <w:rsid w:val="009C7D0F"/>
    <w:rsid w:val="009D35CB"/>
    <w:rsid w:val="009D3A66"/>
    <w:rsid w:val="009D58F7"/>
    <w:rsid w:val="009E03D9"/>
    <w:rsid w:val="009E2B7D"/>
    <w:rsid w:val="009E7889"/>
    <w:rsid w:val="00A03E2C"/>
    <w:rsid w:val="00A21DDB"/>
    <w:rsid w:val="00A24ECF"/>
    <w:rsid w:val="00A3282D"/>
    <w:rsid w:val="00A34BCF"/>
    <w:rsid w:val="00A36033"/>
    <w:rsid w:val="00A40241"/>
    <w:rsid w:val="00A42B73"/>
    <w:rsid w:val="00A46310"/>
    <w:rsid w:val="00A51F75"/>
    <w:rsid w:val="00A653BE"/>
    <w:rsid w:val="00A71E83"/>
    <w:rsid w:val="00A72BE5"/>
    <w:rsid w:val="00A73A16"/>
    <w:rsid w:val="00A73F81"/>
    <w:rsid w:val="00A7619B"/>
    <w:rsid w:val="00A86544"/>
    <w:rsid w:val="00A87D14"/>
    <w:rsid w:val="00A92A4C"/>
    <w:rsid w:val="00AA29ED"/>
    <w:rsid w:val="00AB5BEC"/>
    <w:rsid w:val="00AB6B5D"/>
    <w:rsid w:val="00AB71D5"/>
    <w:rsid w:val="00AC0041"/>
    <w:rsid w:val="00AC02BD"/>
    <w:rsid w:val="00AC1014"/>
    <w:rsid w:val="00AC2179"/>
    <w:rsid w:val="00AC42CA"/>
    <w:rsid w:val="00AC6E07"/>
    <w:rsid w:val="00AD130C"/>
    <w:rsid w:val="00AD448A"/>
    <w:rsid w:val="00AD7D39"/>
    <w:rsid w:val="00AE4CE3"/>
    <w:rsid w:val="00AE4F92"/>
    <w:rsid w:val="00AF27AD"/>
    <w:rsid w:val="00B0108D"/>
    <w:rsid w:val="00B02292"/>
    <w:rsid w:val="00B056F6"/>
    <w:rsid w:val="00B10487"/>
    <w:rsid w:val="00B141A6"/>
    <w:rsid w:val="00B221CE"/>
    <w:rsid w:val="00B24894"/>
    <w:rsid w:val="00B437A2"/>
    <w:rsid w:val="00B47251"/>
    <w:rsid w:val="00B51F6C"/>
    <w:rsid w:val="00B52026"/>
    <w:rsid w:val="00B63F5F"/>
    <w:rsid w:val="00B66241"/>
    <w:rsid w:val="00B73A3B"/>
    <w:rsid w:val="00B73F82"/>
    <w:rsid w:val="00B927BB"/>
    <w:rsid w:val="00BB5777"/>
    <w:rsid w:val="00BC2AA3"/>
    <w:rsid w:val="00BD6B00"/>
    <w:rsid w:val="00BE0ECD"/>
    <w:rsid w:val="00BE107F"/>
    <w:rsid w:val="00BE199D"/>
    <w:rsid w:val="00BE4A89"/>
    <w:rsid w:val="00BF1EC7"/>
    <w:rsid w:val="00BF719F"/>
    <w:rsid w:val="00C07EB9"/>
    <w:rsid w:val="00C1044D"/>
    <w:rsid w:val="00C14E80"/>
    <w:rsid w:val="00C347B6"/>
    <w:rsid w:val="00C37F9F"/>
    <w:rsid w:val="00C5185B"/>
    <w:rsid w:val="00C51F18"/>
    <w:rsid w:val="00C54508"/>
    <w:rsid w:val="00C61CA6"/>
    <w:rsid w:val="00C6732A"/>
    <w:rsid w:val="00C7076B"/>
    <w:rsid w:val="00C7333B"/>
    <w:rsid w:val="00C83E41"/>
    <w:rsid w:val="00C859CE"/>
    <w:rsid w:val="00C93819"/>
    <w:rsid w:val="00CA32F6"/>
    <w:rsid w:val="00CB66ED"/>
    <w:rsid w:val="00CB73E6"/>
    <w:rsid w:val="00CB7866"/>
    <w:rsid w:val="00CC2321"/>
    <w:rsid w:val="00CC405E"/>
    <w:rsid w:val="00CC5019"/>
    <w:rsid w:val="00CC7136"/>
    <w:rsid w:val="00CD2F5D"/>
    <w:rsid w:val="00CD58D7"/>
    <w:rsid w:val="00CD7572"/>
    <w:rsid w:val="00CE200C"/>
    <w:rsid w:val="00CE28B6"/>
    <w:rsid w:val="00CE38C5"/>
    <w:rsid w:val="00CE48B6"/>
    <w:rsid w:val="00CE7AD9"/>
    <w:rsid w:val="00CF111F"/>
    <w:rsid w:val="00CF14B1"/>
    <w:rsid w:val="00D003F1"/>
    <w:rsid w:val="00D07E17"/>
    <w:rsid w:val="00D11A83"/>
    <w:rsid w:val="00D25A0B"/>
    <w:rsid w:val="00D41911"/>
    <w:rsid w:val="00D43CCF"/>
    <w:rsid w:val="00D5053B"/>
    <w:rsid w:val="00D50894"/>
    <w:rsid w:val="00D538E4"/>
    <w:rsid w:val="00D5490E"/>
    <w:rsid w:val="00D56622"/>
    <w:rsid w:val="00D60D75"/>
    <w:rsid w:val="00D62D32"/>
    <w:rsid w:val="00D65107"/>
    <w:rsid w:val="00D65F66"/>
    <w:rsid w:val="00D73AF1"/>
    <w:rsid w:val="00D81D62"/>
    <w:rsid w:val="00D90182"/>
    <w:rsid w:val="00DA0806"/>
    <w:rsid w:val="00DA320D"/>
    <w:rsid w:val="00DA54AE"/>
    <w:rsid w:val="00DB09D4"/>
    <w:rsid w:val="00DE7231"/>
    <w:rsid w:val="00DF3448"/>
    <w:rsid w:val="00DF759A"/>
    <w:rsid w:val="00E017F5"/>
    <w:rsid w:val="00E06B2E"/>
    <w:rsid w:val="00E10E75"/>
    <w:rsid w:val="00E14088"/>
    <w:rsid w:val="00E22854"/>
    <w:rsid w:val="00E2725F"/>
    <w:rsid w:val="00E3064E"/>
    <w:rsid w:val="00E37B16"/>
    <w:rsid w:val="00E42A6F"/>
    <w:rsid w:val="00E42E7B"/>
    <w:rsid w:val="00E45B34"/>
    <w:rsid w:val="00E54374"/>
    <w:rsid w:val="00E649D0"/>
    <w:rsid w:val="00E72D64"/>
    <w:rsid w:val="00EA13B0"/>
    <w:rsid w:val="00EA155C"/>
    <w:rsid w:val="00EA25DB"/>
    <w:rsid w:val="00EB5856"/>
    <w:rsid w:val="00ED4739"/>
    <w:rsid w:val="00ED5967"/>
    <w:rsid w:val="00EE197B"/>
    <w:rsid w:val="00EE5291"/>
    <w:rsid w:val="00EF4B77"/>
    <w:rsid w:val="00F047A5"/>
    <w:rsid w:val="00F12266"/>
    <w:rsid w:val="00F24E59"/>
    <w:rsid w:val="00F27361"/>
    <w:rsid w:val="00F3021B"/>
    <w:rsid w:val="00F34FEE"/>
    <w:rsid w:val="00F40226"/>
    <w:rsid w:val="00F42F8E"/>
    <w:rsid w:val="00F5381F"/>
    <w:rsid w:val="00F54C9C"/>
    <w:rsid w:val="00F56172"/>
    <w:rsid w:val="00F60777"/>
    <w:rsid w:val="00F64A83"/>
    <w:rsid w:val="00F709AD"/>
    <w:rsid w:val="00F77D30"/>
    <w:rsid w:val="00F80D14"/>
    <w:rsid w:val="00F816B3"/>
    <w:rsid w:val="00F942E9"/>
    <w:rsid w:val="00F94792"/>
    <w:rsid w:val="00FA1029"/>
    <w:rsid w:val="00FA301B"/>
    <w:rsid w:val="00FB476A"/>
    <w:rsid w:val="00FB7253"/>
    <w:rsid w:val="00FD5536"/>
    <w:rsid w:val="00FD6750"/>
    <w:rsid w:val="00FE4CB5"/>
    <w:rsid w:val="00FE58B6"/>
    <w:rsid w:val="00FE6DBD"/>
    <w:rsid w:val="00FF0E6E"/>
    <w:rsid w:val="00FF171E"/>
    <w:rsid w:val="00FF34A0"/>
    <w:rsid w:val="00FF551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99A5C8"/>
  <w15:docId w15:val="{28190FF7-7775-4892-968E-792D07E6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05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232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508"/>
  </w:style>
  <w:style w:type="paragraph" w:styleId="NormalnyWeb">
    <w:name w:val="Normal (Web)"/>
    <w:basedOn w:val="Normalny"/>
    <w:uiPriority w:val="99"/>
    <w:qFormat/>
    <w:rsid w:val="002A6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9C6BD4"/>
    <w:rPr>
      <w:b/>
      <w:bCs/>
    </w:rPr>
  </w:style>
  <w:style w:type="character" w:customStyle="1" w:styleId="FontStyle11">
    <w:name w:val="Font Style11"/>
    <w:uiPriority w:val="99"/>
    <w:rsid w:val="00507AA7"/>
    <w:rPr>
      <w:rFonts w:ascii="Arial Unicode MS" w:eastAsia="Arial Unicode MS" w:cs="Arial Unicode MS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C2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6732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C217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CSK-DSPiP</vt:lpstr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CSK-DSPiP</dc:title>
  <dc:subject/>
  <dc:creator>Edyta Sobolewska</dc:creator>
  <cp:keywords/>
  <dc:description/>
  <cp:lastModifiedBy>Joanna Myślińska</cp:lastModifiedBy>
  <cp:revision>5</cp:revision>
  <cp:lastPrinted>2022-02-14T09:15:00Z</cp:lastPrinted>
  <dcterms:created xsi:type="dcterms:W3CDTF">2023-10-30T10:30:00Z</dcterms:created>
  <dcterms:modified xsi:type="dcterms:W3CDTF">2023-10-31T06:42:00Z</dcterms:modified>
</cp:coreProperties>
</file>