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4D13707A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D52563">
        <w:rPr>
          <w:rFonts w:asciiTheme="minorHAnsi" w:hAnsiTheme="minorHAnsi" w:cstheme="minorHAnsi"/>
          <w:b/>
        </w:rPr>
        <w:t>a</w:t>
      </w:r>
      <w:bookmarkStart w:id="0" w:name="_GoBack"/>
      <w:bookmarkEnd w:id="0"/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1"/>
      </w:tblGrid>
      <w:tr w:rsidR="003D2131" w:rsidRPr="00491C52" w14:paraId="635EE01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7325C96D" w:rsidR="003D2131" w:rsidRPr="00491C52" w:rsidRDefault="00AD5D42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1" w:name="_Hlk142043654"/>
            <w:r>
              <w:rPr>
                <w:rFonts w:asciiTheme="minorHAnsi" w:hAnsiTheme="minorHAnsi" w:cstheme="minorHAnsi"/>
                <w:b/>
                <w:bCs/>
              </w:rPr>
              <w:t xml:space="preserve">Waga </w:t>
            </w:r>
            <w:r w:rsidR="003A33B3">
              <w:rPr>
                <w:rFonts w:asciiTheme="minorHAnsi" w:hAnsiTheme="minorHAnsi" w:cstheme="minorHAnsi"/>
                <w:b/>
                <w:bCs/>
              </w:rPr>
              <w:t>medyczna</w:t>
            </w:r>
            <w:r w:rsidR="00075E1D">
              <w:rPr>
                <w:rFonts w:asciiTheme="minorHAnsi" w:hAnsiTheme="minorHAnsi" w:cstheme="minorHAnsi"/>
                <w:b/>
                <w:bCs/>
              </w:rPr>
              <w:t xml:space="preserve"> elektryczna z walidacją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 – </w:t>
            </w:r>
            <w:r w:rsidR="00075E1D">
              <w:rPr>
                <w:rFonts w:asciiTheme="minorHAnsi" w:hAnsiTheme="minorHAnsi" w:cstheme="minorHAnsi"/>
                <w:b/>
                <w:bCs/>
              </w:rPr>
              <w:t>3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1"/>
          </w:p>
        </w:tc>
      </w:tr>
      <w:tr w:rsidR="003D2131" w:rsidRPr="00491C52" w14:paraId="5362E179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000198" w:rsidRPr="00491C52" w14:paraId="69770C6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491C52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51172DD2" w:rsidR="00000198" w:rsidRPr="00491C52" w:rsidRDefault="008A005E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A005E">
              <w:rPr>
                <w:rFonts w:asciiTheme="minorHAnsi" w:hAnsiTheme="minorHAnsi" w:cstheme="minorHAnsi"/>
              </w:rPr>
              <w:t xml:space="preserve">Elektroniczna waga medyczna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491C52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EB3203" w:rsidRPr="00491C52" w14:paraId="3E2B85B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33E0B" w14:textId="27ECEA79" w:rsidR="00EB3203" w:rsidRPr="008A005E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z dopuszczalnym maksymalnym obciążeniem do min. 300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1DD38495" w:rsidR="00EB3203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D3D0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71DE8785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27EEDF5F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Dokładność odczytu</w:t>
            </w:r>
            <w:r w:rsidR="00075E1D">
              <w:rPr>
                <w:rFonts w:asciiTheme="minorHAnsi" w:hAnsiTheme="minorHAnsi" w:cstheme="minorHAnsi"/>
              </w:rPr>
              <w:t>, podziałka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8426F">
              <w:rPr>
                <w:rFonts w:asciiTheme="minorHAnsi" w:hAnsiTheme="minorHAnsi" w:cstheme="minorHAnsi"/>
              </w:rPr>
              <w:t xml:space="preserve">nie mniejsza niż </w:t>
            </w:r>
            <w:r w:rsidR="00075E1D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0g</w:t>
            </w:r>
            <w:r w:rsidR="00075E1D">
              <w:rPr>
                <w:rFonts w:asciiTheme="minorHAnsi" w:hAnsiTheme="minorHAnsi" w:cstheme="minorHAnsi"/>
              </w:rPr>
              <w:t xml:space="preserve"> do 150 </w:t>
            </w:r>
            <w:r w:rsidR="00912941">
              <w:rPr>
                <w:rFonts w:asciiTheme="minorHAnsi" w:hAnsiTheme="minorHAnsi" w:cstheme="minorHAnsi"/>
              </w:rPr>
              <w:t>kg, 100g powyżej 150kg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56920079" w:rsidR="00EB3203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ECE0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2FB2FE1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Dokładność pomiaru zaświadczona certyfikatem medycznym w min. III klasie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0174C43B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8B7B5D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21BE5F9D" w:rsidR="00EB3203" w:rsidRDefault="00EB3203" w:rsidP="00EB3203">
            <w:pPr>
              <w:snapToGrid w:val="0"/>
              <w:spacing w:after="0" w:line="240" w:lineRule="auto"/>
            </w:pPr>
            <w:r>
              <w:t>Waga wyposażona w wzrostomierz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384E546D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5A6CE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426A5EE8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Pomiar wzrostu mierzonego pacjenta z wzrostomierza elektronicznego z automatycznym przeszyłem parametrów mierzonych, do komputera wagi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B58CDD8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A1D43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E565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0358" w14:textId="0C01FB88" w:rsidR="00EB3203" w:rsidRDefault="00EB3203" w:rsidP="00EB3203">
            <w:pPr>
              <w:snapToGrid w:val="0"/>
              <w:spacing w:after="0" w:line="240" w:lineRule="auto"/>
            </w:pPr>
            <w:r>
              <w:t xml:space="preserve">Waga wyposażona wyświetlacz służący do sterowania wagą 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C834E4" w14:textId="18DDD56D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C784D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EB3203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0EC73" w14:textId="14F2909D" w:rsidR="00EB3203" w:rsidRDefault="00EB3203" w:rsidP="00EB3203">
            <w:pPr>
              <w:snapToGrid w:val="0"/>
              <w:spacing w:after="0" w:line="240" w:lineRule="auto"/>
            </w:pPr>
            <w:r>
              <w:t xml:space="preserve">Zasilanie wagi </w:t>
            </w:r>
            <w:r w:rsidR="00075E1D">
              <w:t xml:space="preserve">bateryjne lub </w:t>
            </w:r>
            <w:r>
              <w:t>sieciowe, zasilacz w zestawie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71120839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C9DA65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82362C5" w14:textId="44582EDB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09103D2" w14:textId="571EC53B" w:rsidR="00EB3203" w:rsidRDefault="00EB3203" w:rsidP="00EB3203">
            <w:pPr>
              <w:snapToGrid w:val="0"/>
              <w:spacing w:after="0" w:line="240" w:lineRule="auto"/>
            </w:pPr>
            <w:r>
              <w:t>Platforma wagi z powłoką antypoślizgową o wymiarach nie mniejszych niż 3</w:t>
            </w:r>
            <w:r w:rsidR="00075E1D">
              <w:t xml:space="preserve">35mm </w:t>
            </w:r>
            <w:r>
              <w:t>x</w:t>
            </w:r>
            <w:r w:rsidR="00075E1D">
              <w:t xml:space="preserve"> </w:t>
            </w:r>
            <w:r>
              <w:t>80mm</w:t>
            </w:r>
            <w:r w:rsidR="00075E1D">
              <w:t xml:space="preserve"> x 345 (szer. x wys. x </w:t>
            </w:r>
            <w:proofErr w:type="spellStart"/>
            <w:r w:rsidR="00075E1D">
              <w:t>gł</w:t>
            </w:r>
            <w:proofErr w:type="spellEnd"/>
            <w:r w:rsidR="00075E1D">
              <w:t>).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64C6A7B" w14:textId="5BD268A5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CF9F8A9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F85B0CA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DBEAE1" w14:textId="57B3A1E3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Waga wyposażona w nóżki z regulacją umożliwiającą wypoziomowanie wagi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DCEAE1B" w14:textId="1214DF8A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BE22D4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8B1BD92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5C2683A" w14:textId="10D1323F" w:rsidR="00EB3203" w:rsidRPr="00491C52" w:rsidRDefault="00912941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Możliwość bezprzewodowej transmisji danych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E2538E8" w14:textId="67853CC6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5E3B627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3C1BD35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846483" w14:textId="08E0F730" w:rsidR="00EB3203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t>Możliwość kalibracji wagi – wykonywanej przez użytkownika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410A94B" w14:textId="327C41A7" w:rsidR="00EB3203" w:rsidRPr="003B1694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0DDD977B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B0BBD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D0E1AA4" w14:textId="54337C9B" w:rsidR="00EB3203" w:rsidRPr="00491C52" w:rsidRDefault="00EB3203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36765">
              <w:rPr>
                <w:rFonts w:asciiTheme="minorHAnsi" w:hAnsiTheme="minorHAnsi" w:cstheme="minorHAnsi"/>
              </w:rPr>
              <w:t>Funkcja HOLD – zamrożenie wartości pomiaru na wyświetlaczu</w:t>
            </w:r>
            <w:r w:rsidR="00912941">
              <w:rPr>
                <w:rFonts w:asciiTheme="minorHAnsi" w:hAnsiTheme="minorHAnsi" w:cstheme="minorHAnsi"/>
              </w:rPr>
              <w:t>, funkcja TARA.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120DC45" w14:textId="74C8C03E" w:rsidR="00EB3203" w:rsidRPr="003B1694" w:rsidRDefault="00EB3203" w:rsidP="00EB3203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D23D3D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0A79E9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EF38BDA" w14:textId="1D997E5E" w:rsidR="000C49C3" w:rsidRPr="00B36765" w:rsidRDefault="000C49C3" w:rsidP="000C49C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dostarczona z ważną oceną zgodności (legalizacja)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0490A7A" w14:textId="2158A62F" w:rsidR="000C49C3" w:rsidRDefault="000C49C3" w:rsidP="000C49C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526FF2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9C34C2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0C49C3" w:rsidRPr="00E94912" w:rsidRDefault="000C49C3" w:rsidP="000C49C3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0C49C3" w:rsidRPr="0036790B" w:rsidRDefault="000C49C3" w:rsidP="000C49C3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0C49C3" w:rsidRPr="006016C3" w:rsidRDefault="000C49C3" w:rsidP="000C49C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61C1B41A" w:rsidR="008A7142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p w14:paraId="5F272322" w14:textId="7B7BB972" w:rsidR="00552853" w:rsidRPr="008A7142" w:rsidRDefault="008A7142" w:rsidP="008A7142">
      <w:pPr>
        <w:tabs>
          <w:tab w:val="left" w:pos="138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sectPr w:rsidR="00552853" w:rsidRPr="008A7142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72683"/>
      <w:docPartObj>
        <w:docPartGallery w:val="Page Numbers (Bottom of Page)"/>
        <w:docPartUnique/>
      </w:docPartObj>
    </w:sdtPr>
    <w:sdtEndPr/>
    <w:sdtContent>
      <w:p w14:paraId="446783B5" w14:textId="42B64A42" w:rsidR="008A7142" w:rsidRDefault="008A7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07C0EC2D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</w:t>
    </w:r>
    <w:r w:rsidR="00075E1D">
      <w:rPr>
        <w:rFonts w:asciiTheme="majorHAnsi" w:hAnsiTheme="majorHAnsi" w:cstheme="majorHAnsi"/>
        <w:b/>
        <w:color w:val="0070C0"/>
      </w:rPr>
      <w:t>30</w:t>
    </w:r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5E1D"/>
    <w:rsid w:val="00077266"/>
    <w:rsid w:val="00091C69"/>
    <w:rsid w:val="00093AB7"/>
    <w:rsid w:val="000C49C3"/>
    <w:rsid w:val="000C70AE"/>
    <w:rsid w:val="00112225"/>
    <w:rsid w:val="00177BBB"/>
    <w:rsid w:val="001B4AE0"/>
    <w:rsid w:val="001C0F54"/>
    <w:rsid w:val="001D1339"/>
    <w:rsid w:val="0020511E"/>
    <w:rsid w:val="00212691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44BC5"/>
    <w:rsid w:val="003A33B3"/>
    <w:rsid w:val="003A4806"/>
    <w:rsid w:val="003B1694"/>
    <w:rsid w:val="003C5A67"/>
    <w:rsid w:val="003D2131"/>
    <w:rsid w:val="003D4404"/>
    <w:rsid w:val="0041586F"/>
    <w:rsid w:val="0044109A"/>
    <w:rsid w:val="00491C52"/>
    <w:rsid w:val="00535B6D"/>
    <w:rsid w:val="00551099"/>
    <w:rsid w:val="00552853"/>
    <w:rsid w:val="006016C3"/>
    <w:rsid w:val="006017DE"/>
    <w:rsid w:val="0062781F"/>
    <w:rsid w:val="00632821"/>
    <w:rsid w:val="0064406F"/>
    <w:rsid w:val="00654123"/>
    <w:rsid w:val="0066749C"/>
    <w:rsid w:val="00667F7B"/>
    <w:rsid w:val="006921FF"/>
    <w:rsid w:val="006D6B01"/>
    <w:rsid w:val="007104A7"/>
    <w:rsid w:val="00790079"/>
    <w:rsid w:val="0079071D"/>
    <w:rsid w:val="007B33AD"/>
    <w:rsid w:val="007C0413"/>
    <w:rsid w:val="00854272"/>
    <w:rsid w:val="008A005E"/>
    <w:rsid w:val="008A1B68"/>
    <w:rsid w:val="008A1F0D"/>
    <w:rsid w:val="008A7142"/>
    <w:rsid w:val="008D04F5"/>
    <w:rsid w:val="008F5DE9"/>
    <w:rsid w:val="009042A1"/>
    <w:rsid w:val="00912941"/>
    <w:rsid w:val="009371C5"/>
    <w:rsid w:val="009777C9"/>
    <w:rsid w:val="0098337C"/>
    <w:rsid w:val="009E0A74"/>
    <w:rsid w:val="00A26686"/>
    <w:rsid w:val="00AB42B9"/>
    <w:rsid w:val="00AD5D42"/>
    <w:rsid w:val="00B3256E"/>
    <w:rsid w:val="00B36765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52563"/>
    <w:rsid w:val="00D8426F"/>
    <w:rsid w:val="00D9182F"/>
    <w:rsid w:val="00D929FD"/>
    <w:rsid w:val="00E04D29"/>
    <w:rsid w:val="00EB3203"/>
    <w:rsid w:val="00EC115F"/>
    <w:rsid w:val="00F01142"/>
    <w:rsid w:val="00F113EB"/>
    <w:rsid w:val="00F53A32"/>
    <w:rsid w:val="00F62356"/>
    <w:rsid w:val="00F65718"/>
    <w:rsid w:val="00F77FE0"/>
    <w:rsid w:val="00FD00CA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42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579D7-5A35-4286-A49C-D10FA7AB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Jacek Gajda</cp:lastModifiedBy>
  <cp:revision>6</cp:revision>
  <dcterms:created xsi:type="dcterms:W3CDTF">2023-09-06T10:36:00Z</dcterms:created>
  <dcterms:modified xsi:type="dcterms:W3CDTF">2023-11-14T11:23:00Z</dcterms:modified>
</cp:coreProperties>
</file>