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E6249" w14:textId="1297A95C" w:rsidR="003D2131" w:rsidRPr="00AB42B9" w:rsidRDefault="003D2131" w:rsidP="003D2131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 w:rsidRPr="00AB42B9">
        <w:rPr>
          <w:rFonts w:asciiTheme="minorHAnsi" w:hAnsiTheme="minorHAnsi" w:cstheme="minorHAnsi"/>
          <w:b/>
        </w:rPr>
        <w:t xml:space="preserve">Załącznik nr </w:t>
      </w:r>
      <w:r w:rsidR="000C70AE">
        <w:rPr>
          <w:rFonts w:asciiTheme="minorHAnsi" w:hAnsiTheme="minorHAnsi" w:cstheme="minorHAnsi"/>
          <w:b/>
        </w:rPr>
        <w:t>1</w:t>
      </w:r>
      <w:r w:rsidR="00DE1B17">
        <w:rPr>
          <w:rFonts w:asciiTheme="minorHAnsi" w:hAnsiTheme="minorHAnsi" w:cstheme="minorHAnsi"/>
          <w:b/>
        </w:rPr>
        <w:t>c</w:t>
      </w:r>
    </w:p>
    <w:p w14:paraId="0CD6FE0E" w14:textId="77777777" w:rsidR="003B1694" w:rsidRPr="00982F22" w:rsidRDefault="003B1694" w:rsidP="00B92EF6">
      <w:pPr>
        <w:suppressAutoHyphens w:val="0"/>
        <w:spacing w:after="160" w:line="259" w:lineRule="auto"/>
        <w:jc w:val="center"/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</w:pPr>
      <w:r w:rsidRPr="00982F22">
        <w:rPr>
          <w:rFonts w:ascii="Calibri Light" w:hAnsi="Calibri Light" w:cs="Calibri Light"/>
          <w:b/>
          <w:color w:val="auto"/>
          <w:sz w:val="20"/>
          <w:szCs w:val="20"/>
          <w:u w:val="single"/>
          <w:lang w:eastAsia="en-US"/>
        </w:rPr>
        <w:t>Formularz parametrów technicznych</w:t>
      </w:r>
    </w:p>
    <w:p w14:paraId="2EDD1449" w14:textId="77777777" w:rsidR="003B1694" w:rsidRPr="00D40695" w:rsidRDefault="003B1694" w:rsidP="003B1694">
      <w:pPr>
        <w:suppressAutoHyphens w:val="0"/>
        <w:spacing w:after="160" w:line="256" w:lineRule="auto"/>
        <w:jc w:val="center"/>
        <w:rPr>
          <w:rFonts w:ascii="Calibri Light" w:hAnsi="Calibri Light" w:cs="Calibri Light"/>
          <w:bCs/>
          <w:color w:val="auto"/>
          <w:sz w:val="20"/>
          <w:szCs w:val="20"/>
          <w:lang w:eastAsia="en-US"/>
        </w:rPr>
      </w:pP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oferujemy dostawę fabrycznie nowego urządzenia o parametrach wskazanych w poniższej tabeli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br/>
        <w:t xml:space="preserve">wraz z  instalacją i instruktażem w zakresie obsługi, na warunkach określonych </w:t>
      </w:r>
      <w:r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w umowie stanowiącej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Załącznik nr </w:t>
      </w:r>
      <w:r w:rsidRPr="00077266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3 </w:t>
      </w:r>
      <w:r w:rsidRPr="00D40695">
        <w:rPr>
          <w:rFonts w:ascii="Calibri Light" w:hAnsi="Calibri Light" w:cs="Calibri Light"/>
          <w:b/>
          <w:color w:val="auto"/>
          <w:sz w:val="20"/>
          <w:szCs w:val="20"/>
          <w:lang w:eastAsia="en-US"/>
        </w:rPr>
        <w:t xml:space="preserve"> do ogłoszenia </w:t>
      </w:r>
    </w:p>
    <w:tbl>
      <w:tblPr>
        <w:tblW w:w="921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6095"/>
        <w:gridCol w:w="2551"/>
      </w:tblGrid>
      <w:tr w:rsidR="003D2131" w:rsidRPr="00491C52" w14:paraId="635EE013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3C2A3" w14:textId="51711A44" w:rsidR="003D2131" w:rsidRPr="00491C52" w:rsidRDefault="00DE1B17" w:rsidP="008D108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bookmarkStart w:id="0" w:name="_Hlk142043654"/>
            <w:r>
              <w:rPr>
                <w:rFonts w:asciiTheme="minorHAnsi" w:hAnsiTheme="minorHAnsi" w:cstheme="minorHAnsi"/>
                <w:b/>
                <w:bCs/>
              </w:rPr>
              <w:t>Urządzenie  do tlenoterapii (maski + przepływomierz).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– </w:t>
            </w:r>
            <w:r w:rsidR="00AD5D42">
              <w:rPr>
                <w:rFonts w:asciiTheme="minorHAnsi" w:hAnsiTheme="minorHAnsi" w:cstheme="minorHAnsi"/>
                <w:b/>
                <w:bCs/>
              </w:rPr>
              <w:t>1</w:t>
            </w:r>
            <w:r w:rsidR="003D2131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2131" w:rsidRPr="00491C52">
              <w:rPr>
                <w:rFonts w:asciiTheme="minorHAnsi" w:hAnsiTheme="minorHAnsi" w:cstheme="minorHAnsi"/>
                <w:b/>
                <w:bCs/>
              </w:rPr>
              <w:t>szt.</w:t>
            </w:r>
            <w:bookmarkEnd w:id="0"/>
          </w:p>
        </w:tc>
      </w:tr>
      <w:tr w:rsidR="003D2131" w:rsidRPr="00491C52" w14:paraId="5362E179" w14:textId="77777777" w:rsidTr="00D9182F">
        <w:tc>
          <w:tcPr>
            <w:tcW w:w="9214" w:type="dxa"/>
            <w:gridSpan w:val="3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C7124B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Producent (marka) …………………………………………………..………………………… (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Należy podać)</w:t>
            </w:r>
          </w:p>
          <w:p w14:paraId="75159578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Model ………………………………………………………………………………..………..… </w:t>
            </w:r>
            <w:r w:rsidRPr="00491C52">
              <w:rPr>
                <w:rFonts w:asciiTheme="minorHAnsi" w:hAnsiTheme="minorHAnsi" w:cstheme="minorHAnsi"/>
                <w:b/>
                <w:iCs/>
              </w:rPr>
              <w:t>(Należy podać)</w:t>
            </w:r>
          </w:p>
          <w:p w14:paraId="58140EB5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  <w:b/>
                <w:iCs/>
              </w:rPr>
            </w:pPr>
            <w:r w:rsidRPr="00491C52">
              <w:rPr>
                <w:rFonts w:asciiTheme="minorHAnsi" w:hAnsiTheme="minorHAnsi" w:cstheme="minorHAnsi"/>
                <w:b/>
                <w:iCs/>
              </w:rPr>
              <w:t>Kraj pochodzenia...…………………………………………….………………………………..</w:t>
            </w:r>
            <w:r w:rsidRPr="00491C52">
              <w:rPr>
                <w:rFonts w:asciiTheme="minorHAnsi" w:hAnsiTheme="minorHAnsi" w:cstheme="minorHAnsi"/>
                <w:b/>
              </w:rPr>
              <w:t>(Należy podać)</w:t>
            </w:r>
          </w:p>
          <w:p w14:paraId="1485282C" w14:textId="77777777" w:rsidR="003D2131" w:rsidRPr="00491C52" w:rsidRDefault="003D2131" w:rsidP="008D108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Fabrycznie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nowe</w:t>
            </w:r>
            <w:proofErr w:type="spellEnd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 xml:space="preserve"> </w:t>
            </w:r>
            <w:proofErr w:type="spellStart"/>
            <w:r w:rsidRPr="00491C52">
              <w:rPr>
                <w:rFonts w:asciiTheme="minorHAnsi" w:hAnsiTheme="minorHAnsi" w:cstheme="minorHAnsi"/>
                <w:b/>
                <w:u w:val="single"/>
                <w:lang w:val="de-DE"/>
              </w:rPr>
              <w:t>urządzenie</w:t>
            </w:r>
            <w:proofErr w:type="spellEnd"/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, </w:t>
            </w:r>
            <w:proofErr w:type="spellStart"/>
            <w:r w:rsidRPr="00491C52">
              <w:rPr>
                <w:rFonts w:asciiTheme="minorHAnsi" w:hAnsiTheme="minorHAnsi" w:cstheme="minorHAnsi"/>
                <w:b/>
                <w:lang w:val="de-DE"/>
              </w:rPr>
              <w:t>wyprod</w:t>
            </w:r>
            <w:r>
              <w:rPr>
                <w:rFonts w:asciiTheme="minorHAnsi" w:hAnsiTheme="minorHAnsi" w:cstheme="minorHAnsi"/>
                <w:b/>
                <w:lang w:val="de-DE"/>
              </w:rPr>
              <w:t>ukowane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nie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wcześniej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val="de-DE"/>
              </w:rPr>
              <w:t>niż</w:t>
            </w:r>
            <w:proofErr w:type="spellEnd"/>
            <w:r>
              <w:rPr>
                <w:rFonts w:asciiTheme="minorHAnsi" w:hAnsiTheme="minorHAnsi" w:cstheme="minorHAnsi"/>
                <w:b/>
                <w:lang w:val="de-DE"/>
              </w:rPr>
              <w:t xml:space="preserve"> w 2023</w:t>
            </w:r>
            <w:r w:rsidRPr="00491C52">
              <w:rPr>
                <w:rFonts w:asciiTheme="minorHAnsi" w:hAnsiTheme="minorHAnsi" w:cstheme="minorHAnsi"/>
                <w:b/>
                <w:lang w:val="de-DE"/>
              </w:rPr>
              <w:t xml:space="preserve"> r.</w:t>
            </w:r>
          </w:p>
        </w:tc>
      </w:tr>
      <w:tr w:rsidR="00000198" w:rsidRPr="00491C52" w14:paraId="360B40C1" w14:textId="77777777" w:rsidTr="00D9182F">
        <w:tc>
          <w:tcPr>
            <w:tcW w:w="568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0AF5C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6095" w:type="dxa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040C13" w14:textId="77777777" w:rsidR="00000198" w:rsidRPr="00491C52" w:rsidRDefault="00000198" w:rsidP="008D108D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 xml:space="preserve">Opis parametru 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022D2" w14:textId="77777777" w:rsidR="00000198" w:rsidRPr="00491C52" w:rsidRDefault="00000198" w:rsidP="008D108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491C52">
              <w:rPr>
                <w:rFonts w:asciiTheme="minorHAnsi" w:hAnsiTheme="minorHAnsi" w:cstheme="minorHAnsi"/>
                <w:b/>
              </w:rPr>
              <w:t>Parametr wymagany / oceniany</w:t>
            </w:r>
          </w:p>
        </w:tc>
      </w:tr>
      <w:tr w:rsidR="00000198" w:rsidRPr="00491C52" w14:paraId="69770C62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68BFEBA6" w14:textId="77777777" w:rsidR="00000198" w:rsidRPr="00491C52" w:rsidRDefault="00000198" w:rsidP="002D1555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5C040B5" w14:textId="39BCFBE7" w:rsidR="00000198" w:rsidRPr="00491C52" w:rsidRDefault="00DE1B17" w:rsidP="002D1555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Przepływomierz tlenu medycznego min.70l/min</w:t>
            </w:r>
            <w:r w:rsidR="00372ACA">
              <w:rPr>
                <w:rFonts w:asciiTheme="minorHAnsi" w:hAnsiTheme="minorHAnsi" w:cstheme="minorHAnsi"/>
              </w:rPr>
              <w:t xml:space="preserve"> z płynną regulacją przepływu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B7F2DD4" w14:textId="0F92F053" w:rsidR="00000198" w:rsidRPr="00491C52" w:rsidRDefault="00000198" w:rsidP="002D1555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wymagany</w:t>
            </w:r>
          </w:p>
        </w:tc>
      </w:tr>
      <w:tr w:rsidR="00EB3203" w:rsidRPr="00491C52" w14:paraId="5E3D3D0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5436493B" w14:textId="71DE8785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41A43F0A" w14:textId="01AF0B3F" w:rsidR="00EB3203" w:rsidRDefault="00DE1B17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Podłączenie przepływomierz (dozownika) tlenu bezpośrednio  do punku poboru lub na szynę medyczną) – przyłącze wlotowe  w standardzie AGA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55133DF8" w14:textId="56920079" w:rsidR="00EB3203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6FECE0C6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24FD04B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1AF68E58" w14:textId="13EF0EA4" w:rsidR="00EB3203" w:rsidRDefault="00DE1B17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Przepływomierz dostosowany do pojemników (zbiorników) wielokrotnego oraz jednorazowego użytku.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7FBF7B5F" w14:textId="0174C43B" w:rsidR="00EB3203" w:rsidRPr="000747C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28B7B5D5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E711CB3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2466ADEF" w14:textId="4247763F" w:rsidR="00EB3203" w:rsidRDefault="00DE1B17" w:rsidP="00EB3203">
            <w:pPr>
              <w:snapToGrid w:val="0"/>
              <w:spacing w:after="0" w:line="240" w:lineRule="auto"/>
            </w:pPr>
            <w:r>
              <w:t xml:space="preserve">Zbiornik wielorazowego użytku o pojemności min.200 ml  </w:t>
            </w:r>
            <w:r w:rsidR="00372ACA">
              <w:t>szt.2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122B786D" w14:textId="384E546D" w:rsidR="00EB3203" w:rsidRPr="000747C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EB3203" w:rsidRPr="00491C52" w14:paraId="1A5A6CE7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79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0C59FB8E" w14:textId="77777777" w:rsidR="00EB3203" w:rsidRPr="00491C52" w:rsidRDefault="00EB3203" w:rsidP="00EB320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</w:p>
        </w:tc>
        <w:tc>
          <w:tcPr>
            <w:tcW w:w="6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14:paraId="73142929" w14:textId="09FFE69B" w:rsidR="00EB3203" w:rsidRDefault="00372ACA" w:rsidP="00EB3203">
            <w:pPr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Maski jednorazowe do terapii tlenowej dla dorosłych min.200 szt.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14:paraId="677BFB09" w14:textId="7B58CDD8" w:rsidR="00EB3203" w:rsidRPr="003B1694" w:rsidRDefault="00EB3203" w:rsidP="00EB3203">
            <w:pPr>
              <w:spacing w:after="0" w:line="240" w:lineRule="auto"/>
              <w:ind w:left="-70" w:right="-70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335300">
              <w:rPr>
                <w:rFonts w:asciiTheme="minorHAnsi" w:hAnsiTheme="minorHAnsi" w:cstheme="minorHAnsi"/>
                <w:color w:val="auto"/>
              </w:rPr>
              <w:t>wymagany</w:t>
            </w:r>
          </w:p>
        </w:tc>
      </w:tr>
      <w:tr w:rsidR="000C49C3" w:rsidRPr="00491C52" w14:paraId="39C34C2A" w14:textId="77777777" w:rsidTr="00D918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5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56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auto"/>
          </w:tcPr>
          <w:p w14:paraId="69D13DCF" w14:textId="77777777" w:rsidR="000C49C3" w:rsidRPr="00491C52" w:rsidRDefault="000C49C3" w:rsidP="000C49C3">
            <w:pPr>
              <w:pStyle w:val="Bezodstpw"/>
              <w:numPr>
                <w:ilvl w:val="0"/>
                <w:numId w:val="1"/>
              </w:numPr>
              <w:snapToGrid w:val="0"/>
              <w:ind w:left="510" w:hanging="34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</w:tc>
        <w:tc>
          <w:tcPr>
            <w:tcW w:w="609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ABA32A1" w14:textId="77777777" w:rsidR="000C49C3" w:rsidRPr="00E94912" w:rsidRDefault="000C49C3" w:rsidP="000C49C3">
            <w:pPr>
              <w:spacing w:after="0" w:line="240" w:lineRule="auto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Fonts w:asciiTheme="majorHAnsi" w:hAnsiTheme="majorHAnsi" w:cstheme="majorHAnsi"/>
                <w:b/>
                <w:iCs/>
              </w:rPr>
              <w:t xml:space="preserve">Okresowy przegląd techniczny zamówienia, </w:t>
            </w:r>
            <w:r w:rsidRPr="00E94912">
              <w:rPr>
                <w:rStyle w:val="labelastextbox"/>
                <w:rFonts w:asciiTheme="majorHAnsi" w:hAnsiTheme="majorHAnsi" w:cstheme="majorHAnsi"/>
                <w:b/>
              </w:rPr>
              <w:t>Zalecany przez producenta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 </w:t>
            </w:r>
            <w:r w:rsidRPr="00E94912">
              <w:rPr>
                <w:rFonts w:asciiTheme="majorHAnsi" w:hAnsiTheme="majorHAnsi" w:cstheme="majorHAnsi"/>
                <w:i/>
              </w:rPr>
              <w:t>(należy podać właściwą liczbę – ilość miesięcy, po upływie których producent zaleca wykonywanie przeglądów jeżeli dotyczy)</w:t>
            </w:r>
          </w:p>
          <w:p w14:paraId="1289555B" w14:textId="0B8F7CFA" w:rsidR="000C49C3" w:rsidRPr="0036790B" w:rsidRDefault="000C49C3" w:rsidP="000C49C3">
            <w:pPr>
              <w:spacing w:after="0" w:line="240" w:lineRule="auto"/>
              <w:ind w:left="97" w:right="-70" w:hanging="97"/>
              <w:rPr>
                <w:rFonts w:asciiTheme="minorHAnsi" w:hAnsiTheme="minorHAnsi" w:cstheme="minorHAnsi"/>
              </w:rPr>
            </w:pP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F5905E8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Należy podać:</w:t>
            </w:r>
          </w:p>
          <w:p w14:paraId="05445127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28E9FDAA" w14:textId="3D0C8160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 xml:space="preserve">TAK, co  ………. </w:t>
            </w:r>
            <w:r>
              <w:rPr>
                <w:rStyle w:val="labelastextbox"/>
                <w:rFonts w:asciiTheme="majorHAnsi" w:hAnsiTheme="majorHAnsi" w:cstheme="majorHAnsi"/>
              </w:rPr>
              <w:t>m</w:t>
            </w:r>
            <w:r w:rsidRPr="00E94912">
              <w:rPr>
                <w:rStyle w:val="labelastextbox"/>
                <w:rFonts w:asciiTheme="majorHAnsi" w:hAnsiTheme="majorHAnsi" w:cstheme="majorHAnsi"/>
              </w:rPr>
              <w:t>iesięcy</w:t>
            </w:r>
          </w:p>
          <w:p w14:paraId="33B53AF3" w14:textId="77777777" w:rsidR="000C49C3" w:rsidRPr="00E94912" w:rsidRDefault="000C49C3" w:rsidP="000C49C3">
            <w:pPr>
              <w:spacing w:after="0" w:line="240" w:lineRule="auto"/>
              <w:jc w:val="center"/>
              <w:rPr>
                <w:rStyle w:val="labelastextbox"/>
                <w:rFonts w:asciiTheme="majorHAnsi" w:hAnsiTheme="majorHAnsi" w:cstheme="majorHAnsi"/>
              </w:rPr>
            </w:pPr>
          </w:p>
          <w:p w14:paraId="399C3C55" w14:textId="4AA34E19" w:rsidR="000C49C3" w:rsidRPr="006016C3" w:rsidRDefault="000C49C3" w:rsidP="000C49C3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E94912">
              <w:rPr>
                <w:rStyle w:val="labelastextbox"/>
                <w:rFonts w:asciiTheme="majorHAnsi" w:hAnsiTheme="majorHAnsi" w:cstheme="majorHAnsi"/>
              </w:rPr>
              <w:t>NIE - nie zalecany</w:t>
            </w:r>
          </w:p>
        </w:tc>
      </w:tr>
    </w:tbl>
    <w:p w14:paraId="1D794F2B" w14:textId="77777777" w:rsidR="002D1555" w:rsidRPr="00B91FA8" w:rsidRDefault="002D1555" w:rsidP="00297026">
      <w:pPr>
        <w:pStyle w:val="Tekstpodstawowy"/>
        <w:ind w:left="-142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0C6677E9" w14:textId="77777777" w:rsidR="003B1694" w:rsidRPr="00B91FA8" w:rsidRDefault="003B1694" w:rsidP="003B1694">
      <w:pPr>
        <w:pStyle w:val="Tekstpodstawowy"/>
        <w:ind w:left="-142"/>
        <w:jc w:val="center"/>
        <w:rPr>
          <w:rFonts w:ascii="Calibri Light" w:hAnsi="Calibri Light" w:cs="Calibri Light"/>
          <w:color w:val="FF0000"/>
          <w:sz w:val="22"/>
          <w:szCs w:val="22"/>
        </w:rPr>
      </w:pPr>
      <w:r w:rsidRPr="00B91FA8">
        <w:rPr>
          <w:rFonts w:ascii="Calibri Light" w:hAnsi="Calibri Light" w:cs="Calibri Light"/>
          <w:b/>
          <w:color w:val="FF0000"/>
          <w:sz w:val="22"/>
          <w:szCs w:val="22"/>
        </w:rPr>
        <w:t>Oświadczam</w:t>
      </w:r>
      <w:r w:rsidRPr="00B91FA8">
        <w:rPr>
          <w:rFonts w:ascii="Calibri Light" w:hAnsi="Calibri Light" w:cs="Calibri Light"/>
          <w:color w:val="FF0000"/>
          <w:sz w:val="22"/>
          <w:szCs w:val="22"/>
        </w:rPr>
        <w:t>, że wyżej wymieniony przedmiot zamówienia spełnia wszystkie wymagane przez Zamawiającego parametry techniczne wyszczególnione w powyższej tabeli.</w:t>
      </w:r>
    </w:p>
    <w:p w14:paraId="4CC8E47B" w14:textId="77777777" w:rsidR="00297026" w:rsidRPr="00297026" w:rsidRDefault="00297026" w:rsidP="00297026">
      <w:pPr>
        <w:pStyle w:val="Tekstpodstawowy"/>
        <w:ind w:left="-142"/>
        <w:rPr>
          <w:rFonts w:asciiTheme="majorHAnsi" w:hAnsiTheme="majorHAnsi" w:cs="Calibri Light"/>
          <w:b/>
          <w:i/>
          <w:color w:val="FF0000"/>
        </w:rPr>
      </w:pPr>
    </w:p>
    <w:p w14:paraId="4DEA4F06" w14:textId="562191D5" w:rsidR="00C132CB" w:rsidRDefault="00C132CB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60E484F3" w14:textId="308D8963" w:rsidR="008A1B68" w:rsidRDefault="008A1B68" w:rsidP="00297026">
      <w:pPr>
        <w:pStyle w:val="Tekstpodstawowy"/>
        <w:jc w:val="left"/>
        <w:rPr>
          <w:rFonts w:asciiTheme="majorHAnsi" w:hAnsiTheme="majorHAnsi" w:cs="Calibri Light"/>
          <w:color w:val="FF0000"/>
          <w:sz w:val="22"/>
          <w:szCs w:val="22"/>
        </w:rPr>
      </w:pPr>
    </w:p>
    <w:p w14:paraId="12D15E45" w14:textId="77777777" w:rsidR="002D1555" w:rsidRPr="00110487" w:rsidRDefault="002D1555" w:rsidP="002D1555">
      <w:pPr>
        <w:jc w:val="center"/>
        <w:rPr>
          <w:rFonts w:asciiTheme="majorHAnsi" w:hAnsiTheme="majorHAnsi" w:cstheme="majorHAnsi"/>
          <w:iCs/>
        </w:rPr>
      </w:pPr>
      <w:r w:rsidRPr="00110487">
        <w:rPr>
          <w:rFonts w:asciiTheme="majorHAnsi" w:hAnsiTheme="majorHAnsi" w:cstheme="majorHAnsi"/>
        </w:rPr>
        <w:t>……………………………………………</w:t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</w:r>
      <w:r w:rsidRPr="00110487">
        <w:rPr>
          <w:rFonts w:asciiTheme="majorHAnsi" w:hAnsiTheme="majorHAnsi" w:cstheme="majorHAnsi"/>
        </w:rPr>
        <w:tab/>
        <w:t>…………………………………………………………………………………</w:t>
      </w:r>
    </w:p>
    <w:p w14:paraId="41AFDE35" w14:textId="61C1B41A" w:rsidR="008A7142" w:rsidRDefault="002D1555" w:rsidP="00297026">
      <w:pPr>
        <w:ind w:left="5664" w:hanging="4956"/>
        <w:jc w:val="center"/>
        <w:rPr>
          <w:rFonts w:asciiTheme="majorHAnsi" w:hAnsiTheme="majorHAnsi" w:cstheme="majorHAnsi"/>
          <w:i/>
          <w:sz w:val="16"/>
          <w:szCs w:val="16"/>
        </w:rPr>
      </w:pPr>
      <w:r w:rsidRPr="003B1694">
        <w:rPr>
          <w:rFonts w:asciiTheme="majorHAnsi" w:hAnsiTheme="majorHAnsi" w:cstheme="majorHAnsi"/>
          <w:i/>
          <w:sz w:val="16"/>
          <w:szCs w:val="16"/>
        </w:rPr>
        <w:t xml:space="preserve">(miejscowość, data)                                                                </w:t>
      </w:r>
      <w:r w:rsidRPr="003B1694">
        <w:rPr>
          <w:rFonts w:asciiTheme="majorHAnsi" w:hAnsiTheme="majorHAnsi" w:cstheme="majorHAnsi"/>
          <w:bCs/>
          <w:i/>
          <w:sz w:val="16"/>
          <w:szCs w:val="16"/>
        </w:rPr>
        <w:t xml:space="preserve">(elektroniczny podpis osoby/ osób uprawnionych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do występowania  </w:t>
      </w:r>
      <w:r w:rsidR="00093AB7"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 xml:space="preserve">                   </w:t>
      </w:r>
      <w:r w:rsidRPr="003B1694">
        <w:rPr>
          <w:rFonts w:asciiTheme="majorHAnsi" w:hAnsiTheme="majorHAnsi" w:cstheme="majorHAnsi"/>
          <w:bCs/>
          <w:i/>
          <w:iCs/>
          <w:sz w:val="16"/>
          <w:szCs w:val="16"/>
        </w:rPr>
        <w:t>w imieniu Wykonawcy)</w:t>
      </w:r>
    </w:p>
    <w:p w14:paraId="5F272322" w14:textId="7B7BB972" w:rsidR="00552853" w:rsidRPr="008A7142" w:rsidRDefault="008A7142" w:rsidP="008A7142">
      <w:pPr>
        <w:tabs>
          <w:tab w:val="left" w:pos="1380"/>
        </w:tabs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tab/>
      </w:r>
    </w:p>
    <w:sectPr w:rsidR="00552853" w:rsidRPr="008A7142" w:rsidSect="009777C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C65B0" w14:textId="77777777" w:rsidR="00F62356" w:rsidRDefault="00F62356" w:rsidP="00551099">
      <w:pPr>
        <w:spacing w:after="0" w:line="240" w:lineRule="auto"/>
      </w:pPr>
      <w:r>
        <w:separator/>
      </w:r>
    </w:p>
  </w:endnote>
  <w:endnote w:type="continuationSeparator" w:id="0">
    <w:p w14:paraId="40B1F9E2" w14:textId="77777777" w:rsidR="00F62356" w:rsidRDefault="00F62356" w:rsidP="00551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1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3872683"/>
      <w:docPartObj>
        <w:docPartGallery w:val="Page Numbers (Bottom of Page)"/>
        <w:docPartUnique/>
      </w:docPartObj>
    </w:sdtPr>
    <w:sdtEndPr/>
    <w:sdtContent>
      <w:p w14:paraId="446783B5" w14:textId="42B64A42" w:rsidR="008A7142" w:rsidRDefault="008A714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75FBDE" w14:textId="77777777" w:rsidR="006D6B01" w:rsidRDefault="006D6B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926D7" w14:textId="77777777" w:rsidR="00F62356" w:rsidRDefault="00F62356" w:rsidP="00551099">
      <w:pPr>
        <w:spacing w:after="0" w:line="240" w:lineRule="auto"/>
      </w:pPr>
      <w:r>
        <w:separator/>
      </w:r>
    </w:p>
  </w:footnote>
  <w:footnote w:type="continuationSeparator" w:id="0">
    <w:p w14:paraId="3608C7C6" w14:textId="77777777" w:rsidR="00F62356" w:rsidRDefault="00F62356" w:rsidP="00551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91A8C" w14:textId="04645341" w:rsidR="000C70AE" w:rsidRDefault="000C70AE">
    <w:pPr>
      <w:pStyle w:val="Nagwek"/>
    </w:pPr>
    <w:r>
      <w:rPr>
        <w:noProof/>
        <w:lang w:eastAsia="pl-PL"/>
      </w:rPr>
      <w:drawing>
        <wp:inline distT="0" distB="0" distL="0" distR="0" wp14:anchorId="17DAA761" wp14:editId="0B8759C1">
          <wp:extent cx="5760720" cy="107303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73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2661E46" w14:textId="6421631A" w:rsidR="003D2131" w:rsidRPr="00077266" w:rsidRDefault="000C70AE">
    <w:pPr>
      <w:pStyle w:val="Nagwek"/>
      <w:rPr>
        <w:color w:val="0070C0"/>
      </w:rPr>
    </w:pPr>
    <w:r w:rsidRPr="00077266">
      <w:rPr>
        <w:rFonts w:asciiTheme="majorHAnsi" w:hAnsiTheme="majorHAnsi" w:cstheme="majorHAnsi"/>
        <w:b/>
        <w:color w:val="0070C0"/>
      </w:rPr>
      <w:t>DAM.220.0</w:t>
    </w:r>
    <w:r w:rsidR="00DE1B17">
      <w:rPr>
        <w:rFonts w:asciiTheme="majorHAnsi" w:hAnsiTheme="majorHAnsi" w:cstheme="majorHAnsi"/>
        <w:b/>
        <w:color w:val="0070C0"/>
      </w:rPr>
      <w:t>30</w:t>
    </w:r>
    <w:r w:rsidRPr="00077266">
      <w:rPr>
        <w:rFonts w:asciiTheme="majorHAnsi" w:hAnsiTheme="majorHAnsi" w:cstheme="majorHAnsi"/>
        <w:b/>
        <w:color w:val="0070C0"/>
      </w:rPr>
      <w:t>.2023.DOT</w:t>
    </w:r>
    <w:r w:rsidRPr="00077266">
      <w:rPr>
        <w:noProof/>
        <w:color w:val="0070C0"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C757A"/>
    <w:multiLevelType w:val="hybridMultilevel"/>
    <w:tmpl w:val="5A06EF62"/>
    <w:lvl w:ilvl="0" w:tplc="A68CF8EE">
      <w:start w:val="8"/>
      <w:numFmt w:val="bullet"/>
      <w:lvlText w:val=""/>
      <w:lvlJc w:val="left"/>
      <w:pPr>
        <w:ind w:left="290" w:hanging="360"/>
      </w:pPr>
      <w:rPr>
        <w:rFonts w:ascii="Wingdings" w:eastAsia="Calibri" w:hAnsi="Wingdings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0" w:hanging="360"/>
      </w:pPr>
      <w:rPr>
        <w:rFonts w:ascii="Wingdings" w:hAnsi="Wingdings" w:hint="default"/>
      </w:rPr>
    </w:lvl>
  </w:abstractNum>
  <w:abstractNum w:abstractNumId="1" w15:restartNumberingAfterBreak="0">
    <w:nsid w:val="06B61509"/>
    <w:multiLevelType w:val="multilevel"/>
    <w:tmpl w:val="7662EE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1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753381"/>
    <w:multiLevelType w:val="multilevel"/>
    <w:tmpl w:val="4CA236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  <w:strike w:val="0"/>
        <w:dstrike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16044D3F"/>
    <w:multiLevelType w:val="multilevel"/>
    <w:tmpl w:val="538A6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DA7011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554F6D4A"/>
    <w:multiLevelType w:val="hybridMultilevel"/>
    <w:tmpl w:val="0470A9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2E1B"/>
    <w:multiLevelType w:val="multilevel"/>
    <w:tmpl w:val="0CA4684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15F"/>
    <w:rsid w:val="00000198"/>
    <w:rsid w:val="00064FE6"/>
    <w:rsid w:val="00077266"/>
    <w:rsid w:val="00091C69"/>
    <w:rsid w:val="00093AB7"/>
    <w:rsid w:val="000C49C3"/>
    <w:rsid w:val="000C70AE"/>
    <w:rsid w:val="00112225"/>
    <w:rsid w:val="00177BBB"/>
    <w:rsid w:val="001B4AE0"/>
    <w:rsid w:val="001C0F54"/>
    <w:rsid w:val="001D1339"/>
    <w:rsid w:val="0020511E"/>
    <w:rsid w:val="00212691"/>
    <w:rsid w:val="00232E4E"/>
    <w:rsid w:val="002575D1"/>
    <w:rsid w:val="00296B6B"/>
    <w:rsid w:val="00297026"/>
    <w:rsid w:val="002C14E8"/>
    <w:rsid w:val="002C652A"/>
    <w:rsid w:val="002C7CBE"/>
    <w:rsid w:val="002D1555"/>
    <w:rsid w:val="00304D3A"/>
    <w:rsid w:val="00306BFF"/>
    <w:rsid w:val="00344BC5"/>
    <w:rsid w:val="00372ACA"/>
    <w:rsid w:val="003A33B3"/>
    <w:rsid w:val="003A4806"/>
    <w:rsid w:val="003B1694"/>
    <w:rsid w:val="003C5A67"/>
    <w:rsid w:val="003D2131"/>
    <w:rsid w:val="003D4404"/>
    <w:rsid w:val="0041586F"/>
    <w:rsid w:val="0044109A"/>
    <w:rsid w:val="00491C52"/>
    <w:rsid w:val="00535B6D"/>
    <w:rsid w:val="00551099"/>
    <w:rsid w:val="00552853"/>
    <w:rsid w:val="006016C3"/>
    <w:rsid w:val="006017DE"/>
    <w:rsid w:val="0062781F"/>
    <w:rsid w:val="00632821"/>
    <w:rsid w:val="0064406F"/>
    <w:rsid w:val="00654123"/>
    <w:rsid w:val="0066749C"/>
    <w:rsid w:val="00667F7B"/>
    <w:rsid w:val="006921FF"/>
    <w:rsid w:val="006D6B01"/>
    <w:rsid w:val="007104A7"/>
    <w:rsid w:val="00790079"/>
    <w:rsid w:val="0079071D"/>
    <w:rsid w:val="007B33AD"/>
    <w:rsid w:val="007C0413"/>
    <w:rsid w:val="00854272"/>
    <w:rsid w:val="008A005E"/>
    <w:rsid w:val="008A1B68"/>
    <w:rsid w:val="008A1F0D"/>
    <w:rsid w:val="008A7142"/>
    <w:rsid w:val="008D04F5"/>
    <w:rsid w:val="008F5DE9"/>
    <w:rsid w:val="009042A1"/>
    <w:rsid w:val="009371C5"/>
    <w:rsid w:val="009777C9"/>
    <w:rsid w:val="0098337C"/>
    <w:rsid w:val="009E0A74"/>
    <w:rsid w:val="00A26686"/>
    <w:rsid w:val="00AB42B9"/>
    <w:rsid w:val="00AD5D42"/>
    <w:rsid w:val="00B3256E"/>
    <w:rsid w:val="00B36765"/>
    <w:rsid w:val="00B91FA8"/>
    <w:rsid w:val="00BA397D"/>
    <w:rsid w:val="00BE2D42"/>
    <w:rsid w:val="00C132CB"/>
    <w:rsid w:val="00C378CE"/>
    <w:rsid w:val="00C8758E"/>
    <w:rsid w:val="00CF6ACC"/>
    <w:rsid w:val="00D06E57"/>
    <w:rsid w:val="00D14471"/>
    <w:rsid w:val="00D8426F"/>
    <w:rsid w:val="00D9182F"/>
    <w:rsid w:val="00D929FD"/>
    <w:rsid w:val="00DE1B17"/>
    <w:rsid w:val="00E04D29"/>
    <w:rsid w:val="00EB3203"/>
    <w:rsid w:val="00EC115F"/>
    <w:rsid w:val="00F01142"/>
    <w:rsid w:val="00F113EB"/>
    <w:rsid w:val="00F53A32"/>
    <w:rsid w:val="00F62356"/>
    <w:rsid w:val="00F65718"/>
    <w:rsid w:val="00F77FE0"/>
    <w:rsid w:val="00FD00CA"/>
    <w:rsid w:val="00FD7D4F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5690D956"/>
  <w15:chartTrackingRefBased/>
  <w15:docId w15:val="{859746E4-BA56-4EF1-95C9-FA6C392B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C0F54"/>
    <w:pPr>
      <w:suppressAutoHyphens/>
      <w:spacing w:after="200" w:line="276" w:lineRule="auto"/>
    </w:pPr>
    <w:rPr>
      <w:rFonts w:ascii="Calibri" w:eastAsia="Calibri" w:hAnsi="Calibri" w:cs="Calibri"/>
      <w:color w:val="00000A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D1555"/>
    <w:pPr>
      <w:keepNext/>
      <w:suppressAutoHyphens w:val="0"/>
      <w:spacing w:after="0" w:line="240" w:lineRule="auto"/>
      <w:outlineLvl w:val="2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1C0F54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ar-SA"/>
    </w:rPr>
  </w:style>
  <w:style w:type="paragraph" w:customStyle="1" w:styleId="Akapitzlist1">
    <w:name w:val="Akapit z listą1"/>
    <w:basedOn w:val="Normalny"/>
    <w:qFormat/>
    <w:rsid w:val="001C0F54"/>
    <w:pPr>
      <w:ind w:left="720"/>
    </w:pPr>
  </w:style>
  <w:style w:type="paragraph" w:customStyle="1" w:styleId="Bezodstpw1">
    <w:name w:val="Bez odstępów1"/>
    <w:qFormat/>
    <w:rsid w:val="001C0F54"/>
    <w:pPr>
      <w:suppressAutoHyphens/>
      <w:spacing w:after="0" w:line="240" w:lineRule="auto"/>
    </w:pPr>
    <w:rPr>
      <w:rFonts w:ascii="Calibri" w:eastAsia="Arial" w:hAnsi="Calibri" w:cs="Calibri"/>
      <w:color w:val="00000A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51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099"/>
    <w:rPr>
      <w:rFonts w:ascii="Calibri" w:eastAsia="Calibri" w:hAnsi="Calibri" w:cs="Calibri"/>
      <w:color w:val="00000A"/>
      <w:lang w:eastAsia="ar-SA"/>
    </w:rPr>
  </w:style>
  <w:style w:type="character" w:customStyle="1" w:styleId="Nagwek3Znak">
    <w:name w:val="Nagłówek 3 Znak"/>
    <w:basedOn w:val="Domylnaczcionkaakapitu"/>
    <w:link w:val="Nagwek3"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labelastextbox">
    <w:name w:val="labelastextbox"/>
    <w:rsid w:val="002D1555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2D1555"/>
    <w:pPr>
      <w:suppressAutoHyphens w:val="0"/>
      <w:spacing w:after="0" w:line="240" w:lineRule="auto"/>
      <w:jc w:val="right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1555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70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70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7026"/>
    <w:rPr>
      <w:rFonts w:ascii="Calibri" w:eastAsia="Calibri" w:hAnsi="Calibri" w:cs="Calibri"/>
      <w:color w:val="00000A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70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7026"/>
    <w:rPr>
      <w:rFonts w:ascii="Calibri" w:eastAsia="Calibri" w:hAnsi="Calibri" w:cs="Calibri"/>
      <w:b/>
      <w:bCs/>
      <w:color w:val="00000A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7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7026"/>
    <w:rPr>
      <w:rFonts w:ascii="Segoe UI" w:eastAsia="Calibri" w:hAnsi="Segoe UI" w:cs="Segoe UI"/>
      <w:color w:val="00000A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177BB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71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7142"/>
    <w:rPr>
      <w:rFonts w:ascii="Calibri" w:eastAsia="Calibri" w:hAnsi="Calibri" w:cs="Calibri"/>
      <w:color w:val="00000A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8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54CB9-690A-4975-B222-758BF43A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Mechuła-Kozieł</dc:creator>
  <cp:keywords/>
  <dc:description/>
  <cp:lastModifiedBy>Jacek Gajda</cp:lastModifiedBy>
  <cp:revision>5</cp:revision>
  <dcterms:created xsi:type="dcterms:W3CDTF">2023-09-06T10:36:00Z</dcterms:created>
  <dcterms:modified xsi:type="dcterms:W3CDTF">2023-11-14T10:55:00Z</dcterms:modified>
</cp:coreProperties>
</file>