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AC665B" w:rsidRDefault="00AC665B" w:rsidP="00177D76">
      <w:pPr>
        <w:spacing w:after="0"/>
        <w:ind w:right="-144"/>
        <w:rPr>
          <w:rFonts w:ascii="Calibri Light" w:hAnsi="Calibri Light" w:cs="Arial"/>
        </w:rPr>
      </w:pPr>
    </w:p>
    <w:p w:rsidR="00177D76" w:rsidRDefault="00177D76" w:rsidP="00177D76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SKDJ-DKM</w:t>
      </w:r>
      <w:r w:rsidR="0032532D">
        <w:rPr>
          <w:rFonts w:ascii="Calibri Light" w:hAnsi="Calibri Light" w:cs="Arial"/>
        </w:rPr>
        <w:t xml:space="preserve"> </w:t>
      </w:r>
      <w:r w:rsidR="00DE5B23">
        <w:rPr>
          <w:rFonts w:ascii="Calibri Light" w:hAnsi="Calibri Light" w:cs="Arial"/>
        </w:rPr>
        <w:t>/</w:t>
      </w:r>
      <w:r>
        <w:rPr>
          <w:rFonts w:ascii="Calibri Light" w:hAnsi="Calibri Light" w:cs="Arial"/>
        </w:rPr>
        <w:t>202</w:t>
      </w:r>
      <w:r w:rsidR="005A04D0">
        <w:rPr>
          <w:rFonts w:ascii="Calibri Light" w:hAnsi="Calibri Light" w:cs="Arial"/>
        </w:rPr>
        <w:t>4</w:t>
      </w:r>
      <w:r>
        <w:rPr>
          <w:rFonts w:ascii="Calibri Light" w:hAnsi="Calibri Light" w:cs="Arial"/>
        </w:rPr>
        <w:t>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="00337622">
        <w:rPr>
          <w:rFonts w:ascii="Calibri Light" w:hAnsi="Calibri Light" w:cs="Arial"/>
        </w:rPr>
        <w:t xml:space="preserve">                      </w:t>
      </w:r>
      <w:r>
        <w:rPr>
          <w:rFonts w:ascii="Calibri Light" w:hAnsi="Calibri Light" w:cs="Arial"/>
        </w:rPr>
        <w:t xml:space="preserve">Warszawa, dnia </w:t>
      </w:r>
      <w:r w:rsidR="000D26EE">
        <w:rPr>
          <w:rFonts w:ascii="Calibri Light" w:hAnsi="Calibri Light" w:cs="Arial"/>
        </w:rPr>
        <w:t>2</w:t>
      </w:r>
      <w:r w:rsidR="00AC665B">
        <w:rPr>
          <w:rFonts w:ascii="Calibri Light" w:hAnsi="Calibri Light" w:cs="Arial"/>
        </w:rPr>
        <w:t>9 kwietnia</w:t>
      </w:r>
      <w:r w:rsidR="000D26EE">
        <w:rPr>
          <w:rFonts w:ascii="Calibri Light" w:hAnsi="Calibri Light" w:cs="Arial"/>
        </w:rPr>
        <w:t xml:space="preserve"> </w:t>
      </w:r>
      <w:r w:rsidR="005A04D0">
        <w:rPr>
          <w:rFonts w:ascii="Calibri Light" w:hAnsi="Calibri Light" w:cs="Arial"/>
        </w:rPr>
        <w:t>2024</w:t>
      </w:r>
      <w:r>
        <w:rPr>
          <w:rFonts w:ascii="Calibri Light" w:hAnsi="Calibri Light" w:cs="Arial"/>
        </w:rPr>
        <w:t xml:space="preserve"> r.</w:t>
      </w:r>
      <w:r>
        <w:rPr>
          <w:rFonts w:ascii="Calibri Light" w:hAnsi="Calibri Light" w:cs="Arial"/>
        </w:rPr>
        <w:tab/>
        <w:t xml:space="preserve">                                                </w:t>
      </w:r>
    </w:p>
    <w:p w:rsidR="004A2516" w:rsidRPr="005A04D0" w:rsidRDefault="00177D76" w:rsidP="005A04D0">
      <w:pPr>
        <w:ind w:right="-144"/>
        <w:rPr>
          <w:rFonts w:ascii="Calibri Light" w:hAnsi="Calibri Light" w:cs="Calibri Light"/>
          <w:b/>
        </w:rPr>
      </w:pPr>
      <w:r w:rsidRPr="00337622">
        <w:rPr>
          <w:rFonts w:ascii="Calibri Light" w:hAnsi="Calibri Light" w:cs="Calibri Light"/>
          <w:b/>
          <w:i/>
          <w:iCs/>
        </w:rPr>
        <w:t xml:space="preserve">konkurs ofert nr </w:t>
      </w:r>
      <w:r w:rsidR="005A04D0">
        <w:rPr>
          <w:rFonts w:ascii="Calibri Light" w:hAnsi="Calibri Light" w:cs="Calibri Light"/>
          <w:b/>
          <w:i/>
          <w:iCs/>
        </w:rPr>
        <w:t>1</w:t>
      </w:r>
      <w:r w:rsidR="00AC665B">
        <w:rPr>
          <w:rFonts w:ascii="Calibri Light" w:hAnsi="Calibri Light" w:cs="Calibri Light"/>
          <w:b/>
          <w:i/>
          <w:iCs/>
        </w:rPr>
        <w:t>6</w:t>
      </w:r>
      <w:r w:rsidRPr="00337622">
        <w:rPr>
          <w:rFonts w:ascii="Calibri Light" w:hAnsi="Calibri Light" w:cs="Calibri Light"/>
          <w:b/>
          <w:i/>
          <w:iCs/>
        </w:rPr>
        <w:t>/202</w:t>
      </w:r>
      <w:r w:rsidR="005A04D0">
        <w:rPr>
          <w:rFonts w:ascii="Calibri Light" w:hAnsi="Calibri Light" w:cs="Calibri Light"/>
          <w:b/>
          <w:i/>
          <w:iCs/>
        </w:rPr>
        <w:t>4</w:t>
      </w:r>
      <w:r w:rsidRPr="00337622">
        <w:rPr>
          <w:rFonts w:ascii="Calibri Light" w:hAnsi="Calibri Light" w:cs="Calibri Light"/>
          <w:b/>
          <w:i/>
          <w:iCs/>
        </w:rPr>
        <w:t xml:space="preserve">/SKDJ </w:t>
      </w:r>
    </w:p>
    <w:p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AC665B" w:rsidRDefault="00AC665B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5A04D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4A2516">
        <w:rPr>
          <w:rFonts w:ascii="Cambria" w:eastAsia="Times New Roman" w:hAnsi="Cambria" w:cs="Times New Roman"/>
          <w:b/>
          <w:sz w:val="32"/>
          <w:szCs w:val="32"/>
          <w:lang w:eastAsia="pl-PL"/>
        </w:rPr>
        <w:t>ZAWIADOMIENIE</w:t>
      </w:r>
    </w:p>
    <w:p w:rsidR="005A04D0" w:rsidRDefault="005A04D0" w:rsidP="005A04D0">
      <w:pPr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AC665B" w:rsidRDefault="00AC665B" w:rsidP="005A04D0">
      <w:pPr>
        <w:jc w:val="both"/>
        <w:rPr>
          <w:rFonts w:ascii="Calibri Light" w:eastAsia="Times New Roman" w:hAnsi="Calibri Light" w:cs="Times New Roman"/>
          <w:b/>
          <w:lang w:eastAsia="pl-PL"/>
        </w:rPr>
      </w:pPr>
    </w:p>
    <w:p w:rsidR="005A04D0" w:rsidRPr="00AC665B" w:rsidRDefault="004A2516" w:rsidP="00AC665B">
      <w:pPr>
        <w:jc w:val="both"/>
        <w:rPr>
          <w:rFonts w:ascii="Calibri Light" w:eastAsia="Times New Roman" w:hAnsi="Calibri Light" w:cs="Times New Roman"/>
          <w:b/>
          <w:sz w:val="20"/>
          <w:szCs w:val="20"/>
          <w:lang w:eastAsia="zh-CN"/>
        </w:rPr>
      </w:pPr>
      <w:r w:rsidRPr="00AC665B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o  rozstrzygnięciu postępowania konkursow</w:t>
      </w:r>
      <w:r w:rsidR="0011721A" w:rsidRPr="00AC665B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ego</w:t>
      </w:r>
      <w:r w:rsidR="0011721A" w:rsidRPr="00AC665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66456D" w:rsidRPr="00AC665B">
        <w:rPr>
          <w:rFonts w:ascii="Calibri Light" w:hAnsi="Calibri Light" w:cs="Calibri Light"/>
          <w:b/>
          <w:sz w:val="20"/>
          <w:szCs w:val="20"/>
        </w:rPr>
        <w:t xml:space="preserve">na </w:t>
      </w:r>
      <w:r w:rsidR="008171FB" w:rsidRPr="00AC665B">
        <w:rPr>
          <w:rFonts w:ascii="Calibri Light" w:hAnsi="Calibri Light" w:cs="Calibri Light"/>
          <w:b/>
          <w:sz w:val="20"/>
          <w:szCs w:val="20"/>
        </w:rPr>
        <w:t xml:space="preserve">Udzielanie świadczeń zdrowotnych 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>przez lekarzy specjalistów</w:t>
      </w:r>
      <w:r w:rsidR="00AC665B" w:rsidRPr="00AC665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 xml:space="preserve">w zakresie </w:t>
      </w:r>
      <w:r w:rsidR="005A04D0" w:rsidRPr="00AC665B">
        <w:rPr>
          <w:rFonts w:ascii="Calibri Light" w:hAnsi="Calibri Light"/>
          <w:b/>
          <w:sz w:val="20"/>
          <w:szCs w:val="20"/>
        </w:rPr>
        <w:t xml:space="preserve">pełnienia dyżurów medycznych w Szpitalnym Oddziale Ratunkowym </w:t>
      </w:r>
      <w:r w:rsidR="005A04D0" w:rsidRPr="00AC665B">
        <w:rPr>
          <w:rFonts w:ascii="Calibri Light" w:hAnsi="Calibri Light" w:cs="Calibri Light"/>
          <w:b/>
          <w:bCs/>
          <w:iCs/>
          <w:sz w:val="20"/>
          <w:szCs w:val="20"/>
        </w:rPr>
        <w:t xml:space="preserve">SKDJ UCK WUM (lokalizacja: ul. </w:t>
      </w:r>
      <w:proofErr w:type="spellStart"/>
      <w:r w:rsidR="005A04D0" w:rsidRPr="00AC665B">
        <w:rPr>
          <w:rFonts w:ascii="Calibri Light" w:hAnsi="Calibri Light" w:cs="Calibri Light"/>
          <w:b/>
          <w:bCs/>
          <w:iCs/>
          <w:sz w:val="20"/>
          <w:szCs w:val="20"/>
        </w:rPr>
        <w:t>Lindleya</w:t>
      </w:r>
      <w:proofErr w:type="spellEnd"/>
      <w:r w:rsidR="005A04D0" w:rsidRPr="00AC665B">
        <w:rPr>
          <w:rFonts w:ascii="Calibri Light" w:hAnsi="Calibri Light" w:cs="Calibri Light"/>
          <w:b/>
          <w:bCs/>
          <w:iCs/>
          <w:sz w:val="20"/>
          <w:szCs w:val="20"/>
        </w:rPr>
        <w:t xml:space="preserve"> 4)  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>w okresie od 01.0</w:t>
      </w:r>
      <w:r w:rsidR="00AC665B" w:rsidRPr="00AC665B">
        <w:rPr>
          <w:rFonts w:ascii="Calibri Light" w:hAnsi="Calibri Light" w:cs="Calibri Light"/>
          <w:b/>
          <w:sz w:val="20"/>
          <w:szCs w:val="20"/>
        </w:rPr>
        <w:t>5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>.2024 r. do 3</w:t>
      </w:r>
      <w:r w:rsidR="00E90070" w:rsidRPr="00AC665B">
        <w:rPr>
          <w:rFonts w:ascii="Calibri Light" w:hAnsi="Calibri Light" w:cs="Calibri Light"/>
          <w:b/>
          <w:sz w:val="20"/>
          <w:szCs w:val="20"/>
        </w:rPr>
        <w:t>0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>.0</w:t>
      </w:r>
      <w:r w:rsidR="00E90070" w:rsidRPr="00AC665B">
        <w:rPr>
          <w:rFonts w:ascii="Calibri Light" w:hAnsi="Calibri Light" w:cs="Calibri Light"/>
          <w:b/>
          <w:sz w:val="20"/>
          <w:szCs w:val="20"/>
        </w:rPr>
        <w:t>9</w:t>
      </w:r>
      <w:r w:rsidR="005A04D0" w:rsidRPr="00AC665B">
        <w:rPr>
          <w:rFonts w:ascii="Calibri Light" w:hAnsi="Calibri Light" w:cs="Calibri Light"/>
          <w:b/>
          <w:sz w:val="20"/>
          <w:szCs w:val="20"/>
        </w:rPr>
        <w:t>.2026r.</w:t>
      </w:r>
    </w:p>
    <w:p w:rsidR="00AC665B" w:rsidRDefault="005A04D0" w:rsidP="001961C5">
      <w:pPr>
        <w:suppressAutoHyphens/>
        <w:spacing w:after="0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Dyrekcja Uniwersyteckiego  Centrum Klinicznego Warszawskiego Uniwersytetu Medycznego w Warszawie przy ul. Banacha 1a, informuje, że w wyniku przeprowadzonego postępowania konkursowego w trybie konkursu ofert na udzielanie świadczeń zdrowotnych przez lekarzy w Szpitalnym Oddziale Ratunkowym </w:t>
      </w:r>
      <w:r w:rsidRPr="00E01D25">
        <w:rPr>
          <w:rFonts w:ascii="Calibri Light" w:eastAsia="Times New Roman" w:hAnsi="Calibri Light" w:cs="Times New Roman"/>
          <w:bCs/>
          <w:iCs/>
          <w:sz w:val="20"/>
          <w:szCs w:val="20"/>
          <w:lang w:eastAsia="pl-PL"/>
        </w:rPr>
        <w:t xml:space="preserve">SKDJ UCK WUM (lokalizacja: ul. </w:t>
      </w:r>
      <w:proofErr w:type="spellStart"/>
      <w:r w:rsidRPr="00E01D25">
        <w:rPr>
          <w:rFonts w:ascii="Calibri Light" w:eastAsia="Times New Roman" w:hAnsi="Calibri Light" w:cs="Times New Roman"/>
          <w:bCs/>
          <w:iCs/>
          <w:sz w:val="20"/>
          <w:szCs w:val="20"/>
          <w:lang w:eastAsia="pl-PL"/>
        </w:rPr>
        <w:t>Lindleya</w:t>
      </w:r>
      <w:proofErr w:type="spellEnd"/>
      <w:r w:rsidRPr="00E01D25">
        <w:rPr>
          <w:rFonts w:ascii="Calibri Light" w:eastAsia="Times New Roman" w:hAnsi="Calibri Light" w:cs="Times New Roman"/>
          <w:bCs/>
          <w:iCs/>
          <w:sz w:val="20"/>
          <w:szCs w:val="20"/>
          <w:lang w:eastAsia="pl-PL"/>
        </w:rPr>
        <w:t xml:space="preserve"> 4) </w:t>
      </w: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w okresie od 01.0</w:t>
      </w:r>
      <w:r w:rsidR="00AC665B">
        <w:rPr>
          <w:rFonts w:ascii="Calibri Light" w:eastAsia="Times New Roman" w:hAnsi="Calibri Light" w:cs="Times New Roman"/>
          <w:sz w:val="20"/>
          <w:szCs w:val="20"/>
          <w:lang w:eastAsia="pl-PL"/>
        </w:rPr>
        <w:t>5</w:t>
      </w: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.2024 r. do 3</w:t>
      </w:r>
      <w:r w:rsidR="00E90070"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0</w:t>
      </w: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.0</w:t>
      </w:r>
      <w:r w:rsidR="00E90070"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9</w:t>
      </w: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.20</w:t>
      </w:r>
      <w:r w:rsidR="00E90070"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>26</w:t>
      </w:r>
      <w:r w:rsidRPr="00E01D25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r.</w:t>
      </w:r>
      <w:r w:rsidRPr="00E01D25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</w:t>
      </w:r>
    </w:p>
    <w:p w:rsidR="005A04D0" w:rsidRPr="00E01D25" w:rsidRDefault="005A04D0" w:rsidP="001961C5">
      <w:pPr>
        <w:suppressAutoHyphens/>
        <w:spacing w:after="0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E01D25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dokonano wyboru następujących oferentów:</w:t>
      </w:r>
    </w:p>
    <w:p w:rsidR="00AC665B" w:rsidRDefault="00AC665B" w:rsidP="00AC665B">
      <w:pPr>
        <w:suppressAutoHyphens/>
        <w:spacing w:after="0"/>
        <w:jc w:val="both"/>
        <w:rPr>
          <w:rFonts w:ascii="Calibri Light" w:eastAsia="Times New Roman" w:hAnsi="Calibri Light" w:cs="Calibri Light"/>
          <w:b/>
          <w:lang w:eastAsia="zh-CN"/>
        </w:rPr>
      </w:pPr>
      <w:bookmarkStart w:id="1" w:name="_Hlk121750175"/>
      <w:bookmarkStart w:id="2" w:name="_Hlk140066595"/>
    </w:p>
    <w:p w:rsidR="00AC665B" w:rsidRDefault="00AC665B" w:rsidP="00AC665B">
      <w:pPr>
        <w:suppressAutoHyphens/>
        <w:spacing w:after="0"/>
        <w:jc w:val="both"/>
        <w:rPr>
          <w:rFonts w:ascii="Calibri Light" w:eastAsia="Times New Roman" w:hAnsi="Calibri Light" w:cs="Calibri Light"/>
          <w:b/>
          <w:lang w:eastAsia="zh-CN"/>
        </w:rPr>
      </w:pPr>
    </w:p>
    <w:p w:rsidR="00AC665B" w:rsidRPr="007319B2" w:rsidRDefault="00AC665B" w:rsidP="00AC665B">
      <w:pPr>
        <w:suppressAutoHyphens/>
        <w:spacing w:after="0"/>
        <w:jc w:val="both"/>
        <w:rPr>
          <w:rFonts w:ascii="Calibri Light" w:eastAsia="Times New Roman" w:hAnsi="Calibri Light" w:cs="Calibri Light"/>
          <w:b/>
          <w:lang w:eastAsia="zh-CN"/>
        </w:rPr>
      </w:pPr>
      <w:r w:rsidRPr="007319B2">
        <w:rPr>
          <w:rFonts w:ascii="Calibri Light" w:eastAsia="Times New Roman" w:hAnsi="Calibri Light" w:cs="Calibri Light"/>
          <w:b/>
          <w:lang w:eastAsia="zh-CN"/>
        </w:rPr>
        <w:t>ZOFIA WISZNIEWSKA PRAKTYKA LEKARSKA</w:t>
      </w:r>
    </w:p>
    <w:p w:rsidR="00AC665B" w:rsidRPr="007319B2" w:rsidRDefault="00AC665B" w:rsidP="00AC665B">
      <w:pPr>
        <w:suppressAutoHyphens/>
        <w:spacing w:after="0"/>
        <w:jc w:val="both"/>
        <w:rPr>
          <w:rFonts w:ascii="Calibri Light" w:eastAsia="Times New Roman" w:hAnsi="Calibri Light" w:cs="Calibri Light"/>
          <w:b/>
          <w:lang w:eastAsia="zh-CN"/>
        </w:rPr>
      </w:pPr>
      <w:r w:rsidRPr="007319B2">
        <w:rPr>
          <w:rFonts w:ascii="Calibri Light" w:eastAsia="Times New Roman" w:hAnsi="Calibri Light" w:cs="Calibri Light"/>
          <w:b/>
          <w:lang w:eastAsia="zh-CN"/>
        </w:rPr>
        <w:t>EWA DYBCZYŃSKA – LEKARZ MEDYCYNY</w:t>
      </w:r>
    </w:p>
    <w:p w:rsidR="00AC665B" w:rsidRDefault="00AC665B" w:rsidP="00AC665B">
      <w:pPr>
        <w:spacing w:after="0"/>
        <w:rPr>
          <w:rFonts w:ascii="Calibri Light" w:hAnsi="Calibri Light" w:cs="Calibri Light"/>
        </w:rPr>
      </w:pPr>
    </w:p>
    <w:p w:rsidR="005A04D0" w:rsidRDefault="005A04D0" w:rsidP="001961C5">
      <w:pPr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bookmarkEnd w:id="1"/>
    <w:bookmarkEnd w:id="2"/>
    <w:sectPr w:rsidR="005A04D0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3B" w:rsidRDefault="00AC563B" w:rsidP="009A6A3C">
      <w:pPr>
        <w:spacing w:after="0" w:line="240" w:lineRule="auto"/>
      </w:pPr>
      <w:r>
        <w:separator/>
      </w:r>
    </w:p>
  </w:endnote>
  <w:endnote w:type="continuationSeparator" w:id="0">
    <w:p w:rsidR="00AC563B" w:rsidRDefault="00AC563B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3B" w:rsidRDefault="00AC563B" w:rsidP="009A6A3C">
      <w:pPr>
        <w:spacing w:after="0" w:line="240" w:lineRule="auto"/>
      </w:pPr>
      <w:r>
        <w:separator/>
      </w:r>
    </w:p>
  </w:footnote>
  <w:footnote w:type="continuationSeparator" w:id="0">
    <w:p w:rsidR="00AC563B" w:rsidRDefault="00AC563B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FD54C3"/>
    <w:multiLevelType w:val="hybridMultilevel"/>
    <w:tmpl w:val="E2100DF2"/>
    <w:lvl w:ilvl="0" w:tplc="2BF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EEB4ADC"/>
    <w:multiLevelType w:val="hybridMultilevel"/>
    <w:tmpl w:val="C4FE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85C43"/>
    <w:multiLevelType w:val="hybridMultilevel"/>
    <w:tmpl w:val="81B0AF34"/>
    <w:lvl w:ilvl="0" w:tplc="7C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26EE"/>
    <w:rsid w:val="000D5C48"/>
    <w:rsid w:val="000E4A26"/>
    <w:rsid w:val="000E773E"/>
    <w:rsid w:val="000F26BE"/>
    <w:rsid w:val="000F312A"/>
    <w:rsid w:val="000F32A3"/>
    <w:rsid w:val="000F66AD"/>
    <w:rsid w:val="00112719"/>
    <w:rsid w:val="0011721A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77D76"/>
    <w:rsid w:val="001961C5"/>
    <w:rsid w:val="001A7967"/>
    <w:rsid w:val="001B01CA"/>
    <w:rsid w:val="001B1F88"/>
    <w:rsid w:val="001B443F"/>
    <w:rsid w:val="001C1465"/>
    <w:rsid w:val="001C27BC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532D"/>
    <w:rsid w:val="00331AA4"/>
    <w:rsid w:val="00337622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A2516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04D0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6456D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4F3D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171FB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5C3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02DD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52B5"/>
    <w:rsid w:val="00AC563B"/>
    <w:rsid w:val="00AC665B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1E28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5B23"/>
    <w:rsid w:val="00DE7231"/>
    <w:rsid w:val="00DF3448"/>
    <w:rsid w:val="00DF759A"/>
    <w:rsid w:val="00E017F5"/>
    <w:rsid w:val="00E01D2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90070"/>
    <w:rsid w:val="00EA155C"/>
    <w:rsid w:val="00EA25DB"/>
    <w:rsid w:val="00EB0CAD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5592A8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2</cp:revision>
  <cp:lastPrinted>2024-04-30T06:37:00Z</cp:lastPrinted>
  <dcterms:created xsi:type="dcterms:W3CDTF">2024-04-30T06:41:00Z</dcterms:created>
  <dcterms:modified xsi:type="dcterms:W3CDTF">2024-04-30T06:41:00Z</dcterms:modified>
</cp:coreProperties>
</file>