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E41B7" w14:textId="14E49C01" w:rsidR="00570915" w:rsidRPr="005F2A71" w:rsidRDefault="00FC6D56" w:rsidP="005F2A71">
      <w:pPr>
        <w:tabs>
          <w:tab w:val="left" w:pos="6237"/>
        </w:tabs>
        <w:spacing w:after="0" w:line="276" w:lineRule="auto"/>
        <w:contextualSpacing/>
        <w:jc w:val="center"/>
        <w:rPr>
          <w:rFonts w:asciiTheme="majorHAnsi" w:eastAsia="Times New Roman" w:hAnsiTheme="majorHAnsi" w:cstheme="majorHAnsi"/>
          <w:b/>
          <w:lang w:eastAsia="pl-PL"/>
        </w:rPr>
      </w:pPr>
      <w:bookmarkStart w:id="0" w:name="_Hlk113885854"/>
      <w:r w:rsidRPr="005F2A71">
        <w:rPr>
          <w:rFonts w:asciiTheme="majorHAnsi" w:eastAsia="Times New Roman" w:hAnsiTheme="majorHAnsi" w:cstheme="majorHAnsi"/>
          <w:b/>
          <w:lang w:eastAsia="pl-PL"/>
        </w:rPr>
        <w:t xml:space="preserve"> </w:t>
      </w:r>
      <w:r w:rsidR="00570915" w:rsidRPr="005F2A71">
        <w:rPr>
          <w:rFonts w:asciiTheme="majorHAnsi" w:eastAsia="Times New Roman" w:hAnsiTheme="majorHAnsi" w:cstheme="majorHAnsi"/>
          <w:b/>
          <w:lang w:eastAsia="pl-PL"/>
        </w:rPr>
        <w:t>UMOWA</w:t>
      </w:r>
    </w:p>
    <w:p w14:paraId="1D8BD5D6" w14:textId="1EB71659" w:rsidR="00570915" w:rsidRPr="005F2A71" w:rsidRDefault="00570915" w:rsidP="005F2A71">
      <w:pPr>
        <w:spacing w:after="0" w:line="276" w:lineRule="auto"/>
        <w:jc w:val="center"/>
        <w:outlineLvl w:val="0"/>
        <w:rPr>
          <w:rFonts w:asciiTheme="majorHAnsi" w:hAnsiTheme="majorHAnsi" w:cstheme="majorHAnsi"/>
          <w:b/>
        </w:rPr>
      </w:pPr>
      <w:r w:rsidRPr="005F2A71">
        <w:rPr>
          <w:rStyle w:val="FontStyle11"/>
          <w:rFonts w:asciiTheme="majorHAnsi" w:eastAsiaTheme="minorHAnsi" w:hAnsiTheme="majorHAnsi" w:cstheme="majorHAnsi"/>
          <w:b/>
          <w:sz w:val="22"/>
          <w:szCs w:val="22"/>
        </w:rPr>
        <w:t xml:space="preserve">NR </w:t>
      </w:r>
      <w:r w:rsidR="00766958" w:rsidRPr="005F2A71">
        <w:rPr>
          <w:rStyle w:val="FontStyle11"/>
          <w:rFonts w:asciiTheme="majorHAnsi" w:eastAsiaTheme="minorHAnsi" w:hAnsiTheme="majorHAnsi" w:cstheme="majorHAnsi"/>
          <w:b/>
          <w:sz w:val="22"/>
          <w:szCs w:val="22"/>
        </w:rPr>
        <w:t>DKM/</w:t>
      </w:r>
      <w:r w:rsidR="00DC3099" w:rsidRPr="005F2A71">
        <w:rPr>
          <w:rStyle w:val="FontStyle11"/>
          <w:rFonts w:asciiTheme="majorHAnsi" w:eastAsiaTheme="minorHAnsi" w:hAnsiTheme="majorHAnsi" w:cstheme="majorHAnsi"/>
          <w:b/>
          <w:sz w:val="22"/>
          <w:szCs w:val="22"/>
        </w:rPr>
        <w:t>DSK</w:t>
      </w:r>
      <w:r w:rsidR="00766958" w:rsidRPr="005F2A71">
        <w:rPr>
          <w:rStyle w:val="FontStyle11"/>
          <w:rFonts w:asciiTheme="majorHAnsi" w:eastAsiaTheme="minorHAnsi" w:hAnsiTheme="majorHAnsi" w:cstheme="majorHAnsi"/>
          <w:b/>
          <w:sz w:val="22"/>
          <w:szCs w:val="22"/>
        </w:rPr>
        <w:t>/</w:t>
      </w:r>
      <w:r w:rsidRPr="005F2A71">
        <w:rPr>
          <w:rStyle w:val="FontStyle11"/>
          <w:rFonts w:asciiTheme="majorHAnsi" w:eastAsiaTheme="minorHAnsi" w:hAnsiTheme="majorHAnsi" w:cstheme="majorHAnsi"/>
          <w:b/>
          <w:sz w:val="22"/>
          <w:szCs w:val="22"/>
        </w:rPr>
        <w:t>K-L</w:t>
      </w:r>
      <w:proofErr w:type="gramStart"/>
      <w:r w:rsidRPr="005F2A71">
        <w:rPr>
          <w:rStyle w:val="FontStyle11"/>
          <w:rFonts w:asciiTheme="majorHAnsi" w:eastAsiaTheme="minorHAnsi" w:hAnsiTheme="majorHAnsi" w:cstheme="majorHAnsi"/>
          <w:b/>
          <w:sz w:val="22"/>
          <w:szCs w:val="22"/>
        </w:rPr>
        <w:t>/</w:t>
      </w:r>
      <w:r w:rsidR="00814DEC" w:rsidRPr="005F2A71">
        <w:rPr>
          <w:rStyle w:val="FontStyle11"/>
          <w:rFonts w:asciiTheme="majorHAnsi" w:eastAsiaTheme="minorHAnsi" w:hAnsiTheme="majorHAnsi" w:cstheme="majorHAnsi"/>
          <w:b/>
          <w:sz w:val="22"/>
          <w:szCs w:val="22"/>
        </w:rPr>
        <w:t>….</w:t>
      </w:r>
      <w:proofErr w:type="gramEnd"/>
      <w:r w:rsidR="00814DEC" w:rsidRPr="005F2A71">
        <w:rPr>
          <w:rStyle w:val="FontStyle11"/>
          <w:rFonts w:asciiTheme="majorHAnsi" w:eastAsiaTheme="minorHAnsi" w:hAnsiTheme="majorHAnsi" w:cstheme="majorHAnsi"/>
          <w:b/>
          <w:sz w:val="22"/>
          <w:szCs w:val="22"/>
        </w:rPr>
        <w:t>.</w:t>
      </w:r>
      <w:r w:rsidR="00CB3607" w:rsidRPr="005F2A71">
        <w:rPr>
          <w:rStyle w:val="FontStyle11"/>
          <w:rFonts w:asciiTheme="majorHAnsi" w:eastAsiaTheme="minorHAnsi" w:hAnsiTheme="majorHAnsi" w:cstheme="majorHAnsi"/>
          <w:b/>
          <w:sz w:val="22"/>
          <w:szCs w:val="22"/>
        </w:rPr>
        <w:t>/</w:t>
      </w:r>
      <w:r w:rsidRPr="005F2A71">
        <w:rPr>
          <w:rStyle w:val="FontStyle11"/>
          <w:rFonts w:asciiTheme="majorHAnsi" w:eastAsiaTheme="minorHAnsi" w:hAnsiTheme="majorHAnsi" w:cstheme="majorHAnsi"/>
          <w:b/>
          <w:sz w:val="22"/>
          <w:szCs w:val="22"/>
        </w:rPr>
        <w:t>202</w:t>
      </w:r>
      <w:r w:rsidR="00814DEC" w:rsidRPr="005F2A71">
        <w:rPr>
          <w:rStyle w:val="FontStyle11"/>
          <w:rFonts w:asciiTheme="majorHAnsi" w:eastAsiaTheme="minorHAnsi" w:hAnsiTheme="majorHAnsi" w:cstheme="majorHAnsi"/>
          <w:b/>
          <w:sz w:val="22"/>
          <w:szCs w:val="22"/>
        </w:rPr>
        <w:t>5</w:t>
      </w:r>
      <w:r w:rsidRPr="005F2A71">
        <w:rPr>
          <w:rFonts w:asciiTheme="majorHAnsi" w:eastAsia="Times New Roman" w:hAnsiTheme="majorHAnsi" w:cstheme="majorHAnsi"/>
          <w:b/>
          <w:lang w:eastAsia="pl-PL"/>
        </w:rPr>
        <w:br/>
        <w:t>O UDZIELANIE ZAMÓWIENIA NA ŚWIADCZENIA ZDROWOTNE</w:t>
      </w:r>
    </w:p>
    <w:p w14:paraId="6FED3119" w14:textId="77777777" w:rsidR="0040268D" w:rsidRPr="005F2A71" w:rsidRDefault="0040268D" w:rsidP="005F2A71">
      <w:pPr>
        <w:suppressAutoHyphens/>
        <w:spacing w:after="0" w:line="276" w:lineRule="auto"/>
        <w:jc w:val="both"/>
        <w:rPr>
          <w:rFonts w:asciiTheme="majorHAnsi" w:eastAsia="Times New Roman" w:hAnsiTheme="majorHAnsi" w:cstheme="majorHAnsi"/>
          <w:lang w:eastAsia="pl-PL"/>
        </w:rPr>
      </w:pPr>
    </w:p>
    <w:p w14:paraId="21118AD4" w14:textId="249B4C13" w:rsidR="00C60B05" w:rsidRPr="005F2A71" w:rsidRDefault="00C60B05" w:rsidP="005F2A71">
      <w:pPr>
        <w:suppressAutoHyphens/>
        <w:spacing w:after="0" w:line="276" w:lineRule="auto"/>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 xml:space="preserve">zawarta w dniu </w:t>
      </w:r>
      <w:r w:rsidR="00677857" w:rsidRPr="005F2A71">
        <w:rPr>
          <w:rFonts w:asciiTheme="majorHAnsi" w:eastAsia="Times New Roman" w:hAnsiTheme="majorHAnsi" w:cstheme="majorHAnsi"/>
          <w:lang w:eastAsia="pl-PL"/>
        </w:rPr>
        <w:t>………..</w:t>
      </w:r>
      <w:r w:rsidR="00740A3D" w:rsidRPr="005F2A71">
        <w:rPr>
          <w:rFonts w:asciiTheme="majorHAnsi" w:eastAsia="Times New Roman" w:hAnsiTheme="majorHAnsi" w:cstheme="majorHAnsi"/>
          <w:lang w:eastAsia="pl-PL"/>
        </w:rPr>
        <w:t>.202</w:t>
      </w:r>
      <w:r w:rsidR="00677857" w:rsidRPr="005F2A71">
        <w:rPr>
          <w:rFonts w:asciiTheme="majorHAnsi" w:eastAsia="Times New Roman" w:hAnsiTheme="majorHAnsi" w:cstheme="majorHAnsi"/>
          <w:lang w:eastAsia="pl-PL"/>
        </w:rPr>
        <w:t>5</w:t>
      </w:r>
      <w:r w:rsidR="00740A3D" w:rsidRPr="005F2A71">
        <w:rPr>
          <w:rFonts w:asciiTheme="majorHAnsi" w:eastAsia="Times New Roman" w:hAnsiTheme="majorHAnsi" w:cstheme="majorHAnsi"/>
          <w:lang w:eastAsia="pl-PL"/>
        </w:rPr>
        <w:t xml:space="preserve"> r.</w:t>
      </w:r>
      <w:r w:rsidRPr="005F2A71">
        <w:rPr>
          <w:rFonts w:asciiTheme="majorHAnsi" w:eastAsia="Times New Roman" w:hAnsiTheme="majorHAnsi" w:cstheme="majorHAnsi"/>
          <w:lang w:eastAsia="pl-PL"/>
        </w:rPr>
        <w:t xml:space="preserve"> roku</w:t>
      </w:r>
      <w:r w:rsidRPr="005F2A71">
        <w:rPr>
          <w:rFonts w:asciiTheme="majorHAnsi" w:eastAsia="Times New Roman" w:hAnsiTheme="majorHAnsi" w:cstheme="majorHAnsi"/>
          <w:b/>
          <w:lang w:eastAsia="pl-PL"/>
        </w:rPr>
        <w:t xml:space="preserve"> </w:t>
      </w:r>
      <w:r w:rsidRPr="005F2A71">
        <w:rPr>
          <w:rFonts w:asciiTheme="majorHAnsi" w:eastAsia="Times New Roman" w:hAnsiTheme="majorHAnsi" w:cstheme="majorHAnsi"/>
          <w:lang w:eastAsia="pl-PL"/>
        </w:rPr>
        <w:t>w Warszawie pomiędzy:</w:t>
      </w:r>
    </w:p>
    <w:p w14:paraId="4ACB2BA3" w14:textId="748BA648" w:rsidR="00DC3099" w:rsidRPr="005F2A71" w:rsidRDefault="00DC3099" w:rsidP="005F2A71">
      <w:pPr>
        <w:spacing w:after="0" w:line="276" w:lineRule="auto"/>
        <w:jc w:val="both"/>
        <w:rPr>
          <w:rFonts w:asciiTheme="majorHAnsi" w:hAnsiTheme="majorHAnsi" w:cstheme="majorHAnsi"/>
        </w:rPr>
      </w:pPr>
      <w:r w:rsidRPr="005F2A71">
        <w:rPr>
          <w:rFonts w:asciiTheme="majorHAnsi" w:hAnsiTheme="majorHAnsi" w:cstheme="majorHAnsi"/>
          <w:b/>
        </w:rPr>
        <w:t>Uniwersyteckim Centrum Klinicznym Warszawskiego Uniwersytetu Medycznego</w:t>
      </w:r>
      <w:r w:rsidRPr="005F2A71">
        <w:rPr>
          <w:rFonts w:asciiTheme="majorHAnsi" w:hAnsiTheme="majorHAnsi" w:cstheme="majorHAnsi"/>
        </w:rPr>
        <w:t xml:space="preserve"> z siedzibą </w:t>
      </w:r>
      <w:r w:rsidRPr="005F2A71">
        <w:rPr>
          <w:rFonts w:asciiTheme="majorHAnsi" w:hAnsiTheme="majorHAnsi" w:cstheme="majorHAnsi"/>
        </w:rPr>
        <w:br/>
        <w:t>w Warszawie przy ul. Banacha 1A, 02-097 Warszawa, stanowiącym samodzielny publiczny zakład opieki zdrowotnej, wpisanym do rejestru stowarzyszeń, innych organizacji społecznych i zawodowych, fundacji oraz samodzielnych publicznych zakładów opieki zdrowotnej, prowadzonego przez Sąd Rejonowy dla m. st. Warszawy w Warszawie, XII Wydział Gospodarczy Krajowego Rejestru Sądowego pod nr KRS 0000073036, posiadającym REGON: 000288975, NIP: 5220002529, reprezentowanym przez:</w:t>
      </w:r>
    </w:p>
    <w:p w14:paraId="142EF3FB" w14:textId="77777777" w:rsidR="005F2A71" w:rsidRDefault="00740A3D" w:rsidP="005F2A71">
      <w:pPr>
        <w:spacing w:after="0" w:line="276" w:lineRule="auto"/>
        <w:jc w:val="both"/>
        <w:rPr>
          <w:rFonts w:asciiTheme="majorHAnsi" w:eastAsia="Arial Unicode MS" w:hAnsiTheme="majorHAnsi" w:cstheme="majorHAnsi"/>
          <w:bCs/>
        </w:rPr>
      </w:pPr>
      <w:r w:rsidRPr="005F2A71">
        <w:rPr>
          <w:rFonts w:asciiTheme="majorHAnsi" w:eastAsia="Arial Unicode MS" w:hAnsiTheme="majorHAnsi" w:cstheme="majorHAnsi"/>
          <w:b/>
          <w:bCs/>
        </w:rPr>
        <w:t>Marzenę Kowalczyk</w:t>
      </w:r>
      <w:r w:rsidRPr="005F2A71">
        <w:rPr>
          <w:rFonts w:asciiTheme="majorHAnsi" w:eastAsia="Arial Unicode MS" w:hAnsiTheme="majorHAnsi" w:cstheme="majorHAnsi"/>
          <w:bCs/>
        </w:rPr>
        <w:t xml:space="preserve"> – działającą na podstawie pełnomocnictwa z dnia 22.11.2023 r.</w:t>
      </w:r>
      <w:r w:rsidR="005F2A71">
        <w:rPr>
          <w:rFonts w:asciiTheme="majorHAnsi" w:eastAsia="Arial Unicode MS" w:hAnsiTheme="majorHAnsi" w:cstheme="majorHAnsi"/>
          <w:bCs/>
        </w:rPr>
        <w:t>,</w:t>
      </w:r>
    </w:p>
    <w:p w14:paraId="6220C53E" w14:textId="47BC0C41" w:rsidR="00740A3D" w:rsidRPr="005F2A71" w:rsidRDefault="00740A3D" w:rsidP="005F2A71">
      <w:pPr>
        <w:spacing w:after="0" w:line="276" w:lineRule="auto"/>
        <w:jc w:val="both"/>
        <w:rPr>
          <w:rFonts w:asciiTheme="majorHAnsi" w:eastAsia="Arial Unicode MS" w:hAnsiTheme="majorHAnsi" w:cstheme="majorHAnsi"/>
        </w:rPr>
      </w:pPr>
      <w:r w:rsidRPr="005F2A71">
        <w:rPr>
          <w:rFonts w:asciiTheme="majorHAnsi" w:eastAsia="Times New Roman" w:hAnsiTheme="majorHAnsi" w:cstheme="majorHAnsi"/>
          <w:lang w:eastAsia="pl-PL"/>
        </w:rPr>
        <w:t xml:space="preserve">zwanym dalej </w:t>
      </w:r>
      <w:r w:rsidRPr="005F2A71">
        <w:rPr>
          <w:rFonts w:asciiTheme="majorHAnsi" w:eastAsia="Times New Roman" w:hAnsiTheme="majorHAnsi" w:cstheme="majorHAnsi"/>
          <w:b/>
          <w:bCs/>
          <w:lang w:eastAsia="pl-PL"/>
        </w:rPr>
        <w:t>„Udzielającym Zamówienia"</w:t>
      </w:r>
      <w:r w:rsidRPr="005F2A71">
        <w:rPr>
          <w:rFonts w:asciiTheme="majorHAnsi" w:hAnsiTheme="majorHAnsi" w:cstheme="majorHAnsi"/>
          <w:b/>
          <w:bCs/>
        </w:rPr>
        <w:t>,</w:t>
      </w:r>
      <w:r w:rsidRPr="005F2A71">
        <w:rPr>
          <w:rFonts w:asciiTheme="majorHAnsi" w:hAnsiTheme="majorHAnsi" w:cstheme="majorHAnsi"/>
        </w:rPr>
        <w:t xml:space="preserve"> </w:t>
      </w:r>
    </w:p>
    <w:p w14:paraId="33ECDBBC" w14:textId="4DE31332" w:rsidR="00ED77A1" w:rsidRPr="005F2A71" w:rsidRDefault="00ED77A1" w:rsidP="005F2A71">
      <w:pPr>
        <w:spacing w:after="0" w:line="276" w:lineRule="auto"/>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a</w:t>
      </w:r>
    </w:p>
    <w:p w14:paraId="43E73C30" w14:textId="66054DEF" w:rsidR="005F2A71" w:rsidRDefault="00677857" w:rsidP="005F2A71">
      <w:pPr>
        <w:spacing w:after="0" w:line="276" w:lineRule="auto"/>
        <w:jc w:val="both"/>
        <w:rPr>
          <w:rFonts w:asciiTheme="majorHAnsi" w:eastAsia="Times New Roman" w:hAnsiTheme="majorHAnsi" w:cstheme="majorHAnsi"/>
          <w:bCs/>
        </w:rPr>
      </w:pPr>
      <w:bookmarkStart w:id="1" w:name="_Hlk130295094"/>
      <w:r w:rsidRPr="005F2A71">
        <w:rPr>
          <w:rFonts w:asciiTheme="majorHAnsi" w:hAnsiTheme="majorHAnsi" w:cstheme="majorHAnsi"/>
          <w:bCs/>
          <w:lang w:eastAsia="pl-PL"/>
        </w:rPr>
        <w:t>…………………..</w:t>
      </w:r>
      <w:r w:rsidR="00740A3D" w:rsidRPr="005F2A71">
        <w:rPr>
          <w:rFonts w:asciiTheme="majorHAnsi" w:hAnsiTheme="majorHAnsi" w:cstheme="majorHAnsi"/>
          <w:bCs/>
          <w:lang w:eastAsia="pl-PL"/>
        </w:rPr>
        <w:t xml:space="preserve"> </w:t>
      </w:r>
      <w:bookmarkEnd w:id="1"/>
      <w:r w:rsidR="00740A3D" w:rsidRPr="005F2A71">
        <w:rPr>
          <w:rFonts w:asciiTheme="majorHAnsi" w:hAnsiTheme="majorHAnsi" w:cstheme="majorHAnsi"/>
          <w:bCs/>
          <w:lang w:eastAsia="pl-PL"/>
        </w:rPr>
        <w:t>prowadząc</w:t>
      </w:r>
      <w:r w:rsidR="005F2A71">
        <w:rPr>
          <w:rFonts w:asciiTheme="majorHAnsi" w:hAnsiTheme="majorHAnsi" w:cstheme="majorHAnsi"/>
          <w:bCs/>
          <w:lang w:eastAsia="pl-PL"/>
        </w:rPr>
        <w:t>ym</w:t>
      </w:r>
      <w:r w:rsidR="00740A3D" w:rsidRPr="005F2A71">
        <w:rPr>
          <w:rFonts w:asciiTheme="majorHAnsi" w:hAnsiTheme="majorHAnsi" w:cstheme="majorHAnsi"/>
          <w:bCs/>
          <w:lang w:eastAsia="pl-PL"/>
        </w:rPr>
        <w:t xml:space="preserve"> działalność gospodarczą pod nazwą firmy „</w:t>
      </w:r>
      <w:r w:rsidRPr="005F2A71">
        <w:rPr>
          <w:rFonts w:asciiTheme="majorHAnsi" w:hAnsiTheme="majorHAnsi" w:cstheme="majorHAnsi"/>
          <w:bCs/>
          <w:lang w:eastAsia="pl-PL"/>
        </w:rPr>
        <w:t>………………</w:t>
      </w:r>
      <w:r w:rsidR="00FC6D56" w:rsidRPr="005F2A71">
        <w:rPr>
          <w:rFonts w:asciiTheme="majorHAnsi" w:hAnsiTheme="majorHAnsi" w:cstheme="majorHAnsi"/>
          <w:bCs/>
          <w:lang w:eastAsia="pl-PL"/>
        </w:rPr>
        <w:t>……</w:t>
      </w:r>
      <w:r w:rsidR="00740A3D" w:rsidRPr="005F2A71">
        <w:rPr>
          <w:rFonts w:asciiTheme="majorHAnsi" w:hAnsiTheme="majorHAnsi" w:cstheme="majorHAnsi"/>
          <w:bCs/>
          <w:lang w:eastAsia="pl-PL"/>
        </w:rPr>
        <w:t xml:space="preserve">” </w:t>
      </w:r>
      <w:r w:rsidR="00740A3D" w:rsidRPr="005F2A71">
        <w:rPr>
          <w:rFonts w:asciiTheme="majorHAnsi" w:eastAsia="Times New Roman" w:hAnsiTheme="majorHAnsi" w:cstheme="majorHAnsi"/>
          <w:bCs/>
        </w:rPr>
        <w:t>z</w:t>
      </w:r>
      <w:r w:rsidR="00332E61" w:rsidRPr="005F2A71">
        <w:rPr>
          <w:rFonts w:asciiTheme="majorHAnsi" w:eastAsia="Times New Roman" w:hAnsiTheme="majorHAnsi" w:cstheme="majorHAnsi"/>
          <w:bCs/>
        </w:rPr>
        <w:t> </w:t>
      </w:r>
      <w:r w:rsidR="00740A3D" w:rsidRPr="005F2A71">
        <w:rPr>
          <w:rFonts w:asciiTheme="majorHAnsi" w:eastAsia="Times New Roman" w:hAnsiTheme="majorHAnsi" w:cstheme="majorHAnsi"/>
          <w:bCs/>
        </w:rPr>
        <w:t xml:space="preserve">siedzibą </w:t>
      </w:r>
      <w:r w:rsidRPr="005F2A71">
        <w:rPr>
          <w:rFonts w:asciiTheme="majorHAnsi" w:eastAsia="Times New Roman" w:hAnsiTheme="majorHAnsi" w:cstheme="majorHAnsi"/>
          <w:bCs/>
        </w:rPr>
        <w:t>……………………………………</w:t>
      </w:r>
      <w:proofErr w:type="gramStart"/>
      <w:r w:rsidRPr="005F2A71">
        <w:rPr>
          <w:rFonts w:asciiTheme="majorHAnsi" w:eastAsia="Times New Roman" w:hAnsiTheme="majorHAnsi" w:cstheme="majorHAnsi"/>
          <w:bCs/>
        </w:rPr>
        <w:t>…….</w:t>
      </w:r>
      <w:proofErr w:type="gramEnd"/>
      <w:r w:rsidRPr="005F2A71">
        <w:rPr>
          <w:rFonts w:asciiTheme="majorHAnsi" w:eastAsia="Times New Roman" w:hAnsiTheme="majorHAnsi" w:cstheme="majorHAnsi"/>
          <w:bCs/>
        </w:rPr>
        <w:t>.</w:t>
      </w:r>
      <w:r w:rsidR="00740A3D" w:rsidRPr="005F2A71">
        <w:rPr>
          <w:rFonts w:asciiTheme="majorHAnsi" w:eastAsia="Times New Roman" w:hAnsiTheme="majorHAnsi" w:cstheme="majorHAnsi"/>
          <w:bCs/>
        </w:rPr>
        <w:t>, wpisan</w:t>
      </w:r>
      <w:r w:rsidR="005F2A71">
        <w:rPr>
          <w:rFonts w:asciiTheme="majorHAnsi" w:eastAsia="Times New Roman" w:hAnsiTheme="majorHAnsi" w:cstheme="majorHAnsi"/>
          <w:bCs/>
        </w:rPr>
        <w:t>ym</w:t>
      </w:r>
      <w:r w:rsidR="00740A3D" w:rsidRPr="005F2A71">
        <w:rPr>
          <w:rFonts w:asciiTheme="majorHAnsi" w:eastAsia="Times New Roman" w:hAnsiTheme="majorHAnsi" w:cstheme="majorHAnsi"/>
          <w:bCs/>
        </w:rPr>
        <w:t xml:space="preserve"> do rejestru podmiotów wykonujących działalność leczniczą w Okręgowej Izbie Lekarskiej</w:t>
      </w:r>
      <w:r w:rsidR="00EC1B69" w:rsidRPr="005F2A71">
        <w:rPr>
          <w:rFonts w:asciiTheme="majorHAnsi" w:eastAsia="Times New Roman" w:hAnsiTheme="majorHAnsi" w:cstheme="majorHAnsi"/>
          <w:bCs/>
        </w:rPr>
        <w:t>,</w:t>
      </w:r>
      <w:r w:rsidR="00740A3D" w:rsidRPr="005F2A71">
        <w:rPr>
          <w:rFonts w:asciiTheme="majorHAnsi" w:eastAsia="Times New Roman" w:hAnsiTheme="majorHAnsi" w:cstheme="majorHAnsi"/>
          <w:bCs/>
        </w:rPr>
        <w:t xml:space="preserve"> posiadając</w:t>
      </w:r>
      <w:r w:rsidR="005F2A71">
        <w:rPr>
          <w:rFonts w:asciiTheme="majorHAnsi" w:eastAsia="Times New Roman" w:hAnsiTheme="majorHAnsi" w:cstheme="majorHAnsi"/>
          <w:bCs/>
        </w:rPr>
        <w:t>ym</w:t>
      </w:r>
      <w:r w:rsidR="00740A3D" w:rsidRPr="005F2A71">
        <w:rPr>
          <w:rFonts w:asciiTheme="majorHAnsi" w:eastAsia="Times New Roman" w:hAnsiTheme="majorHAnsi" w:cstheme="majorHAnsi"/>
          <w:bCs/>
        </w:rPr>
        <w:t xml:space="preserve"> REGON </w:t>
      </w:r>
      <w:r w:rsidRPr="005F2A71">
        <w:rPr>
          <w:rFonts w:asciiTheme="majorHAnsi" w:eastAsia="Times New Roman" w:hAnsiTheme="majorHAnsi" w:cstheme="majorHAnsi"/>
          <w:bCs/>
        </w:rPr>
        <w:t>……………………</w:t>
      </w:r>
      <w:r w:rsidR="00740A3D" w:rsidRPr="005F2A71">
        <w:rPr>
          <w:rFonts w:asciiTheme="majorHAnsi" w:eastAsia="Times New Roman" w:hAnsiTheme="majorHAnsi" w:cstheme="majorHAnsi"/>
          <w:bCs/>
        </w:rPr>
        <w:t xml:space="preserve">, NIP: </w:t>
      </w:r>
      <w:r w:rsidRPr="005F2A71">
        <w:rPr>
          <w:rFonts w:asciiTheme="majorHAnsi" w:eastAsia="Times New Roman" w:hAnsiTheme="majorHAnsi" w:cstheme="majorHAnsi"/>
          <w:bCs/>
        </w:rPr>
        <w:t>………………………</w:t>
      </w:r>
      <w:r w:rsidR="00740A3D" w:rsidRPr="005F2A71">
        <w:rPr>
          <w:rFonts w:asciiTheme="majorHAnsi" w:eastAsia="Times New Roman" w:hAnsiTheme="majorHAnsi" w:cstheme="majorHAnsi"/>
          <w:bCs/>
        </w:rPr>
        <w:t>, wpisan</w:t>
      </w:r>
      <w:r w:rsidR="005F2A71">
        <w:rPr>
          <w:rFonts w:asciiTheme="majorHAnsi" w:eastAsia="Times New Roman" w:hAnsiTheme="majorHAnsi" w:cstheme="majorHAnsi"/>
          <w:bCs/>
        </w:rPr>
        <w:t>ym</w:t>
      </w:r>
      <w:r w:rsidR="00740A3D" w:rsidRPr="005F2A71">
        <w:rPr>
          <w:rFonts w:asciiTheme="majorHAnsi" w:eastAsia="Times New Roman" w:hAnsiTheme="majorHAnsi" w:cstheme="majorHAnsi"/>
          <w:bCs/>
        </w:rPr>
        <w:t xml:space="preserve"> do Centralnej Ewidencji i Informacji o Działalności Gospodarczej, </w:t>
      </w:r>
    </w:p>
    <w:p w14:paraId="77D45E9D" w14:textId="6F405BBD" w:rsidR="00C60B05" w:rsidRPr="005F2A71" w:rsidRDefault="0081568E" w:rsidP="005F2A71">
      <w:pPr>
        <w:spacing w:after="0" w:line="276" w:lineRule="auto"/>
        <w:jc w:val="both"/>
        <w:rPr>
          <w:rFonts w:asciiTheme="majorHAnsi" w:eastAsia="Times New Roman" w:hAnsiTheme="majorHAnsi" w:cstheme="majorHAnsi"/>
          <w:bCs/>
          <w:lang w:eastAsia="pl-PL"/>
        </w:rPr>
      </w:pPr>
      <w:r w:rsidRPr="005F2A71">
        <w:rPr>
          <w:rFonts w:asciiTheme="majorHAnsi" w:eastAsia="Times New Roman" w:hAnsiTheme="majorHAnsi" w:cstheme="majorHAnsi"/>
          <w:bCs/>
          <w:lang w:eastAsia="pl-PL"/>
        </w:rPr>
        <w:t>z</w:t>
      </w:r>
      <w:r w:rsidR="00C60B05" w:rsidRPr="005F2A71">
        <w:rPr>
          <w:rFonts w:asciiTheme="majorHAnsi" w:eastAsia="Times New Roman" w:hAnsiTheme="majorHAnsi" w:cstheme="majorHAnsi"/>
          <w:bCs/>
          <w:lang w:eastAsia="pl-PL"/>
        </w:rPr>
        <w:t>wan</w:t>
      </w:r>
      <w:r w:rsidR="005F2A71">
        <w:rPr>
          <w:rFonts w:asciiTheme="majorHAnsi" w:eastAsia="Times New Roman" w:hAnsiTheme="majorHAnsi" w:cstheme="majorHAnsi"/>
          <w:bCs/>
          <w:lang w:eastAsia="pl-PL"/>
        </w:rPr>
        <w:t>ym</w:t>
      </w:r>
      <w:r w:rsidRPr="005F2A71">
        <w:rPr>
          <w:rFonts w:asciiTheme="majorHAnsi" w:eastAsia="Times New Roman" w:hAnsiTheme="majorHAnsi" w:cstheme="majorHAnsi"/>
          <w:bCs/>
          <w:lang w:eastAsia="pl-PL"/>
        </w:rPr>
        <w:t xml:space="preserve"> </w:t>
      </w:r>
      <w:r w:rsidR="00C60B05" w:rsidRPr="005F2A71">
        <w:rPr>
          <w:rFonts w:asciiTheme="majorHAnsi" w:eastAsia="Times New Roman" w:hAnsiTheme="majorHAnsi" w:cstheme="majorHAnsi"/>
          <w:bCs/>
          <w:lang w:eastAsia="pl-PL"/>
        </w:rPr>
        <w:t xml:space="preserve">dalej </w:t>
      </w:r>
      <w:r w:rsidR="00C60B05" w:rsidRPr="005F2A71">
        <w:rPr>
          <w:rFonts w:asciiTheme="majorHAnsi" w:eastAsia="Times New Roman" w:hAnsiTheme="majorHAnsi" w:cstheme="majorHAnsi"/>
          <w:b/>
          <w:lang w:eastAsia="pl-PL"/>
        </w:rPr>
        <w:t>„Przyjmującym Zamówienie”.</w:t>
      </w:r>
    </w:p>
    <w:p w14:paraId="3EE88D6B" w14:textId="77777777" w:rsidR="00CB3607" w:rsidRPr="005F2A71" w:rsidRDefault="00CB3607" w:rsidP="005F2A71">
      <w:pPr>
        <w:spacing w:after="0" w:line="276" w:lineRule="auto"/>
        <w:jc w:val="both"/>
        <w:rPr>
          <w:rFonts w:asciiTheme="majorHAnsi" w:eastAsia="Times New Roman" w:hAnsiTheme="majorHAnsi" w:cstheme="majorHAnsi"/>
        </w:rPr>
      </w:pPr>
    </w:p>
    <w:p w14:paraId="6F668D51" w14:textId="77777777" w:rsidR="005748E7" w:rsidRPr="005F2A71" w:rsidRDefault="005748E7" w:rsidP="005F2A71">
      <w:pPr>
        <w:spacing w:after="0" w:line="276" w:lineRule="auto"/>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zwanymi dalej łącznie „</w:t>
      </w:r>
      <w:r w:rsidRPr="005F2A71">
        <w:rPr>
          <w:rFonts w:asciiTheme="majorHAnsi" w:eastAsia="Times New Roman" w:hAnsiTheme="majorHAnsi" w:cstheme="majorHAnsi"/>
          <w:b/>
          <w:bCs/>
          <w:lang w:eastAsia="pl-PL"/>
        </w:rPr>
        <w:t>Stronami</w:t>
      </w:r>
      <w:r w:rsidRPr="005F2A71">
        <w:rPr>
          <w:rFonts w:asciiTheme="majorHAnsi" w:eastAsia="Times New Roman" w:hAnsiTheme="majorHAnsi" w:cstheme="majorHAnsi"/>
          <w:lang w:eastAsia="pl-PL"/>
        </w:rPr>
        <w:t>”.</w:t>
      </w:r>
    </w:p>
    <w:p w14:paraId="3E97B366" w14:textId="77777777" w:rsidR="00766958" w:rsidRPr="005F2A71" w:rsidRDefault="00766958" w:rsidP="005F2A71">
      <w:pPr>
        <w:tabs>
          <w:tab w:val="center" w:pos="4536"/>
          <w:tab w:val="right" w:pos="9072"/>
        </w:tabs>
        <w:spacing w:after="0" w:line="276" w:lineRule="auto"/>
        <w:jc w:val="both"/>
        <w:rPr>
          <w:rFonts w:asciiTheme="majorHAnsi" w:eastAsia="Calibri" w:hAnsiTheme="majorHAnsi" w:cstheme="majorHAnsi"/>
          <w:iCs/>
          <w:lang w:eastAsia="pl-PL"/>
        </w:rPr>
      </w:pPr>
    </w:p>
    <w:p w14:paraId="6EB0C38C" w14:textId="72E0B444" w:rsidR="005748E7" w:rsidRPr="005F2A71" w:rsidRDefault="005748E7" w:rsidP="005F2A71">
      <w:pPr>
        <w:spacing w:after="0" w:line="276" w:lineRule="auto"/>
        <w:jc w:val="both"/>
        <w:rPr>
          <w:rFonts w:asciiTheme="majorHAnsi" w:hAnsiTheme="majorHAnsi" w:cstheme="majorHAnsi"/>
        </w:rPr>
      </w:pPr>
      <w:r w:rsidRPr="005F2A71">
        <w:rPr>
          <w:rFonts w:asciiTheme="majorHAnsi" w:hAnsiTheme="majorHAnsi" w:cstheme="majorHAnsi"/>
        </w:rPr>
        <w:t xml:space="preserve">Na podstawie art. 26 i 27 ustawy z dnia 15 kwietnia 2011 r. o działalności leczniczej </w:t>
      </w:r>
      <w:r w:rsidRPr="005F2A71">
        <w:rPr>
          <w:rFonts w:asciiTheme="majorHAnsi" w:hAnsiTheme="majorHAnsi" w:cstheme="majorHAnsi"/>
        </w:rPr>
        <w:br/>
        <w:t>(</w:t>
      </w:r>
      <w:proofErr w:type="spellStart"/>
      <w:r w:rsidRPr="005F2A71">
        <w:rPr>
          <w:rFonts w:asciiTheme="majorHAnsi" w:hAnsiTheme="majorHAnsi" w:cstheme="majorHAnsi"/>
        </w:rPr>
        <w:t>t.j</w:t>
      </w:r>
      <w:proofErr w:type="spellEnd"/>
      <w:r w:rsidRPr="005F2A71">
        <w:rPr>
          <w:rFonts w:asciiTheme="majorHAnsi" w:hAnsiTheme="majorHAnsi" w:cstheme="majorHAnsi"/>
        </w:rPr>
        <w:t>. Dz.U. z 2024 r. poz.799, dalej jako: „</w:t>
      </w:r>
      <w:r w:rsidRPr="005F2A71">
        <w:rPr>
          <w:rFonts w:asciiTheme="majorHAnsi" w:hAnsiTheme="majorHAnsi" w:cstheme="majorHAnsi"/>
          <w:b/>
          <w:bCs/>
        </w:rPr>
        <w:t>ustawa o działalności leczniczej</w:t>
      </w:r>
      <w:r w:rsidRPr="005F2A71">
        <w:rPr>
          <w:rFonts w:asciiTheme="majorHAnsi" w:hAnsiTheme="majorHAnsi" w:cstheme="majorHAnsi"/>
        </w:rPr>
        <w:t xml:space="preserve">”), w wyniku rozstrzygnięcia konkursu ofert </w:t>
      </w:r>
      <w:r w:rsidRPr="005F2A71">
        <w:rPr>
          <w:rFonts w:asciiTheme="majorHAnsi" w:hAnsiTheme="majorHAnsi" w:cstheme="majorHAnsi"/>
          <w:b/>
          <w:bCs/>
        </w:rPr>
        <w:t xml:space="preserve">nr </w:t>
      </w:r>
      <w:r w:rsidR="005F2A71" w:rsidRPr="005F2A71">
        <w:rPr>
          <w:rFonts w:asciiTheme="majorHAnsi" w:hAnsiTheme="majorHAnsi" w:cstheme="majorHAnsi"/>
          <w:b/>
          <w:bCs/>
        </w:rPr>
        <w:t>…………….</w:t>
      </w:r>
      <w:r w:rsidRPr="005F2A71">
        <w:rPr>
          <w:rFonts w:asciiTheme="majorHAnsi" w:hAnsiTheme="majorHAnsi" w:cstheme="majorHAnsi"/>
          <w:b/>
        </w:rPr>
        <w:t xml:space="preserve"> </w:t>
      </w:r>
      <w:r w:rsidRPr="005F2A71">
        <w:rPr>
          <w:rFonts w:asciiTheme="majorHAnsi" w:hAnsiTheme="majorHAnsi" w:cstheme="majorHAnsi"/>
        </w:rPr>
        <w:t>na udzielanie świadczeń zdrowotnych, Strony zawierają umowę (dalej jako: „</w:t>
      </w:r>
      <w:r w:rsidRPr="005F2A71">
        <w:rPr>
          <w:rFonts w:asciiTheme="majorHAnsi" w:hAnsiTheme="majorHAnsi" w:cstheme="majorHAnsi"/>
          <w:b/>
          <w:bCs/>
        </w:rPr>
        <w:t>Umowa</w:t>
      </w:r>
      <w:r w:rsidRPr="005F2A71">
        <w:rPr>
          <w:rFonts w:asciiTheme="majorHAnsi" w:hAnsiTheme="majorHAnsi" w:cstheme="majorHAnsi"/>
        </w:rPr>
        <w:t>”) o następującej treści:</w:t>
      </w:r>
    </w:p>
    <w:p w14:paraId="770A168F" w14:textId="77777777" w:rsidR="003D39F5" w:rsidRPr="005F2A71" w:rsidRDefault="003D39F5" w:rsidP="005F2A71">
      <w:pPr>
        <w:spacing w:after="0" w:line="276" w:lineRule="auto"/>
        <w:jc w:val="both"/>
        <w:rPr>
          <w:rFonts w:asciiTheme="majorHAnsi" w:hAnsiTheme="majorHAnsi" w:cstheme="majorHAnsi"/>
        </w:rPr>
      </w:pPr>
    </w:p>
    <w:p w14:paraId="531A16E6" w14:textId="2877DC40" w:rsidR="00ED540E" w:rsidRPr="005F2A71" w:rsidRDefault="00ED540E" w:rsidP="005F2A71">
      <w:pPr>
        <w:spacing w:after="0" w:line="276" w:lineRule="auto"/>
        <w:jc w:val="center"/>
        <w:rPr>
          <w:rFonts w:asciiTheme="majorHAnsi" w:eastAsia="Times New Roman" w:hAnsiTheme="majorHAnsi" w:cstheme="majorHAnsi"/>
          <w:b/>
          <w:bCs/>
          <w:lang w:eastAsia="pl-PL"/>
        </w:rPr>
      </w:pPr>
      <w:r w:rsidRPr="005F2A71">
        <w:rPr>
          <w:rFonts w:asciiTheme="majorHAnsi" w:eastAsia="Times New Roman" w:hAnsiTheme="majorHAnsi" w:cstheme="majorHAnsi"/>
          <w:b/>
          <w:bCs/>
          <w:lang w:eastAsia="pl-PL"/>
        </w:rPr>
        <w:t xml:space="preserve">Przedmiot </w:t>
      </w:r>
      <w:r w:rsidR="005748E7" w:rsidRPr="005F2A71">
        <w:rPr>
          <w:rFonts w:asciiTheme="majorHAnsi" w:eastAsia="Times New Roman" w:hAnsiTheme="majorHAnsi" w:cstheme="majorHAnsi"/>
          <w:b/>
          <w:bCs/>
          <w:lang w:eastAsia="pl-PL"/>
        </w:rPr>
        <w:t>U</w:t>
      </w:r>
      <w:r w:rsidRPr="005F2A71">
        <w:rPr>
          <w:rFonts w:asciiTheme="majorHAnsi" w:eastAsia="Times New Roman" w:hAnsiTheme="majorHAnsi" w:cstheme="majorHAnsi"/>
          <w:b/>
          <w:bCs/>
          <w:lang w:eastAsia="pl-PL"/>
        </w:rPr>
        <w:t xml:space="preserve">mowy </w:t>
      </w:r>
    </w:p>
    <w:p w14:paraId="2AED6829" w14:textId="7A10BB33" w:rsidR="00ED540E" w:rsidRPr="005F2A71" w:rsidRDefault="00ED540E" w:rsidP="005F2A71">
      <w:pPr>
        <w:spacing w:after="0" w:line="276" w:lineRule="auto"/>
        <w:jc w:val="center"/>
        <w:rPr>
          <w:rFonts w:asciiTheme="majorHAnsi" w:eastAsia="Times New Roman" w:hAnsiTheme="majorHAnsi" w:cstheme="majorHAnsi"/>
          <w:b/>
          <w:lang w:eastAsia="pl-PL"/>
        </w:rPr>
      </w:pPr>
      <w:r w:rsidRPr="005F2A71">
        <w:rPr>
          <w:rFonts w:asciiTheme="majorHAnsi" w:eastAsia="Times New Roman" w:hAnsiTheme="majorHAnsi" w:cstheme="majorHAnsi"/>
          <w:b/>
          <w:lang w:eastAsia="pl-PL"/>
        </w:rPr>
        <w:t xml:space="preserve">§ </w:t>
      </w:r>
      <w:r w:rsidR="0040268D" w:rsidRPr="005F2A71">
        <w:rPr>
          <w:rFonts w:asciiTheme="majorHAnsi" w:eastAsia="Times New Roman" w:hAnsiTheme="majorHAnsi" w:cstheme="majorHAnsi"/>
          <w:b/>
          <w:lang w:eastAsia="pl-PL"/>
        </w:rPr>
        <w:t>1</w:t>
      </w:r>
      <w:r w:rsidRPr="005F2A71">
        <w:rPr>
          <w:rFonts w:asciiTheme="majorHAnsi" w:eastAsia="Times New Roman" w:hAnsiTheme="majorHAnsi" w:cstheme="majorHAnsi"/>
          <w:b/>
          <w:lang w:eastAsia="pl-PL"/>
        </w:rPr>
        <w:t xml:space="preserve"> </w:t>
      </w:r>
    </w:p>
    <w:p w14:paraId="7229BE9B" w14:textId="1D9B67C7" w:rsidR="008E4D3D" w:rsidRPr="005F2A71" w:rsidRDefault="008E4D3D" w:rsidP="005F2A71">
      <w:pPr>
        <w:numPr>
          <w:ilvl w:val="0"/>
          <w:numId w:val="1"/>
        </w:numPr>
        <w:tabs>
          <w:tab w:val="num" w:pos="0"/>
        </w:tabs>
        <w:suppressAutoHyphens/>
        <w:spacing w:after="0" w:line="276" w:lineRule="auto"/>
        <w:ind w:left="425" w:hanging="425"/>
        <w:contextualSpacing/>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 xml:space="preserve">Udzielający Zamówienia zleca, a Przyjmujący Zamówienie przyjmuje obowiązek udzielania specjalistycznych </w:t>
      </w:r>
      <w:r w:rsidRPr="005F2A71">
        <w:rPr>
          <w:rFonts w:asciiTheme="majorHAnsi" w:eastAsia="Times New Roman" w:hAnsiTheme="majorHAnsi" w:cstheme="majorHAnsi"/>
          <w:b/>
          <w:lang w:eastAsia="pl-PL"/>
        </w:rPr>
        <w:t xml:space="preserve">świadczeń zdrowotnych w zakresie </w:t>
      </w:r>
      <w:r w:rsidR="00125CE0">
        <w:rPr>
          <w:rFonts w:asciiTheme="majorHAnsi" w:eastAsia="Times New Roman" w:hAnsiTheme="majorHAnsi" w:cstheme="majorHAnsi"/>
          <w:b/>
          <w:lang w:eastAsia="pl-PL"/>
        </w:rPr>
        <w:t>………</w:t>
      </w:r>
      <w:r w:rsidRPr="005F2A71">
        <w:rPr>
          <w:rFonts w:asciiTheme="majorHAnsi" w:eastAsia="Times New Roman" w:hAnsiTheme="majorHAnsi" w:cstheme="majorHAnsi"/>
          <w:b/>
          <w:lang w:eastAsia="pl-PL"/>
        </w:rPr>
        <w:t xml:space="preserve"> </w:t>
      </w:r>
      <w:r w:rsidRPr="005F2A71">
        <w:rPr>
          <w:rFonts w:asciiTheme="majorHAnsi" w:eastAsia="Times New Roman" w:hAnsiTheme="majorHAnsi" w:cstheme="majorHAnsi"/>
          <w:lang w:eastAsia="pl-PL"/>
        </w:rPr>
        <w:t>w systemie całodobowego zabezpieczenia opieki medycznej w ramach świadczeń szpitalnych, ambulatoryjnych</w:t>
      </w:r>
      <w:r w:rsidRPr="005F2A71">
        <w:rPr>
          <w:rFonts w:asciiTheme="majorHAnsi" w:eastAsia="Times New Roman" w:hAnsiTheme="majorHAnsi" w:cstheme="majorHAnsi"/>
          <w:b/>
          <w:lang w:eastAsia="pl-PL"/>
        </w:rPr>
        <w:t xml:space="preserve"> </w:t>
      </w:r>
      <w:r w:rsidRPr="005F2A71">
        <w:rPr>
          <w:rFonts w:asciiTheme="majorHAnsi" w:eastAsia="Times New Roman" w:hAnsiTheme="majorHAnsi" w:cstheme="majorHAnsi"/>
          <w:lang w:eastAsia="pl-PL"/>
        </w:rPr>
        <w:t>świadczeń zdrowotnych oraz pełnienia dyżurów medycznych na rzecz pacjentów Udzielającego Zamówienia, zgodnie z posiadanymi kwalifikacjami, zasadami współczesnej wiedzy medycznej, obowiązującymi procedurami i standardami medycznymi, zasadami etyki zawodowej oraz obowiązującymi przepisami</w:t>
      </w:r>
      <w:r w:rsidRPr="005F2A71">
        <w:rPr>
          <w:rFonts w:asciiTheme="majorHAnsi" w:eastAsia="Times New Roman" w:hAnsiTheme="majorHAnsi" w:cstheme="majorHAnsi"/>
          <w:bCs/>
          <w:lang w:eastAsia="pl-PL"/>
        </w:rPr>
        <w:t>,</w:t>
      </w:r>
      <w:r w:rsidRPr="005F2A71">
        <w:rPr>
          <w:rFonts w:asciiTheme="majorHAnsi" w:eastAsia="Times New Roman" w:hAnsiTheme="majorHAnsi" w:cstheme="majorHAnsi"/>
          <w:b/>
          <w:bCs/>
          <w:lang w:eastAsia="pl-PL"/>
        </w:rPr>
        <w:t xml:space="preserve"> </w:t>
      </w:r>
      <w:r w:rsidRPr="005F2A71">
        <w:rPr>
          <w:rFonts w:asciiTheme="majorHAnsi" w:eastAsia="Times New Roman" w:hAnsiTheme="majorHAnsi" w:cstheme="majorHAnsi"/>
          <w:lang w:eastAsia="pl-PL"/>
        </w:rPr>
        <w:t xml:space="preserve">zgodnie z formularzem ofertowym złożonym do postępowania </w:t>
      </w:r>
      <w:r w:rsidRPr="005F2A71">
        <w:rPr>
          <w:rFonts w:asciiTheme="majorHAnsi" w:eastAsia="Times New Roman" w:hAnsiTheme="majorHAnsi" w:cstheme="majorHAnsi"/>
          <w:b/>
          <w:lang w:eastAsia="pl-PL"/>
        </w:rPr>
        <w:t xml:space="preserve">nr </w:t>
      </w:r>
      <w:r w:rsidR="00332E61" w:rsidRPr="005F2A71">
        <w:rPr>
          <w:rFonts w:asciiTheme="majorHAnsi" w:eastAsia="Times New Roman" w:hAnsiTheme="majorHAnsi" w:cstheme="majorHAnsi"/>
          <w:b/>
          <w:lang w:eastAsia="pl-PL"/>
        </w:rPr>
        <w:t>DSK</w:t>
      </w:r>
      <w:r w:rsidR="00FC6D56" w:rsidRPr="005F2A71">
        <w:rPr>
          <w:rFonts w:asciiTheme="majorHAnsi" w:eastAsia="Times New Roman" w:hAnsiTheme="majorHAnsi" w:cstheme="majorHAnsi"/>
          <w:b/>
          <w:lang w:eastAsia="pl-PL"/>
        </w:rPr>
        <w:t>…………….</w:t>
      </w:r>
      <w:r w:rsidRPr="005F2A71">
        <w:rPr>
          <w:rFonts w:asciiTheme="majorHAnsi" w:eastAsia="Times New Roman" w:hAnsiTheme="majorHAnsi" w:cstheme="majorHAnsi"/>
          <w:lang w:eastAsia="pl-PL"/>
        </w:rPr>
        <w:t>, a w szczególności:</w:t>
      </w:r>
    </w:p>
    <w:p w14:paraId="46823EDD" w14:textId="0E0738F2" w:rsidR="008E4D3D" w:rsidRPr="005F2A71" w:rsidRDefault="008E4D3D" w:rsidP="005F2A71">
      <w:pPr>
        <w:pStyle w:val="Akapitzlist"/>
        <w:numPr>
          <w:ilvl w:val="0"/>
          <w:numId w:val="44"/>
        </w:numPr>
        <w:suppressAutoHyphens/>
        <w:spacing w:after="0"/>
        <w:jc w:val="both"/>
        <w:rPr>
          <w:rFonts w:asciiTheme="majorHAnsi" w:hAnsiTheme="majorHAnsi" w:cstheme="majorHAnsi"/>
        </w:rPr>
      </w:pPr>
      <w:r w:rsidRPr="005F2A71">
        <w:rPr>
          <w:rFonts w:asciiTheme="majorHAnsi" w:hAnsiTheme="majorHAnsi" w:cstheme="majorHAnsi"/>
        </w:rPr>
        <w:t>Udzielanie świadczeń zdrowotnych pacjentom hospitalizowanym</w:t>
      </w:r>
      <w:bookmarkStart w:id="2" w:name="_Hlk137545689"/>
      <w:r w:rsidRPr="005F2A71">
        <w:rPr>
          <w:rFonts w:asciiTheme="majorHAnsi" w:hAnsiTheme="majorHAnsi" w:cstheme="majorHAnsi"/>
        </w:rPr>
        <w:t xml:space="preserve"> w </w:t>
      </w:r>
      <w:bookmarkStart w:id="3" w:name="_Hlk137545980"/>
      <w:bookmarkEnd w:id="2"/>
      <w:r w:rsidR="00986254" w:rsidRPr="005F2A71">
        <w:rPr>
          <w:rFonts w:asciiTheme="majorHAnsi" w:hAnsiTheme="majorHAnsi" w:cstheme="majorHAnsi"/>
          <w:bCs/>
        </w:rPr>
        <w:t xml:space="preserve">Oddziale </w:t>
      </w:r>
      <w:r w:rsidR="00986254" w:rsidRPr="005F2A71">
        <w:rPr>
          <w:rFonts w:asciiTheme="majorHAnsi" w:hAnsiTheme="majorHAnsi" w:cstheme="majorHAnsi"/>
        </w:rPr>
        <w:t>Klinicznym Ortopedii i Traumatologii Dziecięcej,</w:t>
      </w:r>
    </w:p>
    <w:bookmarkEnd w:id="3"/>
    <w:p w14:paraId="0DB2762F" w14:textId="7637F6A3" w:rsidR="008E4D3D" w:rsidRPr="005F2A71" w:rsidRDefault="008E4D3D" w:rsidP="005F2A71">
      <w:pPr>
        <w:pStyle w:val="Akapitzlist"/>
        <w:numPr>
          <w:ilvl w:val="0"/>
          <w:numId w:val="44"/>
        </w:numPr>
        <w:suppressAutoHyphens/>
        <w:spacing w:after="0"/>
        <w:jc w:val="both"/>
        <w:rPr>
          <w:rFonts w:asciiTheme="majorHAnsi" w:hAnsiTheme="majorHAnsi" w:cstheme="majorHAnsi"/>
        </w:rPr>
      </w:pPr>
      <w:r w:rsidRPr="005F2A71">
        <w:rPr>
          <w:rFonts w:asciiTheme="majorHAnsi" w:hAnsiTheme="majorHAnsi" w:cstheme="majorHAnsi"/>
        </w:rPr>
        <w:t xml:space="preserve">Pełnienie dyżurów </w:t>
      </w:r>
      <w:r w:rsidR="00F64EB9" w:rsidRPr="005F2A71">
        <w:rPr>
          <w:rFonts w:asciiTheme="majorHAnsi" w:hAnsiTheme="majorHAnsi" w:cstheme="majorHAnsi"/>
        </w:rPr>
        <w:t>medycznych</w:t>
      </w:r>
      <w:bookmarkStart w:id="4" w:name="_Hlk137545720"/>
      <w:r w:rsidR="008C570A">
        <w:rPr>
          <w:rFonts w:asciiTheme="majorHAnsi" w:hAnsiTheme="majorHAnsi" w:cstheme="majorHAnsi"/>
        </w:rPr>
        <w:t>,</w:t>
      </w:r>
    </w:p>
    <w:bookmarkEnd w:id="4"/>
    <w:p w14:paraId="126CB102" w14:textId="77777777" w:rsidR="008E4D3D" w:rsidRPr="005F2A71" w:rsidRDefault="008E4D3D" w:rsidP="005F2A71">
      <w:pPr>
        <w:pStyle w:val="Akapitzlist"/>
        <w:numPr>
          <w:ilvl w:val="0"/>
          <w:numId w:val="44"/>
        </w:numPr>
        <w:suppressAutoHyphens/>
        <w:spacing w:after="0"/>
        <w:jc w:val="both"/>
        <w:rPr>
          <w:rFonts w:asciiTheme="majorHAnsi" w:hAnsiTheme="majorHAnsi" w:cstheme="majorHAnsi"/>
        </w:rPr>
      </w:pPr>
      <w:r w:rsidRPr="005F2A71">
        <w:rPr>
          <w:rFonts w:asciiTheme="majorHAnsi" w:hAnsiTheme="majorHAnsi" w:cstheme="majorHAnsi"/>
        </w:rPr>
        <w:t>Udzielanie świadczeń zdrowotnych Ambulatoryjnej Opieki Specjalistycznej,</w:t>
      </w:r>
    </w:p>
    <w:p w14:paraId="6ECF5B96" w14:textId="77777777" w:rsidR="008E4D3D" w:rsidRPr="005F2A71" w:rsidRDefault="008E4D3D" w:rsidP="005F2A71">
      <w:pPr>
        <w:pStyle w:val="Akapitzlist"/>
        <w:numPr>
          <w:ilvl w:val="0"/>
          <w:numId w:val="44"/>
        </w:numPr>
        <w:suppressAutoHyphens/>
        <w:spacing w:after="0"/>
        <w:jc w:val="both"/>
        <w:rPr>
          <w:rFonts w:asciiTheme="majorHAnsi" w:hAnsiTheme="majorHAnsi" w:cstheme="majorHAnsi"/>
        </w:rPr>
      </w:pPr>
      <w:r w:rsidRPr="005F2A71">
        <w:rPr>
          <w:rFonts w:asciiTheme="majorHAnsi" w:hAnsiTheme="majorHAnsi" w:cstheme="majorHAnsi"/>
        </w:rPr>
        <w:t>Udzielanie świadczeń zdrowotnych w ramach pakietu onkologicznego DILO,</w:t>
      </w:r>
    </w:p>
    <w:p w14:paraId="0CEE9E69" w14:textId="33998FB4" w:rsidR="00BB6CB6" w:rsidRDefault="008E4D3D" w:rsidP="005F2A71">
      <w:pPr>
        <w:pStyle w:val="Akapitzlist"/>
        <w:numPr>
          <w:ilvl w:val="0"/>
          <w:numId w:val="44"/>
        </w:numPr>
        <w:suppressAutoHyphens/>
        <w:spacing w:after="0"/>
        <w:jc w:val="both"/>
        <w:rPr>
          <w:rFonts w:asciiTheme="majorHAnsi" w:hAnsiTheme="majorHAnsi" w:cstheme="majorHAnsi"/>
        </w:rPr>
      </w:pPr>
      <w:r w:rsidRPr="005F2A71">
        <w:rPr>
          <w:rFonts w:asciiTheme="majorHAnsi" w:hAnsiTheme="majorHAnsi" w:cstheme="majorHAnsi"/>
        </w:rPr>
        <w:t xml:space="preserve">Udzielanie świadczeń zdrowotnych na terenie Szpitali Klinicznych UCK WUM, po uprzednim uzgodnieniu z Kierownikiem </w:t>
      </w:r>
      <w:r w:rsidR="00986254" w:rsidRPr="005F2A71">
        <w:rPr>
          <w:rFonts w:asciiTheme="majorHAnsi" w:hAnsiTheme="majorHAnsi" w:cstheme="majorHAnsi"/>
        </w:rPr>
        <w:t xml:space="preserve">Klinicznym Ortopedii i Traumatologii Dziecięcej </w:t>
      </w:r>
      <w:r w:rsidRPr="005F2A71">
        <w:rPr>
          <w:rFonts w:asciiTheme="majorHAnsi" w:hAnsiTheme="majorHAnsi" w:cstheme="majorHAnsi"/>
        </w:rPr>
        <w:t>lub osobą upoważnioną</w:t>
      </w:r>
      <w:r w:rsidR="00AD2E9A">
        <w:rPr>
          <w:rFonts w:asciiTheme="majorHAnsi" w:hAnsiTheme="majorHAnsi" w:cstheme="majorHAnsi"/>
        </w:rPr>
        <w:t>,</w:t>
      </w:r>
    </w:p>
    <w:p w14:paraId="58F4CF69" w14:textId="6C56380F" w:rsidR="00932B48" w:rsidRPr="005F2A71" w:rsidRDefault="0040268D" w:rsidP="005F2A71">
      <w:pPr>
        <w:pStyle w:val="Akapitzlist"/>
        <w:numPr>
          <w:ilvl w:val="0"/>
          <w:numId w:val="28"/>
        </w:numPr>
        <w:tabs>
          <w:tab w:val="left" w:pos="0"/>
        </w:tabs>
        <w:suppressAutoHyphens/>
        <w:spacing w:after="0"/>
        <w:ind w:left="426" w:hanging="426"/>
        <w:jc w:val="both"/>
        <w:rPr>
          <w:rFonts w:asciiTheme="majorHAnsi" w:hAnsiTheme="majorHAnsi" w:cstheme="majorHAnsi"/>
        </w:rPr>
      </w:pPr>
      <w:r w:rsidRPr="005F2A71">
        <w:rPr>
          <w:rFonts w:asciiTheme="majorHAnsi" w:hAnsiTheme="majorHAnsi" w:cstheme="majorHAnsi"/>
        </w:rPr>
        <w:lastRenderedPageBreak/>
        <w:t xml:space="preserve">Przyjmujący Zamówienie zobowiązuje się do udzielenia świadczeń będących przedmiotem </w:t>
      </w:r>
      <w:r w:rsidR="009B7044" w:rsidRPr="005F2A71">
        <w:rPr>
          <w:rFonts w:asciiTheme="majorHAnsi" w:hAnsiTheme="majorHAnsi" w:cstheme="majorHAnsi"/>
        </w:rPr>
        <w:t>U</w:t>
      </w:r>
      <w:r w:rsidRPr="005F2A71">
        <w:rPr>
          <w:rFonts w:asciiTheme="majorHAnsi" w:hAnsiTheme="majorHAnsi" w:cstheme="majorHAnsi"/>
        </w:rPr>
        <w:t xml:space="preserve">mowy w </w:t>
      </w:r>
      <w:r w:rsidR="003D39F5" w:rsidRPr="005F2A71">
        <w:rPr>
          <w:rFonts w:asciiTheme="majorHAnsi" w:hAnsiTheme="majorHAnsi" w:cstheme="majorHAnsi"/>
        </w:rPr>
        <w:t xml:space="preserve">dniach i godzinach </w:t>
      </w:r>
      <w:r w:rsidR="008252F0" w:rsidRPr="005F2A71">
        <w:rPr>
          <w:rFonts w:asciiTheme="majorHAnsi" w:hAnsiTheme="majorHAnsi" w:cstheme="majorHAnsi"/>
        </w:rPr>
        <w:t>ustal</w:t>
      </w:r>
      <w:r w:rsidR="00BE67F0" w:rsidRPr="005F2A71">
        <w:rPr>
          <w:rFonts w:asciiTheme="majorHAnsi" w:hAnsiTheme="majorHAnsi" w:cstheme="majorHAnsi"/>
        </w:rPr>
        <w:t>ony</w:t>
      </w:r>
      <w:r w:rsidR="003D39F5" w:rsidRPr="005F2A71">
        <w:rPr>
          <w:rFonts w:asciiTheme="majorHAnsi" w:hAnsiTheme="majorHAnsi" w:cstheme="majorHAnsi"/>
        </w:rPr>
        <w:t>ch</w:t>
      </w:r>
      <w:r w:rsidR="008252F0" w:rsidRPr="005F2A71">
        <w:rPr>
          <w:rFonts w:asciiTheme="majorHAnsi" w:hAnsiTheme="majorHAnsi" w:cstheme="majorHAnsi"/>
        </w:rPr>
        <w:t xml:space="preserve"> z Udzielającym </w:t>
      </w:r>
      <w:r w:rsidR="00F20863" w:rsidRPr="005F2A71">
        <w:rPr>
          <w:rFonts w:asciiTheme="majorHAnsi" w:hAnsiTheme="majorHAnsi" w:cstheme="majorHAnsi"/>
        </w:rPr>
        <w:t>Z</w:t>
      </w:r>
      <w:r w:rsidR="008252F0" w:rsidRPr="005F2A71">
        <w:rPr>
          <w:rFonts w:asciiTheme="majorHAnsi" w:hAnsiTheme="majorHAnsi" w:cstheme="majorHAnsi"/>
        </w:rPr>
        <w:t>amówienia</w:t>
      </w:r>
      <w:r w:rsidR="003D39F5" w:rsidRPr="005F2A71">
        <w:rPr>
          <w:rFonts w:asciiTheme="majorHAnsi" w:hAnsiTheme="majorHAnsi" w:cstheme="majorHAnsi"/>
        </w:rPr>
        <w:t xml:space="preserve"> w harmonogramie</w:t>
      </w:r>
      <w:r w:rsidR="008252F0" w:rsidRPr="005F2A71">
        <w:rPr>
          <w:rFonts w:asciiTheme="majorHAnsi" w:hAnsiTheme="majorHAnsi" w:cstheme="majorHAnsi"/>
        </w:rPr>
        <w:t xml:space="preserve">, zgodnie z zapotrzebowaniem i </w:t>
      </w:r>
      <w:r w:rsidR="002E6C2F" w:rsidRPr="005F2A71">
        <w:rPr>
          <w:rFonts w:asciiTheme="majorHAnsi" w:hAnsiTheme="majorHAnsi" w:cstheme="majorHAnsi"/>
        </w:rPr>
        <w:t>umową z Narodowym Funduszem Zdrowia</w:t>
      </w:r>
      <w:r w:rsidR="00B96B6A" w:rsidRPr="005F2A71">
        <w:rPr>
          <w:rFonts w:asciiTheme="majorHAnsi" w:hAnsiTheme="majorHAnsi" w:cstheme="majorHAnsi"/>
        </w:rPr>
        <w:t xml:space="preserve"> w </w:t>
      </w:r>
      <w:r w:rsidR="00B96B6A" w:rsidRPr="005F2A71">
        <w:rPr>
          <w:rFonts w:asciiTheme="majorHAnsi" w:hAnsiTheme="majorHAnsi" w:cstheme="majorHAnsi"/>
          <w:b/>
          <w:bCs/>
        </w:rPr>
        <w:t xml:space="preserve">wymiarze </w:t>
      </w:r>
      <w:r w:rsidR="00346445">
        <w:rPr>
          <w:rFonts w:asciiTheme="majorHAnsi" w:hAnsiTheme="majorHAnsi" w:cstheme="majorHAnsi"/>
          <w:b/>
          <w:bCs/>
        </w:rPr>
        <w:t>minimum</w:t>
      </w:r>
      <w:r w:rsidR="00664FAB" w:rsidRPr="005F2A71">
        <w:rPr>
          <w:rFonts w:asciiTheme="majorHAnsi" w:hAnsiTheme="majorHAnsi" w:cstheme="majorHAnsi"/>
          <w:b/>
          <w:bCs/>
        </w:rPr>
        <w:t>…….</w:t>
      </w:r>
      <w:r w:rsidR="00B96B6A" w:rsidRPr="005F2A71">
        <w:rPr>
          <w:rFonts w:asciiTheme="majorHAnsi" w:hAnsiTheme="majorHAnsi" w:cstheme="majorHAnsi"/>
          <w:b/>
          <w:bCs/>
        </w:rPr>
        <w:t xml:space="preserve"> godzin miesięcznie.</w:t>
      </w:r>
    </w:p>
    <w:p w14:paraId="402F206B" w14:textId="38EB74F0" w:rsidR="0040268D" w:rsidRPr="005F2A71" w:rsidRDefault="0040268D" w:rsidP="005F2A71">
      <w:pPr>
        <w:numPr>
          <w:ilvl w:val="0"/>
          <w:numId w:val="1"/>
        </w:numPr>
        <w:tabs>
          <w:tab w:val="num" w:pos="0"/>
        </w:tabs>
        <w:suppressAutoHyphens/>
        <w:spacing w:after="0" w:line="276" w:lineRule="auto"/>
        <w:ind w:left="425" w:hanging="425"/>
        <w:contextualSpacing/>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Harmonogram godzin udzielanych świadczeń, o którym mowa w ust</w:t>
      </w:r>
      <w:r w:rsidR="00D458DF" w:rsidRPr="005F2A71">
        <w:rPr>
          <w:rFonts w:asciiTheme="majorHAnsi" w:eastAsia="Times New Roman" w:hAnsiTheme="majorHAnsi" w:cstheme="majorHAnsi"/>
          <w:lang w:eastAsia="pl-PL"/>
        </w:rPr>
        <w:t>.</w:t>
      </w:r>
      <w:r w:rsidRPr="005F2A71">
        <w:rPr>
          <w:rFonts w:asciiTheme="majorHAnsi" w:eastAsia="Times New Roman" w:hAnsiTheme="majorHAnsi" w:cstheme="majorHAnsi"/>
          <w:lang w:eastAsia="pl-PL"/>
        </w:rPr>
        <w:t xml:space="preserve"> </w:t>
      </w:r>
      <w:r w:rsidR="0062380C" w:rsidRPr="005F2A71">
        <w:rPr>
          <w:rFonts w:asciiTheme="majorHAnsi" w:eastAsia="Times New Roman" w:hAnsiTheme="majorHAnsi" w:cstheme="majorHAnsi"/>
          <w:lang w:eastAsia="pl-PL"/>
        </w:rPr>
        <w:t xml:space="preserve">2 </w:t>
      </w:r>
      <w:r w:rsidRPr="005F2A71">
        <w:rPr>
          <w:rFonts w:asciiTheme="majorHAnsi" w:eastAsia="Times New Roman" w:hAnsiTheme="majorHAnsi" w:cstheme="majorHAnsi"/>
          <w:lang w:eastAsia="pl-PL"/>
        </w:rPr>
        <w:t xml:space="preserve">powyżej, ustalany będzie </w:t>
      </w:r>
      <w:r w:rsidR="00BE67F0" w:rsidRPr="005F2A71">
        <w:rPr>
          <w:rFonts w:asciiTheme="majorHAnsi" w:eastAsia="Times New Roman" w:hAnsiTheme="majorHAnsi" w:cstheme="majorHAnsi"/>
          <w:lang w:eastAsia="pl-PL"/>
        </w:rPr>
        <w:t xml:space="preserve">na okres miesiąca kalendarzowego </w:t>
      </w:r>
      <w:r w:rsidR="003D39F5" w:rsidRPr="005F2A71">
        <w:rPr>
          <w:rFonts w:asciiTheme="majorHAnsi" w:eastAsia="Times New Roman" w:hAnsiTheme="majorHAnsi" w:cstheme="majorHAnsi"/>
          <w:lang w:eastAsia="pl-PL"/>
        </w:rPr>
        <w:t xml:space="preserve">w terminie </w:t>
      </w:r>
      <w:r w:rsidRPr="005F2A71">
        <w:rPr>
          <w:rFonts w:asciiTheme="majorHAnsi" w:eastAsia="Times New Roman" w:hAnsiTheme="majorHAnsi" w:cstheme="majorHAnsi"/>
          <w:lang w:eastAsia="pl-PL"/>
        </w:rPr>
        <w:t xml:space="preserve">do </w:t>
      </w:r>
      <w:r w:rsidR="000C3C3F" w:rsidRPr="005F2A71">
        <w:rPr>
          <w:rFonts w:asciiTheme="majorHAnsi" w:eastAsia="Times New Roman" w:hAnsiTheme="majorHAnsi" w:cstheme="majorHAnsi"/>
          <w:lang w:eastAsia="pl-PL"/>
        </w:rPr>
        <w:t xml:space="preserve">dnia </w:t>
      </w:r>
      <w:r w:rsidRPr="005F2A71">
        <w:rPr>
          <w:rFonts w:asciiTheme="majorHAnsi" w:eastAsia="Times New Roman" w:hAnsiTheme="majorHAnsi" w:cstheme="majorHAnsi"/>
          <w:lang w:eastAsia="pl-PL"/>
        </w:rPr>
        <w:t>2</w:t>
      </w:r>
      <w:r w:rsidR="006B100A" w:rsidRPr="005F2A71">
        <w:rPr>
          <w:rFonts w:asciiTheme="majorHAnsi" w:eastAsia="Times New Roman" w:hAnsiTheme="majorHAnsi" w:cstheme="majorHAnsi"/>
          <w:lang w:eastAsia="pl-PL"/>
        </w:rPr>
        <w:t>5</w:t>
      </w:r>
      <w:r w:rsidRPr="005F2A71">
        <w:rPr>
          <w:rFonts w:asciiTheme="majorHAnsi" w:eastAsia="Times New Roman" w:hAnsiTheme="majorHAnsi" w:cstheme="majorHAnsi"/>
          <w:lang w:eastAsia="pl-PL"/>
        </w:rPr>
        <w:t xml:space="preserve"> </w:t>
      </w:r>
      <w:r w:rsidR="003D39F5" w:rsidRPr="005F2A71">
        <w:rPr>
          <w:rFonts w:asciiTheme="majorHAnsi" w:eastAsia="Times New Roman" w:hAnsiTheme="majorHAnsi" w:cstheme="majorHAnsi"/>
          <w:lang w:eastAsia="pl-PL"/>
        </w:rPr>
        <w:t xml:space="preserve">każdego </w:t>
      </w:r>
      <w:r w:rsidRPr="005F2A71">
        <w:rPr>
          <w:rFonts w:asciiTheme="majorHAnsi" w:eastAsia="Times New Roman" w:hAnsiTheme="majorHAnsi" w:cstheme="majorHAnsi"/>
          <w:lang w:eastAsia="pl-PL"/>
        </w:rPr>
        <w:t>miesiąca</w:t>
      </w:r>
      <w:r w:rsidR="003D39F5" w:rsidRPr="005F2A71">
        <w:rPr>
          <w:rFonts w:asciiTheme="majorHAnsi" w:eastAsia="Times New Roman" w:hAnsiTheme="majorHAnsi" w:cstheme="majorHAnsi"/>
          <w:lang w:eastAsia="pl-PL"/>
        </w:rPr>
        <w:t xml:space="preserve"> poprzedzającego na miesiąc kolejny</w:t>
      </w:r>
      <w:r w:rsidRPr="005F2A71">
        <w:rPr>
          <w:rFonts w:asciiTheme="majorHAnsi" w:eastAsia="Times New Roman" w:hAnsiTheme="majorHAnsi" w:cstheme="majorHAnsi"/>
          <w:lang w:eastAsia="pl-PL"/>
        </w:rPr>
        <w:t xml:space="preserve">. Jeżeli </w:t>
      </w:r>
      <w:r w:rsidR="003D39F5" w:rsidRPr="005F2A71">
        <w:rPr>
          <w:rFonts w:asciiTheme="majorHAnsi" w:eastAsia="Times New Roman" w:hAnsiTheme="majorHAnsi" w:cstheme="majorHAnsi"/>
          <w:lang w:eastAsia="pl-PL"/>
        </w:rPr>
        <w:t>S</w:t>
      </w:r>
      <w:r w:rsidRPr="005F2A71">
        <w:rPr>
          <w:rFonts w:asciiTheme="majorHAnsi" w:eastAsia="Times New Roman" w:hAnsiTheme="majorHAnsi" w:cstheme="majorHAnsi"/>
          <w:lang w:eastAsia="pl-PL"/>
        </w:rPr>
        <w:t xml:space="preserve">trony nie ustalą w tym terminie wspólnie harmonogramu, harmonogram </w:t>
      </w:r>
      <w:r w:rsidR="000C3C3F" w:rsidRPr="005F2A71">
        <w:rPr>
          <w:rFonts w:asciiTheme="majorHAnsi" w:eastAsia="Times New Roman" w:hAnsiTheme="majorHAnsi" w:cstheme="majorHAnsi"/>
          <w:lang w:eastAsia="pl-PL"/>
        </w:rPr>
        <w:t xml:space="preserve">ten </w:t>
      </w:r>
      <w:r w:rsidRPr="005F2A71">
        <w:rPr>
          <w:rFonts w:asciiTheme="majorHAnsi" w:eastAsia="Times New Roman" w:hAnsiTheme="majorHAnsi" w:cstheme="majorHAnsi"/>
          <w:lang w:eastAsia="pl-PL"/>
        </w:rPr>
        <w:t xml:space="preserve">może </w:t>
      </w:r>
      <w:r w:rsidR="003D39F5" w:rsidRPr="005F2A71">
        <w:rPr>
          <w:rFonts w:asciiTheme="majorHAnsi" w:eastAsia="Times New Roman" w:hAnsiTheme="majorHAnsi" w:cstheme="majorHAnsi"/>
          <w:lang w:eastAsia="pl-PL"/>
        </w:rPr>
        <w:t xml:space="preserve">samodzielnie ustalić </w:t>
      </w:r>
      <w:r w:rsidRPr="005F2A71">
        <w:rPr>
          <w:rFonts w:asciiTheme="majorHAnsi" w:eastAsia="Times New Roman" w:hAnsiTheme="majorHAnsi" w:cstheme="majorHAnsi"/>
          <w:lang w:eastAsia="pl-PL"/>
        </w:rPr>
        <w:t xml:space="preserve">Udzielający </w:t>
      </w:r>
      <w:r w:rsidR="00F20863" w:rsidRPr="005F2A71">
        <w:rPr>
          <w:rFonts w:asciiTheme="majorHAnsi" w:eastAsia="Times New Roman" w:hAnsiTheme="majorHAnsi" w:cstheme="majorHAnsi"/>
          <w:lang w:eastAsia="pl-PL"/>
        </w:rPr>
        <w:t>Z</w:t>
      </w:r>
      <w:r w:rsidRPr="005F2A71">
        <w:rPr>
          <w:rFonts w:asciiTheme="majorHAnsi" w:eastAsia="Times New Roman" w:hAnsiTheme="majorHAnsi" w:cstheme="majorHAnsi"/>
          <w:lang w:eastAsia="pl-PL"/>
        </w:rPr>
        <w:t>amówieni</w:t>
      </w:r>
      <w:r w:rsidR="006B100A" w:rsidRPr="005F2A71">
        <w:rPr>
          <w:rFonts w:asciiTheme="majorHAnsi" w:eastAsia="Times New Roman" w:hAnsiTheme="majorHAnsi" w:cstheme="majorHAnsi"/>
          <w:lang w:eastAsia="pl-PL"/>
        </w:rPr>
        <w:t>a.</w:t>
      </w:r>
    </w:p>
    <w:p w14:paraId="2B2DA50E" w14:textId="48C867F4" w:rsidR="00F73492" w:rsidRPr="005F2A71" w:rsidRDefault="00932B48" w:rsidP="005F2A71">
      <w:pPr>
        <w:numPr>
          <w:ilvl w:val="0"/>
          <w:numId w:val="1"/>
        </w:numPr>
        <w:suppressAutoHyphens/>
        <w:spacing w:after="0" w:line="276" w:lineRule="auto"/>
        <w:ind w:left="426" w:hanging="426"/>
        <w:contextualSpacing/>
        <w:jc w:val="both"/>
        <w:rPr>
          <w:rFonts w:asciiTheme="majorHAnsi" w:hAnsiTheme="majorHAnsi" w:cstheme="majorHAnsi"/>
        </w:rPr>
      </w:pPr>
      <w:r w:rsidRPr="005F2A71">
        <w:rPr>
          <w:rFonts w:asciiTheme="majorHAnsi" w:hAnsiTheme="majorHAnsi" w:cstheme="majorHAnsi"/>
        </w:rPr>
        <w:t>Postanowienia ust. </w:t>
      </w:r>
      <w:r w:rsidR="0062380C" w:rsidRPr="005F2A71">
        <w:rPr>
          <w:rFonts w:asciiTheme="majorHAnsi" w:hAnsiTheme="majorHAnsi" w:cstheme="majorHAnsi"/>
        </w:rPr>
        <w:t>2</w:t>
      </w:r>
      <w:r w:rsidR="008E4D3D" w:rsidRPr="005F2A71">
        <w:rPr>
          <w:rFonts w:asciiTheme="majorHAnsi" w:hAnsiTheme="majorHAnsi" w:cstheme="majorHAnsi"/>
        </w:rPr>
        <w:t xml:space="preserve"> </w:t>
      </w:r>
      <w:r w:rsidRPr="005F2A71">
        <w:rPr>
          <w:rFonts w:asciiTheme="majorHAnsi" w:hAnsiTheme="majorHAnsi" w:cstheme="majorHAnsi"/>
        </w:rPr>
        <w:t xml:space="preserve">nie wykluczają możliwości udzielania </w:t>
      </w:r>
      <w:r w:rsidR="003D39F5" w:rsidRPr="005F2A71">
        <w:rPr>
          <w:rFonts w:asciiTheme="majorHAnsi" w:hAnsiTheme="majorHAnsi" w:cstheme="majorHAnsi"/>
        </w:rPr>
        <w:t xml:space="preserve">przez Przyjmującego Zamówienie </w:t>
      </w:r>
      <w:r w:rsidRPr="005F2A71">
        <w:rPr>
          <w:rFonts w:asciiTheme="majorHAnsi" w:hAnsiTheme="majorHAnsi" w:cstheme="majorHAnsi"/>
        </w:rPr>
        <w:t xml:space="preserve">świadczeń w </w:t>
      </w:r>
      <w:r w:rsidR="003D39F5" w:rsidRPr="005F2A71">
        <w:rPr>
          <w:rFonts w:asciiTheme="majorHAnsi" w:hAnsiTheme="majorHAnsi" w:cstheme="majorHAnsi"/>
        </w:rPr>
        <w:t xml:space="preserve">innych (dodatkowych) </w:t>
      </w:r>
      <w:r w:rsidRPr="005F2A71">
        <w:rPr>
          <w:rFonts w:asciiTheme="majorHAnsi" w:hAnsiTheme="majorHAnsi" w:cstheme="majorHAnsi"/>
        </w:rPr>
        <w:t xml:space="preserve">terminach </w:t>
      </w:r>
      <w:r w:rsidR="003D39F5" w:rsidRPr="005F2A71">
        <w:rPr>
          <w:rFonts w:asciiTheme="majorHAnsi" w:hAnsiTheme="majorHAnsi" w:cstheme="majorHAnsi"/>
        </w:rPr>
        <w:t xml:space="preserve">nie przewidzianych </w:t>
      </w:r>
      <w:r w:rsidR="005F54EB" w:rsidRPr="005F2A71">
        <w:rPr>
          <w:rFonts w:asciiTheme="majorHAnsi" w:hAnsiTheme="majorHAnsi" w:cstheme="majorHAnsi"/>
        </w:rPr>
        <w:t>w</w:t>
      </w:r>
      <w:r w:rsidRPr="005F2A71">
        <w:rPr>
          <w:rFonts w:asciiTheme="majorHAnsi" w:hAnsiTheme="majorHAnsi" w:cstheme="majorHAnsi"/>
        </w:rPr>
        <w:t xml:space="preserve"> harmonogram</w:t>
      </w:r>
      <w:r w:rsidR="005F54EB" w:rsidRPr="005F2A71">
        <w:rPr>
          <w:rFonts w:asciiTheme="majorHAnsi" w:hAnsiTheme="majorHAnsi" w:cstheme="majorHAnsi"/>
        </w:rPr>
        <w:t>ie</w:t>
      </w:r>
      <w:r w:rsidRPr="005F2A71">
        <w:rPr>
          <w:rFonts w:asciiTheme="majorHAnsi" w:hAnsiTheme="majorHAnsi" w:cstheme="majorHAnsi"/>
        </w:rPr>
        <w:t xml:space="preserve"> świadczeń w przypadkach nagłych lub wynikających ze zdarzeń nadzwyczajnych, pozostających poza kontrolą </w:t>
      </w:r>
      <w:r w:rsidR="005F54EB" w:rsidRPr="005F2A71">
        <w:rPr>
          <w:rFonts w:asciiTheme="majorHAnsi" w:hAnsiTheme="majorHAnsi" w:cstheme="majorHAnsi"/>
        </w:rPr>
        <w:t>S</w:t>
      </w:r>
      <w:r w:rsidRPr="005F2A71">
        <w:rPr>
          <w:rFonts w:asciiTheme="majorHAnsi" w:hAnsiTheme="majorHAnsi" w:cstheme="majorHAnsi"/>
        </w:rPr>
        <w:t>tron</w:t>
      </w:r>
      <w:r w:rsidR="002E6C2F" w:rsidRPr="005F2A71">
        <w:rPr>
          <w:rFonts w:asciiTheme="majorHAnsi" w:hAnsiTheme="majorHAnsi" w:cstheme="majorHAnsi"/>
        </w:rPr>
        <w:t>.</w:t>
      </w:r>
    </w:p>
    <w:p w14:paraId="37AEC4F4" w14:textId="77777777" w:rsidR="001B2F3B" w:rsidRDefault="00CF6469" w:rsidP="001B2F3B">
      <w:pPr>
        <w:numPr>
          <w:ilvl w:val="0"/>
          <w:numId w:val="1"/>
        </w:numPr>
        <w:suppressAutoHyphens/>
        <w:spacing w:after="0" w:line="276" w:lineRule="auto"/>
        <w:ind w:left="426" w:hanging="426"/>
        <w:contextualSpacing/>
        <w:jc w:val="both"/>
        <w:rPr>
          <w:rFonts w:asciiTheme="majorHAnsi" w:hAnsiTheme="majorHAnsi" w:cstheme="majorHAnsi"/>
        </w:rPr>
      </w:pPr>
      <w:r w:rsidRPr="005F2A71">
        <w:rPr>
          <w:rFonts w:asciiTheme="majorHAnsi" w:hAnsiTheme="majorHAnsi" w:cstheme="majorHAnsi"/>
        </w:rPr>
        <w:t xml:space="preserve">Przyjmujący Zamówienie zobowiązany jest do uzupełniania danych dotyczących wykonywanych świadczeń w systemie informatycznym Udzielającego Zamówienie </w:t>
      </w:r>
      <w:proofErr w:type="spellStart"/>
      <w:r w:rsidRPr="005F2A71">
        <w:rPr>
          <w:rFonts w:asciiTheme="majorHAnsi" w:hAnsiTheme="majorHAnsi" w:cstheme="majorHAnsi"/>
        </w:rPr>
        <w:t>CliniNet</w:t>
      </w:r>
      <w:proofErr w:type="spellEnd"/>
      <w:r w:rsidRPr="005F2A71">
        <w:rPr>
          <w:rFonts w:asciiTheme="majorHAnsi" w:hAnsiTheme="majorHAnsi" w:cstheme="majorHAnsi"/>
        </w:rPr>
        <w:t xml:space="preserve">. </w:t>
      </w:r>
    </w:p>
    <w:p w14:paraId="77754B13" w14:textId="578D657E" w:rsidR="001B2F3B" w:rsidRPr="006337C0" w:rsidRDefault="00924FCD" w:rsidP="006337C0">
      <w:pPr>
        <w:numPr>
          <w:ilvl w:val="0"/>
          <w:numId w:val="1"/>
        </w:numPr>
        <w:suppressAutoHyphens/>
        <w:spacing w:after="0" w:line="276" w:lineRule="auto"/>
        <w:ind w:left="426" w:hanging="426"/>
        <w:contextualSpacing/>
        <w:jc w:val="both"/>
        <w:rPr>
          <w:rFonts w:asciiTheme="majorHAnsi" w:hAnsiTheme="majorHAnsi" w:cstheme="majorHAnsi"/>
        </w:rPr>
      </w:pPr>
      <w:r w:rsidRPr="006337C0">
        <w:rPr>
          <w:rFonts w:asciiTheme="majorHAnsi" w:hAnsiTheme="majorHAnsi" w:cstheme="majorHAnsi"/>
          <w:color w:val="000000"/>
        </w:rPr>
        <w:t>Przyjmujący Zamówienie przyjmuje do wiadomości, iż l</w:t>
      </w:r>
      <w:r w:rsidR="001B2F3B" w:rsidRPr="006337C0">
        <w:rPr>
          <w:rFonts w:asciiTheme="majorHAnsi" w:hAnsiTheme="majorHAnsi" w:cstheme="majorHAnsi"/>
          <w:color w:val="000000"/>
        </w:rPr>
        <w:t xml:space="preserve">ekarze specjaliści zapewniają ciągłość i dostępność do świadczeń z zakresu ortopedii </w:t>
      </w:r>
      <w:proofErr w:type="spellStart"/>
      <w:r w:rsidR="001B2F3B" w:rsidRPr="006337C0">
        <w:rPr>
          <w:rFonts w:asciiTheme="majorHAnsi" w:hAnsiTheme="majorHAnsi" w:cstheme="majorHAnsi"/>
          <w:color w:val="000000"/>
        </w:rPr>
        <w:t>wrazz</w:t>
      </w:r>
      <w:proofErr w:type="spellEnd"/>
      <w:r w:rsidR="001B2F3B" w:rsidRPr="006337C0">
        <w:rPr>
          <w:rFonts w:asciiTheme="majorHAnsi" w:hAnsiTheme="majorHAnsi" w:cstheme="majorHAnsi"/>
          <w:color w:val="000000"/>
        </w:rPr>
        <w:t xml:space="preserve"> zapewnieniem konsultacji wewnątrzoddziałowych i w SOR.</w:t>
      </w:r>
    </w:p>
    <w:p w14:paraId="64228714" w14:textId="65C3A18D" w:rsidR="001B2F3B" w:rsidRPr="006337C0" w:rsidRDefault="00924FCD" w:rsidP="001B2F3B">
      <w:pPr>
        <w:numPr>
          <w:ilvl w:val="0"/>
          <w:numId w:val="1"/>
        </w:numPr>
        <w:suppressAutoHyphens/>
        <w:spacing w:after="0" w:line="276" w:lineRule="auto"/>
        <w:ind w:left="426" w:hanging="426"/>
        <w:contextualSpacing/>
        <w:jc w:val="both"/>
        <w:rPr>
          <w:rFonts w:asciiTheme="majorHAnsi" w:hAnsiTheme="majorHAnsi" w:cstheme="majorHAnsi"/>
        </w:rPr>
      </w:pPr>
      <w:r w:rsidRPr="006337C0">
        <w:rPr>
          <w:rFonts w:asciiTheme="majorHAnsi" w:hAnsiTheme="majorHAnsi" w:cstheme="majorHAnsi"/>
          <w:color w:val="000000"/>
        </w:rPr>
        <w:t xml:space="preserve">Przyjmujący Zamówienie przyjmuje do wiadomości, iż </w:t>
      </w:r>
      <w:r w:rsidR="00132141" w:rsidRPr="006337C0">
        <w:rPr>
          <w:rFonts w:asciiTheme="majorHAnsi" w:hAnsiTheme="majorHAnsi" w:cstheme="majorHAnsi"/>
          <w:color w:val="000000"/>
        </w:rPr>
        <w:t>w</w:t>
      </w:r>
      <w:r w:rsidR="001B2F3B" w:rsidRPr="006337C0">
        <w:rPr>
          <w:rFonts w:asciiTheme="majorHAnsi" w:hAnsiTheme="majorHAnsi" w:cstheme="majorHAnsi"/>
          <w:color w:val="000000"/>
        </w:rPr>
        <w:t xml:space="preserve"> oddziale funkcjonować będzie jeden piony dyżurowy i jeden pion dyżurowy „pod telefonem”. </w:t>
      </w:r>
    </w:p>
    <w:p w14:paraId="73128BC0" w14:textId="1D1981CE" w:rsidR="001B2F3B" w:rsidRPr="006337C0" w:rsidRDefault="00132141" w:rsidP="001B2F3B">
      <w:pPr>
        <w:numPr>
          <w:ilvl w:val="0"/>
          <w:numId w:val="1"/>
        </w:numPr>
        <w:suppressAutoHyphens/>
        <w:spacing w:after="0" w:line="276" w:lineRule="auto"/>
        <w:ind w:left="426" w:hanging="426"/>
        <w:contextualSpacing/>
        <w:jc w:val="both"/>
        <w:rPr>
          <w:rFonts w:asciiTheme="majorHAnsi" w:hAnsiTheme="majorHAnsi" w:cstheme="majorHAnsi"/>
        </w:rPr>
      </w:pPr>
      <w:r w:rsidRPr="006337C0">
        <w:rPr>
          <w:rFonts w:asciiTheme="majorHAnsi" w:hAnsiTheme="majorHAnsi" w:cstheme="majorHAnsi"/>
          <w:color w:val="000000"/>
        </w:rPr>
        <w:t>Przyjmujący Zamówienie przyjmuje do wiadomości, iż w</w:t>
      </w:r>
      <w:r w:rsidR="001B2F3B" w:rsidRPr="006337C0">
        <w:rPr>
          <w:rFonts w:asciiTheme="majorHAnsi" w:hAnsiTheme="majorHAnsi" w:cstheme="majorHAnsi"/>
          <w:color w:val="000000"/>
        </w:rPr>
        <w:t xml:space="preserve"> ramach normalnej ordynacji pracy oddziału świadczenia będą udzielane przez 4 specjalistów.</w:t>
      </w:r>
    </w:p>
    <w:p w14:paraId="4C18FFBE" w14:textId="76957EAB" w:rsidR="00CF6469" w:rsidRPr="006337C0" w:rsidRDefault="00132141" w:rsidP="001B2F3B">
      <w:pPr>
        <w:numPr>
          <w:ilvl w:val="0"/>
          <w:numId w:val="1"/>
        </w:numPr>
        <w:suppressAutoHyphens/>
        <w:spacing w:after="0" w:line="276" w:lineRule="auto"/>
        <w:ind w:left="426" w:hanging="426"/>
        <w:contextualSpacing/>
        <w:jc w:val="both"/>
        <w:rPr>
          <w:rFonts w:asciiTheme="majorHAnsi" w:hAnsiTheme="majorHAnsi" w:cstheme="majorHAnsi"/>
        </w:rPr>
      </w:pPr>
      <w:r w:rsidRPr="006337C0">
        <w:rPr>
          <w:rFonts w:asciiTheme="majorHAnsi" w:hAnsiTheme="majorHAnsi" w:cstheme="majorHAnsi"/>
          <w:color w:val="000000"/>
        </w:rPr>
        <w:t>Przyjmujący Zamówienie przyjmuje do wiadomości, iż l</w:t>
      </w:r>
      <w:r w:rsidR="001B2F3B" w:rsidRPr="006337C0">
        <w:rPr>
          <w:rFonts w:asciiTheme="majorHAnsi" w:hAnsiTheme="majorHAnsi" w:cstheme="majorHAnsi"/>
          <w:color w:val="000000"/>
        </w:rPr>
        <w:t>ekarze realizujący świadczenia w AOS nie mogą w tym czasie być planowani do pracy w ramach świadczeń szpitalnych.</w:t>
      </w:r>
    </w:p>
    <w:p w14:paraId="4837AEC0" w14:textId="60E84256" w:rsidR="0040268D" w:rsidRPr="005F2A71" w:rsidRDefault="0040268D" w:rsidP="005F2A71">
      <w:pPr>
        <w:suppressAutoHyphens/>
        <w:spacing w:after="0" w:line="276" w:lineRule="auto"/>
        <w:jc w:val="center"/>
        <w:rPr>
          <w:rFonts w:asciiTheme="majorHAnsi" w:eastAsia="Times New Roman" w:hAnsiTheme="majorHAnsi" w:cstheme="majorHAnsi"/>
          <w:b/>
          <w:bCs/>
          <w:lang w:eastAsia="pl-PL"/>
        </w:rPr>
      </w:pPr>
      <w:r w:rsidRPr="005F2A71">
        <w:rPr>
          <w:rFonts w:asciiTheme="majorHAnsi" w:eastAsia="Times New Roman" w:hAnsiTheme="majorHAnsi" w:cstheme="majorHAnsi"/>
          <w:b/>
          <w:bCs/>
          <w:lang w:eastAsia="pl-PL"/>
        </w:rPr>
        <w:t>Obowiązki Przyjmującego Zamówienie</w:t>
      </w:r>
    </w:p>
    <w:p w14:paraId="528000A9" w14:textId="5A4C3D89" w:rsidR="0040268D" w:rsidRPr="005F2A71" w:rsidRDefault="0040268D" w:rsidP="005F2A71">
      <w:pPr>
        <w:suppressAutoHyphens/>
        <w:spacing w:after="0" w:line="276" w:lineRule="auto"/>
        <w:jc w:val="center"/>
        <w:rPr>
          <w:rFonts w:asciiTheme="majorHAnsi" w:eastAsia="Times New Roman" w:hAnsiTheme="majorHAnsi" w:cstheme="majorHAnsi"/>
          <w:lang w:eastAsia="pl-PL"/>
        </w:rPr>
      </w:pPr>
      <w:r w:rsidRPr="005F2A71">
        <w:rPr>
          <w:rFonts w:asciiTheme="majorHAnsi" w:eastAsia="Times New Roman" w:hAnsiTheme="majorHAnsi" w:cstheme="majorHAnsi"/>
          <w:b/>
          <w:bCs/>
          <w:lang w:eastAsia="pl-PL"/>
        </w:rPr>
        <w:t>§ 2</w:t>
      </w:r>
    </w:p>
    <w:p w14:paraId="7607B6B7" w14:textId="1338654F" w:rsidR="0040268D" w:rsidRPr="005F2A71" w:rsidRDefault="0040268D" w:rsidP="005F2A71">
      <w:pPr>
        <w:numPr>
          <w:ilvl w:val="0"/>
          <w:numId w:val="11"/>
        </w:numPr>
        <w:suppressAutoHyphens/>
        <w:spacing w:after="0" w:line="276" w:lineRule="auto"/>
        <w:ind w:left="425" w:hanging="425"/>
        <w:contextualSpacing/>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 xml:space="preserve">Przyjmujący Zamówienie oświadcza, że posiada wymagane prawem uprawnienia </w:t>
      </w:r>
      <w:r w:rsidR="005F54EB" w:rsidRPr="005F2A71">
        <w:rPr>
          <w:rFonts w:asciiTheme="majorHAnsi" w:eastAsia="Times New Roman" w:hAnsiTheme="majorHAnsi" w:cstheme="majorHAnsi"/>
          <w:lang w:eastAsia="pl-PL"/>
        </w:rPr>
        <w:t xml:space="preserve">i kwalifikacje </w:t>
      </w:r>
      <w:r w:rsidRPr="005F2A71">
        <w:rPr>
          <w:rFonts w:asciiTheme="majorHAnsi" w:eastAsia="Times New Roman" w:hAnsiTheme="majorHAnsi" w:cstheme="majorHAnsi"/>
          <w:lang w:eastAsia="pl-PL"/>
        </w:rPr>
        <w:t xml:space="preserve">do udzielania świadczeń zdrowotnych </w:t>
      </w:r>
      <w:r w:rsidR="005F54EB" w:rsidRPr="005F2A71">
        <w:rPr>
          <w:rFonts w:asciiTheme="majorHAnsi" w:eastAsia="Times New Roman" w:hAnsiTheme="majorHAnsi" w:cstheme="majorHAnsi"/>
          <w:lang w:eastAsia="pl-PL"/>
        </w:rPr>
        <w:t xml:space="preserve">będących przedmiotem </w:t>
      </w:r>
      <w:r w:rsidR="009B7044" w:rsidRPr="005F2A71">
        <w:rPr>
          <w:rFonts w:asciiTheme="majorHAnsi" w:eastAsia="Times New Roman" w:hAnsiTheme="majorHAnsi" w:cstheme="majorHAnsi"/>
          <w:lang w:eastAsia="pl-PL"/>
        </w:rPr>
        <w:t>U</w:t>
      </w:r>
      <w:r w:rsidRPr="005F2A71">
        <w:rPr>
          <w:rFonts w:asciiTheme="majorHAnsi" w:eastAsia="Times New Roman" w:hAnsiTheme="majorHAnsi" w:cstheme="majorHAnsi"/>
          <w:lang w:eastAsia="pl-PL"/>
        </w:rPr>
        <w:t>mow</w:t>
      </w:r>
      <w:r w:rsidR="005F54EB" w:rsidRPr="005F2A71">
        <w:rPr>
          <w:rFonts w:asciiTheme="majorHAnsi" w:eastAsia="Times New Roman" w:hAnsiTheme="majorHAnsi" w:cstheme="majorHAnsi"/>
          <w:lang w:eastAsia="pl-PL"/>
        </w:rPr>
        <w:t>y</w:t>
      </w:r>
      <w:r w:rsidRPr="005F2A71">
        <w:rPr>
          <w:rFonts w:asciiTheme="majorHAnsi" w:eastAsia="Times New Roman" w:hAnsiTheme="majorHAnsi" w:cstheme="majorHAnsi"/>
          <w:lang w:eastAsia="pl-PL"/>
        </w:rPr>
        <w:t>.</w:t>
      </w:r>
    </w:p>
    <w:p w14:paraId="72D7175C" w14:textId="32C51FD9" w:rsidR="00AF5298" w:rsidRPr="005F2A71" w:rsidRDefault="00AF5298" w:rsidP="005F2A71">
      <w:pPr>
        <w:pStyle w:val="Akapitzlist"/>
        <w:numPr>
          <w:ilvl w:val="0"/>
          <w:numId w:val="11"/>
        </w:numPr>
        <w:spacing w:after="0"/>
        <w:ind w:left="425" w:hanging="425"/>
        <w:jc w:val="both"/>
        <w:rPr>
          <w:rFonts w:asciiTheme="majorHAnsi" w:hAnsiTheme="majorHAnsi" w:cstheme="majorHAnsi"/>
        </w:rPr>
      </w:pPr>
      <w:r w:rsidRPr="005F2A71">
        <w:rPr>
          <w:rFonts w:asciiTheme="majorHAnsi" w:hAnsiTheme="majorHAnsi" w:cstheme="majorHAnsi"/>
        </w:rPr>
        <w:t xml:space="preserve">Przyjmujący Zamówienie oświadcza, że nie ciąży na nim orzeczenie </w:t>
      </w:r>
      <w:r w:rsidR="005F54EB" w:rsidRPr="005F2A71">
        <w:rPr>
          <w:rFonts w:asciiTheme="majorHAnsi" w:hAnsiTheme="majorHAnsi" w:cstheme="majorHAnsi"/>
        </w:rPr>
        <w:t>żadnego sądu</w:t>
      </w:r>
      <w:r w:rsidRPr="005F2A71">
        <w:rPr>
          <w:rFonts w:asciiTheme="majorHAnsi" w:hAnsiTheme="majorHAnsi" w:cstheme="majorHAnsi"/>
        </w:rPr>
        <w:t>, któr</w:t>
      </w:r>
      <w:r w:rsidR="00544557" w:rsidRPr="005F2A71">
        <w:rPr>
          <w:rFonts w:asciiTheme="majorHAnsi" w:hAnsiTheme="majorHAnsi" w:cstheme="majorHAnsi"/>
        </w:rPr>
        <w:t>e</w:t>
      </w:r>
      <w:r w:rsidRPr="005F2A71">
        <w:rPr>
          <w:rFonts w:asciiTheme="majorHAnsi" w:hAnsiTheme="majorHAnsi" w:cstheme="majorHAnsi"/>
        </w:rPr>
        <w:t xml:space="preserve"> uniemożliwiałoby mu wykonywanie </w:t>
      </w:r>
      <w:r w:rsidR="009B7044" w:rsidRPr="005F2A71">
        <w:rPr>
          <w:rFonts w:asciiTheme="majorHAnsi" w:hAnsiTheme="majorHAnsi" w:cstheme="majorHAnsi"/>
        </w:rPr>
        <w:t>U</w:t>
      </w:r>
      <w:r w:rsidRPr="005F2A71">
        <w:rPr>
          <w:rFonts w:asciiTheme="majorHAnsi" w:hAnsiTheme="majorHAnsi" w:cstheme="majorHAnsi"/>
        </w:rPr>
        <w:t xml:space="preserve">mowy, a w chwili zawierania </w:t>
      </w:r>
      <w:r w:rsidR="009B7044" w:rsidRPr="005F2A71">
        <w:rPr>
          <w:rFonts w:asciiTheme="majorHAnsi" w:hAnsiTheme="majorHAnsi" w:cstheme="majorHAnsi"/>
        </w:rPr>
        <w:t xml:space="preserve">Umowy </w:t>
      </w:r>
      <w:r w:rsidRPr="005F2A71">
        <w:rPr>
          <w:rFonts w:asciiTheme="majorHAnsi" w:hAnsiTheme="majorHAnsi" w:cstheme="majorHAnsi"/>
        </w:rPr>
        <w:t xml:space="preserve">nie toczy się przeciwko niemu żadne postępowanie przygotowawcze, którego wynik mógłby uniemożliwić mu wykonywanie </w:t>
      </w:r>
      <w:r w:rsidR="009B7044" w:rsidRPr="005F2A71">
        <w:rPr>
          <w:rFonts w:asciiTheme="majorHAnsi" w:hAnsiTheme="majorHAnsi" w:cstheme="majorHAnsi"/>
        </w:rPr>
        <w:t>U</w:t>
      </w:r>
      <w:r w:rsidRPr="005F2A71">
        <w:rPr>
          <w:rFonts w:asciiTheme="majorHAnsi" w:hAnsiTheme="majorHAnsi" w:cstheme="majorHAnsi"/>
        </w:rPr>
        <w:t>mowy w przyszłości.</w:t>
      </w:r>
    </w:p>
    <w:p w14:paraId="5106B91A" w14:textId="4F63A378" w:rsidR="00ED540E" w:rsidRPr="005F2A71" w:rsidRDefault="00ED540E" w:rsidP="005F2A71">
      <w:pPr>
        <w:numPr>
          <w:ilvl w:val="0"/>
          <w:numId w:val="11"/>
        </w:numPr>
        <w:suppressAutoHyphens/>
        <w:spacing w:after="0" w:line="276" w:lineRule="auto"/>
        <w:ind w:left="426" w:hanging="426"/>
        <w:contextualSpacing/>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 xml:space="preserve">Świadczenia zdrowotne objęte </w:t>
      </w:r>
      <w:r w:rsidR="009B7044" w:rsidRPr="005F2A71">
        <w:rPr>
          <w:rFonts w:asciiTheme="majorHAnsi" w:eastAsia="Times New Roman" w:hAnsiTheme="majorHAnsi" w:cstheme="majorHAnsi"/>
          <w:lang w:eastAsia="pl-PL"/>
        </w:rPr>
        <w:t>U</w:t>
      </w:r>
      <w:r w:rsidRPr="005F2A71">
        <w:rPr>
          <w:rFonts w:asciiTheme="majorHAnsi" w:eastAsia="Times New Roman" w:hAnsiTheme="majorHAnsi" w:cstheme="majorHAnsi"/>
          <w:lang w:eastAsia="pl-PL"/>
        </w:rPr>
        <w:t>mową Przyjmujący Zamówienie wykonywać będzie w pomieszczeniach Udzielającego Zamówienia udostępnionych Przyjmującemu Zamówienie nieodpłatnie i przy użyciu nieodpłatnie udostępnionego sprzętu medycznego i aparatury medycznej stanowiących własność Udzielającego Zamówienia.</w:t>
      </w:r>
    </w:p>
    <w:p w14:paraId="09F806B8" w14:textId="3C7D702E" w:rsidR="00ED540E" w:rsidRPr="005F2A71" w:rsidRDefault="00ED540E" w:rsidP="005F2A71">
      <w:pPr>
        <w:numPr>
          <w:ilvl w:val="0"/>
          <w:numId w:val="11"/>
        </w:numPr>
        <w:suppressAutoHyphens/>
        <w:spacing w:after="0" w:line="276" w:lineRule="auto"/>
        <w:ind w:left="425" w:hanging="425"/>
        <w:contextualSpacing/>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 xml:space="preserve">Przyjmujący Zamówienie zobowiązuje się do świadczenia usług medycznych, zgodnie </w:t>
      </w:r>
      <w:r w:rsidR="005F54EB" w:rsidRPr="005F2A71">
        <w:rPr>
          <w:rFonts w:asciiTheme="majorHAnsi" w:hAnsiTheme="majorHAnsi" w:cstheme="majorHAnsi"/>
          <w:color w:val="333333"/>
        </w:rPr>
        <w:t xml:space="preserve">ze wskazaniami aktualnej wiedzy medycznej, dostępnymi mu metodami i środkami zapobiegania, rozpoznawania i leczenia chorób, zgodnie z zasadami etyki zawodowej oraz z należytą </w:t>
      </w:r>
      <w:r w:rsidR="005F54EB" w:rsidRPr="005F2A71">
        <w:rPr>
          <w:rStyle w:val="Uwydatnienie"/>
          <w:rFonts w:asciiTheme="majorHAnsi" w:hAnsiTheme="majorHAnsi" w:cstheme="majorHAnsi"/>
          <w:i w:val="0"/>
          <w:iCs w:val="0"/>
          <w:color w:val="333333"/>
        </w:rPr>
        <w:t>starannością</w:t>
      </w:r>
      <w:r w:rsidR="005F54EB" w:rsidRPr="005F2A71">
        <w:rPr>
          <w:rFonts w:asciiTheme="majorHAnsi" w:hAnsiTheme="majorHAnsi" w:cstheme="majorHAnsi"/>
        </w:rPr>
        <w:t>, a także zgodnie z</w:t>
      </w:r>
      <w:r w:rsidRPr="005F2A71">
        <w:rPr>
          <w:rFonts w:asciiTheme="majorHAnsi" w:eastAsia="Times New Roman" w:hAnsiTheme="majorHAnsi" w:cstheme="majorHAnsi"/>
          <w:lang w:eastAsia="pl-PL"/>
        </w:rPr>
        <w:t xml:space="preserve"> przepisami ustawy z dnia 15 kwietnia 2011 r. o działalności leczniczej </w:t>
      </w:r>
      <w:r w:rsidR="00EE4777" w:rsidRPr="005F2A71">
        <w:rPr>
          <w:rFonts w:asciiTheme="majorHAnsi" w:hAnsiTheme="majorHAnsi" w:cstheme="majorHAnsi"/>
        </w:rPr>
        <w:t>(</w:t>
      </w:r>
      <w:proofErr w:type="spellStart"/>
      <w:r w:rsidR="00EE4777" w:rsidRPr="005F2A71">
        <w:rPr>
          <w:rFonts w:asciiTheme="majorHAnsi" w:hAnsiTheme="majorHAnsi" w:cstheme="majorHAnsi"/>
        </w:rPr>
        <w:t>t.j</w:t>
      </w:r>
      <w:proofErr w:type="spellEnd"/>
      <w:r w:rsidR="00EE4777" w:rsidRPr="005F2A71">
        <w:rPr>
          <w:rFonts w:asciiTheme="majorHAnsi" w:hAnsiTheme="majorHAnsi" w:cstheme="majorHAnsi"/>
        </w:rPr>
        <w:t>.</w:t>
      </w:r>
      <w:r w:rsidR="004067AC" w:rsidRPr="005F2A71">
        <w:rPr>
          <w:rFonts w:asciiTheme="majorHAnsi" w:hAnsiTheme="majorHAnsi" w:cstheme="majorHAnsi"/>
        </w:rPr>
        <w:t xml:space="preserve"> Dz.U. z 2024 r. poz.799</w:t>
      </w:r>
      <w:r w:rsidR="00EE4777" w:rsidRPr="005F2A71">
        <w:rPr>
          <w:rFonts w:asciiTheme="majorHAnsi" w:hAnsiTheme="majorHAnsi" w:cstheme="majorHAnsi"/>
        </w:rPr>
        <w:t>),</w:t>
      </w:r>
      <w:r w:rsidRPr="005F2A71">
        <w:rPr>
          <w:rFonts w:asciiTheme="majorHAnsi" w:eastAsia="Times New Roman" w:hAnsiTheme="majorHAnsi" w:cstheme="majorHAnsi"/>
          <w:lang w:eastAsia="pl-PL"/>
        </w:rPr>
        <w:t xml:space="preserve"> ustawy z dnia </w:t>
      </w:r>
      <w:r w:rsidR="007547B3" w:rsidRPr="005F2A71">
        <w:rPr>
          <w:rFonts w:asciiTheme="majorHAnsi" w:eastAsia="Times New Roman" w:hAnsiTheme="majorHAnsi" w:cstheme="majorHAnsi"/>
          <w:lang w:eastAsia="pl-PL"/>
        </w:rPr>
        <w:t xml:space="preserve">5 grudnia 1996 r. </w:t>
      </w:r>
      <w:r w:rsidRPr="005F2A71">
        <w:rPr>
          <w:rFonts w:asciiTheme="majorHAnsi" w:eastAsia="Times New Roman" w:hAnsiTheme="majorHAnsi" w:cstheme="majorHAnsi"/>
          <w:lang w:eastAsia="pl-PL"/>
        </w:rPr>
        <w:t>o zawodach lekarz</w:t>
      </w:r>
      <w:r w:rsidR="00F96C65" w:rsidRPr="005F2A71">
        <w:rPr>
          <w:rFonts w:asciiTheme="majorHAnsi" w:eastAsia="Times New Roman" w:hAnsiTheme="majorHAnsi" w:cstheme="majorHAnsi"/>
          <w:lang w:eastAsia="pl-PL"/>
        </w:rPr>
        <w:t xml:space="preserve">a i lekarza dentysty (tj. </w:t>
      </w:r>
      <w:bookmarkStart w:id="5" w:name="_Hlk182469124"/>
      <w:r w:rsidR="005F54EB" w:rsidRPr="005F2A71">
        <w:rPr>
          <w:rFonts w:asciiTheme="majorHAnsi" w:eastAsia="Times New Roman" w:hAnsiTheme="majorHAnsi" w:cstheme="majorHAnsi"/>
          <w:lang w:eastAsia="pl-PL"/>
        </w:rPr>
        <w:t xml:space="preserve">Dz.U. </w:t>
      </w:r>
      <w:r w:rsidR="00F96C65" w:rsidRPr="005F2A71">
        <w:rPr>
          <w:rFonts w:asciiTheme="majorHAnsi" w:eastAsia="Times New Roman" w:hAnsiTheme="majorHAnsi" w:cstheme="majorHAnsi"/>
          <w:lang w:eastAsia="pl-PL"/>
        </w:rPr>
        <w:t xml:space="preserve">z </w:t>
      </w:r>
      <w:r w:rsidR="005F54EB" w:rsidRPr="005F2A71">
        <w:rPr>
          <w:rFonts w:asciiTheme="majorHAnsi" w:hAnsiTheme="majorHAnsi" w:cstheme="majorHAnsi"/>
        </w:rPr>
        <w:t>202</w:t>
      </w:r>
      <w:r w:rsidR="00761218" w:rsidRPr="005F2A71">
        <w:rPr>
          <w:rFonts w:asciiTheme="majorHAnsi" w:hAnsiTheme="majorHAnsi" w:cstheme="majorHAnsi"/>
        </w:rPr>
        <w:t>4</w:t>
      </w:r>
      <w:r w:rsidR="005F54EB" w:rsidRPr="005F2A71">
        <w:rPr>
          <w:rFonts w:asciiTheme="majorHAnsi" w:hAnsiTheme="majorHAnsi" w:cstheme="majorHAnsi"/>
        </w:rPr>
        <w:t xml:space="preserve"> r. poz.</w:t>
      </w:r>
      <w:r w:rsidR="00761218" w:rsidRPr="005F2A71">
        <w:rPr>
          <w:rFonts w:asciiTheme="majorHAnsi" w:hAnsiTheme="majorHAnsi" w:cstheme="majorHAnsi"/>
        </w:rPr>
        <w:t>1287</w:t>
      </w:r>
      <w:r w:rsidR="005F54EB" w:rsidRPr="005F2A71">
        <w:rPr>
          <w:rFonts w:asciiTheme="majorHAnsi" w:hAnsiTheme="majorHAnsi" w:cstheme="majorHAnsi"/>
        </w:rPr>
        <w:t xml:space="preserve"> z </w:t>
      </w:r>
      <w:proofErr w:type="spellStart"/>
      <w:r w:rsidR="005F54EB" w:rsidRPr="005F2A71">
        <w:rPr>
          <w:rFonts w:asciiTheme="majorHAnsi" w:hAnsiTheme="majorHAnsi" w:cstheme="majorHAnsi"/>
        </w:rPr>
        <w:t>późn</w:t>
      </w:r>
      <w:proofErr w:type="spellEnd"/>
      <w:r w:rsidR="005F54EB" w:rsidRPr="005F2A71">
        <w:rPr>
          <w:rFonts w:asciiTheme="majorHAnsi" w:hAnsiTheme="majorHAnsi" w:cstheme="majorHAnsi"/>
        </w:rPr>
        <w:t>.</w:t>
      </w:r>
      <w:r w:rsidR="005F54EB" w:rsidRPr="005F2A71" w:rsidDel="005F54EB">
        <w:rPr>
          <w:rFonts w:asciiTheme="majorHAnsi" w:eastAsia="Times New Roman" w:hAnsiTheme="majorHAnsi" w:cstheme="majorHAnsi"/>
          <w:lang w:eastAsia="pl-PL"/>
        </w:rPr>
        <w:t xml:space="preserve"> </w:t>
      </w:r>
      <w:r w:rsidR="00F96C65" w:rsidRPr="005F2A71">
        <w:rPr>
          <w:rFonts w:asciiTheme="majorHAnsi" w:eastAsia="Times New Roman" w:hAnsiTheme="majorHAnsi" w:cstheme="majorHAnsi"/>
          <w:lang w:eastAsia="pl-PL"/>
        </w:rPr>
        <w:t>zm.</w:t>
      </w:r>
      <w:r w:rsidRPr="005F2A71">
        <w:rPr>
          <w:rFonts w:asciiTheme="majorHAnsi" w:eastAsia="Times New Roman" w:hAnsiTheme="majorHAnsi" w:cstheme="majorHAnsi"/>
          <w:lang w:eastAsia="pl-PL"/>
        </w:rPr>
        <w:t xml:space="preserve">), </w:t>
      </w:r>
      <w:bookmarkEnd w:id="5"/>
      <w:r w:rsidRPr="005F2A71">
        <w:rPr>
          <w:rFonts w:asciiTheme="majorHAnsi" w:eastAsia="Times New Roman" w:hAnsiTheme="majorHAnsi" w:cstheme="majorHAnsi"/>
          <w:lang w:eastAsia="pl-PL"/>
        </w:rPr>
        <w:t xml:space="preserve">ustawy z dnia 27 sierpnia 2004 r. o świadczeniach opieki zdrowotnej finansowanych ze środków publicznych (tj. </w:t>
      </w:r>
      <w:bookmarkStart w:id="6" w:name="_Hlk182478291"/>
      <w:r w:rsidRPr="005F2A71">
        <w:rPr>
          <w:rFonts w:asciiTheme="majorHAnsi" w:eastAsia="Times New Roman" w:hAnsiTheme="majorHAnsi" w:cstheme="majorHAnsi"/>
          <w:lang w:eastAsia="pl-PL"/>
        </w:rPr>
        <w:t xml:space="preserve">Dz.U. z </w:t>
      </w:r>
      <w:r w:rsidR="005F54EB" w:rsidRPr="005F2A71">
        <w:rPr>
          <w:rFonts w:asciiTheme="majorHAnsi" w:hAnsiTheme="majorHAnsi" w:cstheme="majorHAnsi"/>
        </w:rPr>
        <w:t>202</w:t>
      </w:r>
      <w:r w:rsidR="0095437C" w:rsidRPr="005F2A71">
        <w:rPr>
          <w:rFonts w:asciiTheme="majorHAnsi" w:hAnsiTheme="majorHAnsi" w:cstheme="majorHAnsi"/>
        </w:rPr>
        <w:t>4</w:t>
      </w:r>
      <w:r w:rsidR="005F54EB" w:rsidRPr="005F2A71">
        <w:rPr>
          <w:rFonts w:asciiTheme="majorHAnsi" w:hAnsiTheme="majorHAnsi" w:cstheme="majorHAnsi"/>
        </w:rPr>
        <w:t xml:space="preserve"> r. poz. </w:t>
      </w:r>
      <w:r w:rsidR="0095437C" w:rsidRPr="005F2A71">
        <w:rPr>
          <w:rFonts w:asciiTheme="majorHAnsi" w:hAnsiTheme="majorHAnsi" w:cstheme="majorHAnsi"/>
        </w:rPr>
        <w:t>146</w:t>
      </w:r>
      <w:r w:rsidR="005F54EB" w:rsidRPr="005F2A71">
        <w:rPr>
          <w:rFonts w:asciiTheme="majorHAnsi" w:hAnsiTheme="majorHAnsi" w:cstheme="majorHAnsi"/>
        </w:rPr>
        <w:t xml:space="preserve"> </w:t>
      </w:r>
      <w:bookmarkEnd w:id="6"/>
      <w:r w:rsidR="00F96C65" w:rsidRPr="005F2A71">
        <w:rPr>
          <w:rFonts w:asciiTheme="majorHAnsi" w:eastAsia="Times New Roman" w:hAnsiTheme="majorHAnsi" w:cstheme="majorHAnsi"/>
          <w:lang w:eastAsia="pl-PL"/>
        </w:rPr>
        <w:t>z</w:t>
      </w:r>
      <w:r w:rsidR="003C1AD3" w:rsidRPr="005F2A71">
        <w:rPr>
          <w:rFonts w:asciiTheme="majorHAnsi" w:eastAsia="Times New Roman" w:hAnsiTheme="majorHAnsi" w:cstheme="majorHAnsi"/>
          <w:lang w:eastAsia="pl-PL"/>
        </w:rPr>
        <w:t xml:space="preserve"> </w:t>
      </w:r>
      <w:proofErr w:type="spellStart"/>
      <w:r w:rsidR="003C1AD3" w:rsidRPr="005F2A71">
        <w:rPr>
          <w:rFonts w:asciiTheme="majorHAnsi" w:eastAsia="Times New Roman" w:hAnsiTheme="majorHAnsi" w:cstheme="majorHAnsi"/>
          <w:lang w:eastAsia="pl-PL"/>
        </w:rPr>
        <w:t>p</w:t>
      </w:r>
      <w:r w:rsidR="00C844D7" w:rsidRPr="005F2A71">
        <w:rPr>
          <w:rFonts w:asciiTheme="majorHAnsi" w:eastAsia="Times New Roman" w:hAnsiTheme="majorHAnsi" w:cstheme="majorHAnsi"/>
          <w:lang w:eastAsia="pl-PL"/>
        </w:rPr>
        <w:t>ó</w:t>
      </w:r>
      <w:r w:rsidR="003C1AD3" w:rsidRPr="005F2A71">
        <w:rPr>
          <w:rFonts w:asciiTheme="majorHAnsi" w:eastAsia="Times New Roman" w:hAnsiTheme="majorHAnsi" w:cstheme="majorHAnsi"/>
          <w:lang w:eastAsia="pl-PL"/>
        </w:rPr>
        <w:t>źn</w:t>
      </w:r>
      <w:proofErr w:type="spellEnd"/>
      <w:r w:rsidR="003C1AD3" w:rsidRPr="005F2A71">
        <w:rPr>
          <w:rFonts w:asciiTheme="majorHAnsi" w:eastAsia="Times New Roman" w:hAnsiTheme="majorHAnsi" w:cstheme="majorHAnsi"/>
          <w:lang w:eastAsia="pl-PL"/>
        </w:rPr>
        <w:t xml:space="preserve">. </w:t>
      </w:r>
      <w:r w:rsidR="00F96C65" w:rsidRPr="005F2A71">
        <w:rPr>
          <w:rFonts w:asciiTheme="majorHAnsi" w:eastAsia="Times New Roman" w:hAnsiTheme="majorHAnsi" w:cstheme="majorHAnsi"/>
          <w:lang w:eastAsia="pl-PL"/>
        </w:rPr>
        <w:t>zm.</w:t>
      </w:r>
      <w:r w:rsidRPr="005F2A71">
        <w:rPr>
          <w:rFonts w:asciiTheme="majorHAnsi" w:eastAsia="Times New Roman" w:hAnsiTheme="majorHAnsi" w:cstheme="majorHAnsi"/>
          <w:lang w:eastAsia="pl-PL"/>
        </w:rPr>
        <w:t xml:space="preserve">), </w:t>
      </w:r>
      <w:r w:rsidRPr="005F2A71">
        <w:rPr>
          <w:rFonts w:asciiTheme="majorHAnsi" w:eastAsia="Times New Roman" w:hAnsiTheme="majorHAnsi" w:cstheme="majorHAnsi"/>
          <w:iCs/>
          <w:lang w:eastAsia="pl-PL"/>
        </w:rPr>
        <w:t>standardami akredytacyjnymi</w:t>
      </w:r>
      <w:r w:rsidRPr="005F2A71">
        <w:rPr>
          <w:rFonts w:asciiTheme="majorHAnsi" w:eastAsia="Times New Roman" w:hAnsiTheme="majorHAnsi" w:cstheme="majorHAnsi"/>
          <w:lang w:eastAsia="pl-PL"/>
        </w:rPr>
        <w:t xml:space="preserve">, przepisami bhp i p.poż., przepisami dotyczącymi ochrony danych osobowych, z  należytą starannością, przy wykorzystaniu </w:t>
      </w:r>
      <w:bookmarkStart w:id="7" w:name="_Hlk140952541"/>
      <w:r w:rsidR="005F54EB" w:rsidRPr="005F2A71">
        <w:rPr>
          <w:rFonts w:asciiTheme="majorHAnsi" w:hAnsiTheme="majorHAnsi" w:cstheme="majorHAnsi"/>
        </w:rPr>
        <w:t>udostępnionego</w:t>
      </w:r>
      <w:bookmarkEnd w:id="7"/>
      <w:r w:rsidR="005F54EB" w:rsidRPr="005F2A71">
        <w:rPr>
          <w:rFonts w:asciiTheme="majorHAnsi" w:eastAsia="Times New Roman" w:hAnsiTheme="majorHAnsi" w:cstheme="majorHAnsi"/>
          <w:lang w:eastAsia="pl-PL"/>
        </w:rPr>
        <w:t xml:space="preserve"> </w:t>
      </w:r>
      <w:r w:rsidRPr="005F2A71">
        <w:rPr>
          <w:rFonts w:asciiTheme="majorHAnsi" w:eastAsia="Times New Roman" w:hAnsiTheme="majorHAnsi" w:cstheme="majorHAnsi"/>
          <w:lang w:eastAsia="pl-PL"/>
        </w:rPr>
        <w:t>sprzętu, aparatury i innych środków Udzielającego Zamówienia.</w:t>
      </w:r>
    </w:p>
    <w:p w14:paraId="50A52241" w14:textId="77777777" w:rsidR="008E4D3D" w:rsidRPr="005F2A71" w:rsidRDefault="008E4D3D" w:rsidP="005F2A71">
      <w:pPr>
        <w:numPr>
          <w:ilvl w:val="0"/>
          <w:numId w:val="11"/>
        </w:numPr>
        <w:suppressAutoHyphens/>
        <w:spacing w:after="0" w:line="276" w:lineRule="auto"/>
        <w:ind w:left="425" w:hanging="425"/>
        <w:contextualSpacing/>
        <w:jc w:val="both"/>
        <w:rPr>
          <w:rFonts w:asciiTheme="majorHAnsi" w:hAnsiTheme="majorHAnsi" w:cstheme="majorHAnsi"/>
        </w:rPr>
      </w:pPr>
      <w:r w:rsidRPr="005F2A71">
        <w:rPr>
          <w:rFonts w:asciiTheme="majorHAnsi" w:hAnsiTheme="majorHAnsi" w:cstheme="majorHAnsi"/>
        </w:rPr>
        <w:lastRenderedPageBreak/>
        <w:t>W czasie wykonywania świadczeń, będących przedmiotem niniejszej umowy Przyjmujący Zamówienie nie może oddalić się z miejsca świadczenia usług bez uprzedniego przekazania raportu o stanie pacjentów podlegających jego opiece lekarzowi dyżurnemu następnej zmiany.</w:t>
      </w:r>
    </w:p>
    <w:p w14:paraId="6A200289" w14:textId="4332CCDE" w:rsidR="008E4D3D" w:rsidRPr="005F2A71" w:rsidRDefault="008E4D3D" w:rsidP="005F2A71">
      <w:pPr>
        <w:numPr>
          <w:ilvl w:val="0"/>
          <w:numId w:val="11"/>
        </w:numPr>
        <w:suppressAutoHyphens/>
        <w:spacing w:after="0" w:line="276" w:lineRule="auto"/>
        <w:ind w:left="425" w:hanging="425"/>
        <w:contextualSpacing/>
        <w:jc w:val="both"/>
        <w:rPr>
          <w:rFonts w:asciiTheme="majorHAnsi" w:hAnsiTheme="majorHAnsi" w:cstheme="majorHAnsi"/>
        </w:rPr>
      </w:pPr>
      <w:r w:rsidRPr="005F2A71">
        <w:rPr>
          <w:rFonts w:asciiTheme="majorHAnsi" w:hAnsiTheme="majorHAnsi" w:cstheme="majorHAnsi"/>
        </w:rPr>
        <w:t xml:space="preserve">W sytuacji zakończenia dyżuru i </w:t>
      </w:r>
      <w:r w:rsidR="0062380C" w:rsidRPr="005F2A71">
        <w:rPr>
          <w:rFonts w:asciiTheme="majorHAnsi" w:hAnsiTheme="majorHAnsi" w:cstheme="majorHAnsi"/>
        </w:rPr>
        <w:t>niestawienia</w:t>
      </w:r>
      <w:r w:rsidRPr="005F2A71">
        <w:rPr>
          <w:rFonts w:asciiTheme="majorHAnsi" w:hAnsiTheme="majorHAnsi" w:cstheme="majorHAnsi"/>
        </w:rPr>
        <w:t xml:space="preserve"> się na dyżur osoby mającej przejąć zmianę Przyjmujący Zamówienie ma obowiązek niezwłocznego zawiadomienia bezpośredniego przełożonego lub osobę przez niego upoważnioną oraz pozostać na stanowisku do czasu zabezpieczenia ciągłości udzielania świadczeń przez Udzielającego Zamówienia.</w:t>
      </w:r>
    </w:p>
    <w:p w14:paraId="690E2353" w14:textId="77777777" w:rsidR="008E4D3D" w:rsidRPr="005F2A71" w:rsidRDefault="008E4D3D" w:rsidP="005F2A71">
      <w:pPr>
        <w:numPr>
          <w:ilvl w:val="0"/>
          <w:numId w:val="11"/>
        </w:numPr>
        <w:suppressAutoHyphens/>
        <w:spacing w:after="0" w:line="276" w:lineRule="auto"/>
        <w:ind w:left="425" w:hanging="425"/>
        <w:contextualSpacing/>
        <w:jc w:val="both"/>
        <w:rPr>
          <w:rFonts w:asciiTheme="majorHAnsi" w:hAnsiTheme="majorHAnsi" w:cstheme="majorHAnsi"/>
        </w:rPr>
      </w:pPr>
      <w:r w:rsidRPr="005F2A71">
        <w:rPr>
          <w:rFonts w:asciiTheme="majorHAnsi" w:hAnsiTheme="majorHAnsi" w:cstheme="majorHAnsi"/>
        </w:rPr>
        <w:t>Przyjmujący Zamówienie zobowiązany jest do zdania raportu po zakończonej pracy tj. po zakończonym dyżurze poprzez przekazanie wszelkich istotnych informacji osobie przejmującej obowiązki Przyjmującego Zamówienie.</w:t>
      </w:r>
    </w:p>
    <w:p w14:paraId="5E6E1406" w14:textId="77777777" w:rsidR="008E4D3D" w:rsidRPr="005F2A71" w:rsidRDefault="008E4D3D" w:rsidP="005F2A71">
      <w:pPr>
        <w:numPr>
          <w:ilvl w:val="0"/>
          <w:numId w:val="11"/>
        </w:numPr>
        <w:suppressAutoHyphens/>
        <w:spacing w:after="0" w:line="276" w:lineRule="auto"/>
        <w:ind w:left="425" w:hanging="425"/>
        <w:contextualSpacing/>
        <w:jc w:val="both"/>
        <w:rPr>
          <w:rFonts w:asciiTheme="majorHAnsi" w:hAnsiTheme="majorHAnsi" w:cstheme="majorHAnsi"/>
        </w:rPr>
      </w:pPr>
      <w:r w:rsidRPr="005F2A71">
        <w:rPr>
          <w:rFonts w:asciiTheme="majorHAnsi" w:eastAsia="Times New Roman" w:hAnsiTheme="majorHAnsi" w:cstheme="majorHAnsi"/>
          <w:bCs/>
          <w:lang w:val="x-none" w:eastAsia="x-none"/>
        </w:rPr>
        <w:t>Przyjmujący Zamówienie zobowiązany jest</w:t>
      </w:r>
      <w:r w:rsidRPr="005F2A71">
        <w:rPr>
          <w:rFonts w:asciiTheme="majorHAnsi" w:eastAsia="Times New Roman" w:hAnsiTheme="majorHAnsi" w:cstheme="majorHAnsi"/>
          <w:b/>
          <w:bCs/>
          <w:lang w:val="x-none" w:eastAsia="x-none"/>
        </w:rPr>
        <w:t xml:space="preserve"> </w:t>
      </w:r>
      <w:r w:rsidRPr="005F2A71">
        <w:rPr>
          <w:rFonts w:asciiTheme="majorHAnsi" w:eastAsia="Times New Roman" w:hAnsiTheme="majorHAnsi" w:cstheme="majorHAnsi"/>
          <w:bCs/>
          <w:lang w:eastAsia="x-none"/>
        </w:rPr>
        <w:t>do</w:t>
      </w:r>
      <w:r w:rsidRPr="005F2A71">
        <w:rPr>
          <w:rFonts w:asciiTheme="majorHAnsi" w:eastAsia="Times New Roman" w:hAnsiTheme="majorHAnsi" w:cstheme="majorHAnsi"/>
          <w:b/>
          <w:bCs/>
          <w:lang w:eastAsia="x-none"/>
        </w:rPr>
        <w:t xml:space="preserve"> </w:t>
      </w:r>
      <w:r w:rsidRPr="005F2A71">
        <w:rPr>
          <w:rFonts w:asciiTheme="majorHAnsi" w:eastAsia="Times New Roman" w:hAnsiTheme="majorHAnsi" w:cstheme="majorHAnsi"/>
          <w:snapToGrid w:val="0"/>
          <w:lang w:val="x-none" w:eastAsia="x-none"/>
        </w:rPr>
        <w:t>efektywnego wykorzystywania czasu pracy</w:t>
      </w:r>
      <w:r w:rsidRPr="005F2A71">
        <w:rPr>
          <w:rFonts w:asciiTheme="majorHAnsi" w:eastAsia="Times New Roman" w:hAnsiTheme="majorHAnsi" w:cstheme="majorHAnsi"/>
          <w:snapToGrid w:val="0"/>
          <w:lang w:eastAsia="x-none"/>
        </w:rPr>
        <w:t>.</w:t>
      </w:r>
    </w:p>
    <w:p w14:paraId="40030119" w14:textId="77777777" w:rsidR="008E4D3D" w:rsidRPr="005F2A71" w:rsidRDefault="008E4D3D" w:rsidP="005F2A71">
      <w:pPr>
        <w:numPr>
          <w:ilvl w:val="0"/>
          <w:numId w:val="11"/>
        </w:numPr>
        <w:suppressAutoHyphens/>
        <w:spacing w:after="0" w:line="276" w:lineRule="auto"/>
        <w:ind w:left="425" w:hanging="425"/>
        <w:contextualSpacing/>
        <w:jc w:val="both"/>
        <w:rPr>
          <w:rFonts w:asciiTheme="majorHAnsi" w:hAnsiTheme="majorHAnsi" w:cstheme="majorHAnsi"/>
        </w:rPr>
      </w:pPr>
      <w:r w:rsidRPr="005F2A71">
        <w:rPr>
          <w:rFonts w:asciiTheme="majorHAnsi" w:hAnsiTheme="majorHAnsi" w:cstheme="majorHAnsi"/>
        </w:rPr>
        <w:t xml:space="preserve">Przyjmujący Zamówienie zobowiązuje się do wykonywania w/w usług w zakresie ustalonym przez Udzielającego Zamówienia, w zawartej przez niego umowie z Narodowym Funduszem Zdrowia oraz w pozostałych umowach zawartych z innymi podmiotami. </w:t>
      </w:r>
    </w:p>
    <w:p w14:paraId="4E4DEA88" w14:textId="5DBF82FD" w:rsidR="008E4D3D" w:rsidRPr="005F2A71" w:rsidRDefault="008E4D3D" w:rsidP="005F2A71">
      <w:pPr>
        <w:pStyle w:val="Akapitzlist"/>
        <w:numPr>
          <w:ilvl w:val="0"/>
          <w:numId w:val="11"/>
        </w:numPr>
        <w:suppressAutoHyphens/>
        <w:spacing w:after="0"/>
        <w:ind w:left="426" w:hanging="426"/>
        <w:jc w:val="both"/>
        <w:rPr>
          <w:rFonts w:asciiTheme="majorHAnsi" w:eastAsiaTheme="minorHAnsi" w:hAnsiTheme="majorHAnsi" w:cstheme="majorHAnsi"/>
          <w:lang w:eastAsia="en-US"/>
        </w:rPr>
      </w:pPr>
      <w:r w:rsidRPr="005F2A71">
        <w:rPr>
          <w:rFonts w:asciiTheme="majorHAnsi" w:hAnsiTheme="majorHAnsi" w:cstheme="majorHAnsi"/>
        </w:rPr>
        <w:t xml:space="preserve"> Przyjmujący Zamówienie zobowiązany jest do ewidencji czasu pracy zgodnie z obowiązującym u Udzielającego Zamówienia Systemem rejestracji czasu pracy.</w:t>
      </w:r>
    </w:p>
    <w:p w14:paraId="08F91C14" w14:textId="05AACB8D" w:rsidR="00EF4993" w:rsidRPr="00346445" w:rsidRDefault="00EF4993" w:rsidP="005F2A71">
      <w:pPr>
        <w:numPr>
          <w:ilvl w:val="0"/>
          <w:numId w:val="11"/>
        </w:numPr>
        <w:suppressAutoHyphens/>
        <w:spacing w:after="0" w:line="276" w:lineRule="auto"/>
        <w:ind w:left="425" w:hanging="425"/>
        <w:contextualSpacing/>
        <w:jc w:val="both"/>
        <w:rPr>
          <w:rFonts w:asciiTheme="majorHAnsi" w:hAnsiTheme="majorHAnsi" w:cstheme="majorHAnsi"/>
          <w:b/>
          <w:bCs/>
        </w:rPr>
      </w:pPr>
      <w:r w:rsidRPr="00346445">
        <w:rPr>
          <w:rFonts w:asciiTheme="majorHAnsi" w:hAnsiTheme="majorHAnsi" w:cstheme="majorHAnsi"/>
          <w:b/>
          <w:bCs/>
        </w:rPr>
        <w:t>Przyjmujący Zamówienie zobowiązuje się niezwłocznie dostarczyć Udzielającemu Zamówienia zaświadczenia z Krajowego Rejestru Karnego i oświadczenia, o których mowa w art. 21 ustawy z dnia 13.05.2016 r. o przeciwdziałaniu zagrożeniom przestępczością na tle seksualnym o ochronie małoletnich (</w:t>
      </w:r>
      <w:proofErr w:type="spellStart"/>
      <w:r w:rsidRPr="00346445">
        <w:rPr>
          <w:rFonts w:asciiTheme="majorHAnsi" w:hAnsiTheme="majorHAnsi" w:cstheme="majorHAnsi"/>
          <w:b/>
          <w:bCs/>
        </w:rPr>
        <w:t>t.j</w:t>
      </w:r>
      <w:proofErr w:type="spellEnd"/>
      <w:r w:rsidRPr="00346445">
        <w:rPr>
          <w:rFonts w:asciiTheme="majorHAnsi" w:hAnsiTheme="majorHAnsi" w:cstheme="majorHAnsi"/>
          <w:b/>
          <w:bCs/>
        </w:rPr>
        <w:t xml:space="preserve">. Dz.U. z 2024 r. poz. 560). W razie braku spełnienia obowiązku, o jakim mowa w zdaniu pierwszym powyżej Zleceniodawca będzie uprawniony do odstąpienia od Umowy, przy czym prawo odstąpienia Zleceniodawca może wykonać w terminie do dnia </w:t>
      </w:r>
      <w:r w:rsidR="00346445">
        <w:rPr>
          <w:rFonts w:asciiTheme="majorHAnsi" w:hAnsiTheme="majorHAnsi" w:cstheme="majorHAnsi"/>
          <w:b/>
          <w:bCs/>
        </w:rPr>
        <w:t xml:space="preserve">01.02.2025 </w:t>
      </w:r>
      <w:r w:rsidRPr="00346445">
        <w:rPr>
          <w:rFonts w:asciiTheme="majorHAnsi" w:hAnsiTheme="majorHAnsi" w:cstheme="majorHAnsi"/>
          <w:b/>
          <w:bCs/>
        </w:rPr>
        <w:t>roku.</w:t>
      </w:r>
      <w:r w:rsidRPr="00346445">
        <w:rPr>
          <w:rFonts w:asciiTheme="majorHAnsi" w:hAnsiTheme="majorHAnsi" w:cstheme="majorHAnsi"/>
          <w:b/>
          <w:bCs/>
          <w:u w:val="single"/>
        </w:rPr>
        <w:t xml:space="preserve"> </w:t>
      </w:r>
    </w:p>
    <w:p w14:paraId="18AE9C1D" w14:textId="77777777" w:rsidR="005F54EB" w:rsidRPr="005F2A71" w:rsidRDefault="005F54EB" w:rsidP="005F2A71">
      <w:pPr>
        <w:suppressAutoHyphens/>
        <w:spacing w:after="0" w:line="276" w:lineRule="auto"/>
        <w:ind w:left="425"/>
        <w:contextualSpacing/>
        <w:jc w:val="both"/>
        <w:rPr>
          <w:rFonts w:asciiTheme="majorHAnsi" w:hAnsiTheme="majorHAnsi" w:cstheme="majorHAnsi"/>
        </w:rPr>
      </w:pPr>
    </w:p>
    <w:p w14:paraId="14F2DF06" w14:textId="77777777" w:rsidR="00ED540E" w:rsidRPr="005F2A71" w:rsidRDefault="00ED540E" w:rsidP="005F2A71">
      <w:pPr>
        <w:tabs>
          <w:tab w:val="center" w:pos="4393"/>
          <w:tab w:val="left" w:pos="5295"/>
        </w:tabs>
        <w:spacing w:after="0" w:line="276" w:lineRule="auto"/>
        <w:jc w:val="center"/>
        <w:rPr>
          <w:rFonts w:asciiTheme="majorHAnsi" w:eastAsia="Times New Roman" w:hAnsiTheme="majorHAnsi" w:cstheme="majorHAnsi"/>
          <w:lang w:eastAsia="pl-PL"/>
        </w:rPr>
      </w:pPr>
      <w:r w:rsidRPr="005F2A71">
        <w:rPr>
          <w:rFonts w:asciiTheme="majorHAnsi" w:eastAsia="Times New Roman" w:hAnsiTheme="majorHAnsi" w:cstheme="majorHAnsi"/>
          <w:b/>
          <w:lang w:eastAsia="pl-PL"/>
        </w:rPr>
        <w:t>§ 3</w:t>
      </w:r>
    </w:p>
    <w:p w14:paraId="4462A0EE" w14:textId="396B8EF8" w:rsidR="00ED540E" w:rsidRPr="005F2A71" w:rsidRDefault="00ED540E" w:rsidP="005F2A71">
      <w:pPr>
        <w:numPr>
          <w:ilvl w:val="3"/>
          <w:numId w:val="5"/>
        </w:numPr>
        <w:suppressAutoHyphens/>
        <w:spacing w:after="0" w:line="276" w:lineRule="auto"/>
        <w:ind w:left="425" w:hanging="425"/>
        <w:contextualSpacing/>
        <w:jc w:val="both"/>
        <w:rPr>
          <w:rFonts w:asciiTheme="majorHAnsi" w:eastAsia="Times New Roman" w:hAnsiTheme="majorHAnsi" w:cstheme="majorHAnsi"/>
          <w:strike/>
          <w:lang w:eastAsia="ar-SA"/>
        </w:rPr>
      </w:pPr>
      <w:r w:rsidRPr="005F2A71">
        <w:rPr>
          <w:rFonts w:asciiTheme="majorHAnsi" w:eastAsia="Times New Roman" w:hAnsiTheme="majorHAnsi" w:cstheme="majorHAnsi"/>
          <w:lang w:eastAsia="ar-SA"/>
        </w:rPr>
        <w:t xml:space="preserve">Pełną kontrolę nad realizacją przedmiotu </w:t>
      </w:r>
      <w:r w:rsidR="009B7044" w:rsidRPr="005F2A71">
        <w:rPr>
          <w:rFonts w:asciiTheme="majorHAnsi" w:eastAsia="Times New Roman" w:hAnsiTheme="majorHAnsi" w:cstheme="majorHAnsi"/>
          <w:lang w:eastAsia="ar-SA"/>
        </w:rPr>
        <w:t>U</w:t>
      </w:r>
      <w:r w:rsidRPr="005F2A71">
        <w:rPr>
          <w:rFonts w:asciiTheme="majorHAnsi" w:eastAsia="Times New Roman" w:hAnsiTheme="majorHAnsi" w:cstheme="majorHAnsi"/>
          <w:lang w:eastAsia="ar-SA"/>
        </w:rPr>
        <w:t xml:space="preserve">mowy sprawuje przedstawiciel Udzielającego Zamówienia </w:t>
      </w:r>
      <w:r w:rsidRPr="005F2A71">
        <w:rPr>
          <w:rFonts w:asciiTheme="majorHAnsi" w:eastAsia="Times New Roman" w:hAnsiTheme="majorHAnsi" w:cstheme="majorHAnsi"/>
          <w:lang w:eastAsia="pl-PL"/>
        </w:rPr>
        <w:t xml:space="preserve">w osobie </w:t>
      </w:r>
      <w:r w:rsidR="00C84B98" w:rsidRPr="005F2A71">
        <w:rPr>
          <w:rFonts w:asciiTheme="majorHAnsi" w:eastAsia="Times New Roman" w:hAnsiTheme="majorHAnsi" w:cstheme="majorHAnsi"/>
          <w:b/>
          <w:lang w:eastAsia="pl-PL"/>
        </w:rPr>
        <w:t>Zastęp</w:t>
      </w:r>
      <w:r w:rsidR="00504C79" w:rsidRPr="005F2A71">
        <w:rPr>
          <w:rFonts w:asciiTheme="majorHAnsi" w:eastAsia="Times New Roman" w:hAnsiTheme="majorHAnsi" w:cstheme="majorHAnsi"/>
          <w:b/>
          <w:lang w:eastAsia="pl-PL"/>
        </w:rPr>
        <w:t>cy Dyrektora ds. Lecznictwa</w:t>
      </w:r>
      <w:r w:rsidR="0025130B" w:rsidRPr="005F2A71">
        <w:rPr>
          <w:rFonts w:asciiTheme="majorHAnsi" w:eastAsia="Times New Roman" w:hAnsiTheme="majorHAnsi" w:cstheme="majorHAnsi"/>
          <w:b/>
          <w:lang w:eastAsia="pl-PL"/>
        </w:rPr>
        <w:t xml:space="preserve"> DSK</w:t>
      </w:r>
      <w:r w:rsidR="00D80375" w:rsidRPr="005F2A71">
        <w:rPr>
          <w:rFonts w:asciiTheme="majorHAnsi" w:eastAsia="Times New Roman" w:hAnsiTheme="majorHAnsi" w:cstheme="majorHAnsi"/>
          <w:lang w:eastAsia="pl-PL"/>
        </w:rPr>
        <w:t xml:space="preserve"> lub osoba upoważniona.</w:t>
      </w:r>
    </w:p>
    <w:p w14:paraId="56C6F9C1" w14:textId="34DE643D" w:rsidR="00EE1471" w:rsidRPr="005F2A71" w:rsidRDefault="00EE1471" w:rsidP="005F2A71">
      <w:pPr>
        <w:numPr>
          <w:ilvl w:val="3"/>
          <w:numId w:val="5"/>
        </w:numPr>
        <w:suppressAutoHyphens/>
        <w:spacing w:after="80" w:line="276" w:lineRule="auto"/>
        <w:ind w:left="425" w:hanging="425"/>
        <w:contextualSpacing/>
        <w:jc w:val="both"/>
        <w:rPr>
          <w:rFonts w:asciiTheme="majorHAnsi" w:eastAsia="Times New Roman" w:hAnsiTheme="majorHAnsi" w:cstheme="majorHAnsi"/>
          <w:strike/>
          <w:lang w:eastAsia="ar-SA"/>
        </w:rPr>
      </w:pPr>
      <w:r w:rsidRPr="005F2A71">
        <w:rPr>
          <w:rFonts w:asciiTheme="majorHAnsi" w:eastAsia="Times New Roman" w:hAnsiTheme="majorHAnsi" w:cstheme="majorHAnsi"/>
          <w:lang w:eastAsia="ar-SA"/>
        </w:rPr>
        <w:t xml:space="preserve">Bezpośrednią kontrolę nad udzielaniem świadczeń objętych </w:t>
      </w:r>
      <w:r w:rsidR="005748E7" w:rsidRPr="005F2A71">
        <w:rPr>
          <w:rFonts w:asciiTheme="majorHAnsi" w:eastAsia="Times New Roman" w:hAnsiTheme="majorHAnsi" w:cstheme="majorHAnsi"/>
          <w:lang w:eastAsia="ar-SA"/>
        </w:rPr>
        <w:t>U</w:t>
      </w:r>
      <w:r w:rsidRPr="005F2A71">
        <w:rPr>
          <w:rFonts w:asciiTheme="majorHAnsi" w:eastAsia="Times New Roman" w:hAnsiTheme="majorHAnsi" w:cstheme="majorHAnsi"/>
          <w:lang w:eastAsia="ar-SA"/>
        </w:rPr>
        <w:t xml:space="preserve">mową sprawuje </w:t>
      </w:r>
      <w:r w:rsidRPr="005F2A71">
        <w:rPr>
          <w:rFonts w:asciiTheme="majorHAnsi" w:eastAsia="Times New Roman" w:hAnsiTheme="majorHAnsi" w:cstheme="majorHAnsi"/>
          <w:b/>
          <w:lang w:eastAsia="ar-SA"/>
        </w:rPr>
        <w:t>Kierownik Kliniki</w:t>
      </w:r>
      <w:r w:rsidRPr="005F2A71">
        <w:rPr>
          <w:rFonts w:asciiTheme="majorHAnsi" w:eastAsia="Times New Roman" w:hAnsiTheme="majorHAnsi" w:cstheme="majorHAnsi"/>
          <w:lang w:eastAsia="ar-SA"/>
        </w:rPr>
        <w:t xml:space="preserve"> </w:t>
      </w:r>
      <w:r w:rsidRPr="005F2A71">
        <w:rPr>
          <w:rFonts w:asciiTheme="majorHAnsi" w:hAnsiTheme="majorHAnsi" w:cstheme="majorHAnsi"/>
          <w:b/>
        </w:rPr>
        <w:t>Ortopedii i Traumatologii Dziecięcej</w:t>
      </w:r>
      <w:r w:rsidRPr="005F2A71">
        <w:rPr>
          <w:rFonts w:asciiTheme="majorHAnsi" w:eastAsia="Times New Roman" w:hAnsiTheme="majorHAnsi" w:cstheme="majorHAnsi"/>
          <w:lang w:eastAsia="ar-SA"/>
        </w:rPr>
        <w:t xml:space="preserve"> </w:t>
      </w:r>
      <w:r w:rsidRPr="005F2A71">
        <w:rPr>
          <w:rFonts w:asciiTheme="majorHAnsi" w:eastAsia="Times New Roman" w:hAnsiTheme="majorHAnsi" w:cstheme="majorHAnsi"/>
          <w:bCs/>
          <w:lang w:eastAsia="pl-PL"/>
        </w:rPr>
        <w:t>lub osoba upoważniona.</w:t>
      </w:r>
    </w:p>
    <w:p w14:paraId="60290564" w14:textId="77777777" w:rsidR="0012588A" w:rsidRPr="005F2A71" w:rsidRDefault="0012588A" w:rsidP="005F2A71">
      <w:pPr>
        <w:tabs>
          <w:tab w:val="left" w:pos="5105"/>
        </w:tabs>
        <w:spacing w:after="0" w:line="276" w:lineRule="auto"/>
        <w:rPr>
          <w:rFonts w:asciiTheme="majorHAnsi" w:eastAsia="Times New Roman" w:hAnsiTheme="majorHAnsi" w:cstheme="majorHAnsi"/>
          <w:b/>
          <w:lang w:eastAsia="pl-PL"/>
        </w:rPr>
      </w:pPr>
    </w:p>
    <w:p w14:paraId="0E1657C6" w14:textId="3DE047A3" w:rsidR="00ED540E" w:rsidRPr="005F2A71" w:rsidRDefault="00ED540E" w:rsidP="005F2A71">
      <w:pPr>
        <w:tabs>
          <w:tab w:val="left" w:pos="5105"/>
        </w:tabs>
        <w:spacing w:after="0" w:line="276" w:lineRule="auto"/>
        <w:jc w:val="center"/>
        <w:rPr>
          <w:rFonts w:asciiTheme="majorHAnsi" w:eastAsia="Times New Roman" w:hAnsiTheme="majorHAnsi" w:cstheme="majorHAnsi"/>
          <w:b/>
          <w:lang w:eastAsia="pl-PL"/>
        </w:rPr>
      </w:pPr>
      <w:r w:rsidRPr="005F2A71">
        <w:rPr>
          <w:rFonts w:asciiTheme="majorHAnsi" w:eastAsia="Times New Roman" w:hAnsiTheme="majorHAnsi" w:cstheme="majorHAnsi"/>
          <w:b/>
          <w:lang w:eastAsia="pl-PL"/>
        </w:rPr>
        <w:t>§ 4</w:t>
      </w:r>
    </w:p>
    <w:p w14:paraId="4A01739F" w14:textId="6C767E49" w:rsidR="00EE1471" w:rsidRPr="005F2A71" w:rsidRDefault="00EE1471" w:rsidP="005F2A71">
      <w:pPr>
        <w:numPr>
          <w:ilvl w:val="3"/>
          <w:numId w:val="6"/>
        </w:numPr>
        <w:suppressAutoHyphens/>
        <w:spacing w:after="80" w:line="276" w:lineRule="auto"/>
        <w:ind w:left="425" w:hanging="425"/>
        <w:contextualSpacing/>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 xml:space="preserve">Przyjmujący Zamówienie oświadcza, że posiada kwalifikacje niezbędne do udzielania świadczeń zdrowotnych </w:t>
      </w:r>
      <w:r w:rsidR="0062380C" w:rsidRPr="005F2A71">
        <w:rPr>
          <w:rFonts w:asciiTheme="majorHAnsi" w:eastAsia="Times New Roman" w:hAnsiTheme="majorHAnsi" w:cstheme="majorHAnsi"/>
          <w:bCs/>
          <w:lang w:eastAsia="pl-PL"/>
        </w:rPr>
        <w:t>będących</w:t>
      </w:r>
      <w:r w:rsidRPr="005F2A71">
        <w:rPr>
          <w:rFonts w:asciiTheme="majorHAnsi" w:eastAsia="Times New Roman" w:hAnsiTheme="majorHAnsi" w:cstheme="majorHAnsi"/>
          <w:bCs/>
          <w:lang w:eastAsia="pl-PL"/>
        </w:rPr>
        <w:t xml:space="preserve"> </w:t>
      </w:r>
      <w:r w:rsidRPr="005F2A71">
        <w:rPr>
          <w:rFonts w:asciiTheme="majorHAnsi" w:eastAsia="Times New Roman" w:hAnsiTheme="majorHAnsi" w:cstheme="majorHAnsi"/>
          <w:lang w:eastAsia="pl-PL"/>
        </w:rPr>
        <w:t xml:space="preserve">przedmiotem </w:t>
      </w:r>
      <w:r w:rsidR="005748E7" w:rsidRPr="005F2A71">
        <w:rPr>
          <w:rFonts w:asciiTheme="majorHAnsi" w:eastAsia="Times New Roman" w:hAnsiTheme="majorHAnsi" w:cstheme="majorHAnsi"/>
          <w:lang w:eastAsia="pl-PL"/>
        </w:rPr>
        <w:t>U</w:t>
      </w:r>
      <w:r w:rsidRPr="005F2A71">
        <w:rPr>
          <w:rFonts w:asciiTheme="majorHAnsi" w:eastAsia="Times New Roman" w:hAnsiTheme="majorHAnsi" w:cstheme="majorHAnsi"/>
          <w:lang w:eastAsia="pl-PL"/>
        </w:rPr>
        <w:t>mowy.</w:t>
      </w:r>
    </w:p>
    <w:p w14:paraId="62771C64" w14:textId="4647C29A" w:rsidR="00D80375" w:rsidRPr="005F2A71" w:rsidRDefault="00590303" w:rsidP="005F2A71">
      <w:pPr>
        <w:numPr>
          <w:ilvl w:val="3"/>
          <w:numId w:val="6"/>
        </w:numPr>
        <w:tabs>
          <w:tab w:val="num" w:pos="426"/>
        </w:tabs>
        <w:suppressAutoHyphens/>
        <w:spacing w:after="0" w:line="276" w:lineRule="auto"/>
        <w:ind w:left="426" w:hanging="426"/>
        <w:contextualSpacing/>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Przyjmujący Zamówienie ma obowiązek przed</w:t>
      </w:r>
      <w:r w:rsidR="00D80375" w:rsidRPr="005F2A71">
        <w:rPr>
          <w:rFonts w:asciiTheme="majorHAnsi" w:eastAsia="Times New Roman" w:hAnsiTheme="majorHAnsi" w:cstheme="majorHAnsi"/>
          <w:lang w:eastAsia="pl-PL"/>
        </w:rPr>
        <w:t>łożyć</w:t>
      </w:r>
      <w:r w:rsidRPr="005F2A71">
        <w:rPr>
          <w:rFonts w:asciiTheme="majorHAnsi" w:eastAsia="Times New Roman" w:hAnsiTheme="majorHAnsi" w:cstheme="majorHAnsi"/>
          <w:lang w:eastAsia="pl-PL"/>
        </w:rPr>
        <w:t xml:space="preserve"> </w:t>
      </w:r>
      <w:r w:rsidR="00D80375" w:rsidRPr="005F2A71">
        <w:rPr>
          <w:rFonts w:asciiTheme="majorHAnsi" w:eastAsia="Times New Roman" w:hAnsiTheme="majorHAnsi" w:cstheme="majorHAnsi"/>
          <w:lang w:eastAsia="pl-PL"/>
        </w:rPr>
        <w:t xml:space="preserve">kopię </w:t>
      </w:r>
      <w:r w:rsidRPr="005F2A71">
        <w:rPr>
          <w:rFonts w:asciiTheme="majorHAnsi" w:eastAsia="Times New Roman" w:hAnsiTheme="majorHAnsi" w:cstheme="majorHAnsi"/>
          <w:lang w:eastAsia="pl-PL"/>
        </w:rPr>
        <w:t>aktualne</w:t>
      </w:r>
      <w:r w:rsidR="00D80375" w:rsidRPr="005F2A71">
        <w:rPr>
          <w:rFonts w:asciiTheme="majorHAnsi" w:eastAsia="Times New Roman" w:hAnsiTheme="majorHAnsi" w:cstheme="majorHAnsi"/>
          <w:lang w:eastAsia="pl-PL"/>
        </w:rPr>
        <w:t>go</w:t>
      </w:r>
      <w:r w:rsidRPr="005F2A71">
        <w:rPr>
          <w:rFonts w:asciiTheme="majorHAnsi" w:eastAsia="Times New Roman" w:hAnsiTheme="majorHAnsi" w:cstheme="majorHAnsi"/>
          <w:lang w:eastAsia="pl-PL"/>
        </w:rPr>
        <w:t xml:space="preserve"> orzeczeni</w:t>
      </w:r>
      <w:r w:rsidR="00D80375" w:rsidRPr="005F2A71">
        <w:rPr>
          <w:rFonts w:asciiTheme="majorHAnsi" w:eastAsia="Times New Roman" w:hAnsiTheme="majorHAnsi" w:cstheme="majorHAnsi"/>
          <w:lang w:eastAsia="pl-PL"/>
        </w:rPr>
        <w:t>a</w:t>
      </w:r>
      <w:r w:rsidRPr="005F2A71">
        <w:rPr>
          <w:rFonts w:asciiTheme="majorHAnsi" w:eastAsia="Times New Roman" w:hAnsiTheme="majorHAnsi" w:cstheme="majorHAnsi"/>
          <w:lang w:eastAsia="pl-PL"/>
        </w:rPr>
        <w:t xml:space="preserve"> lekarskie</w:t>
      </w:r>
      <w:r w:rsidR="00CF7770" w:rsidRPr="005F2A71">
        <w:rPr>
          <w:rFonts w:asciiTheme="majorHAnsi" w:eastAsia="Times New Roman" w:hAnsiTheme="majorHAnsi" w:cstheme="majorHAnsi"/>
          <w:lang w:eastAsia="pl-PL"/>
        </w:rPr>
        <w:t>go</w:t>
      </w:r>
      <w:r w:rsidRPr="005F2A71">
        <w:rPr>
          <w:rFonts w:asciiTheme="majorHAnsi" w:eastAsia="Times New Roman" w:hAnsiTheme="majorHAnsi" w:cstheme="majorHAnsi"/>
          <w:lang w:eastAsia="pl-PL"/>
        </w:rPr>
        <w:t xml:space="preserve"> </w:t>
      </w:r>
      <w:r w:rsidR="005F54EB" w:rsidRPr="005F2A71">
        <w:rPr>
          <w:rFonts w:asciiTheme="majorHAnsi" w:eastAsia="Times New Roman" w:hAnsiTheme="majorHAnsi" w:cstheme="majorHAnsi"/>
          <w:lang w:eastAsia="pl-PL"/>
        </w:rPr>
        <w:t>stwierdzającego</w:t>
      </w:r>
      <w:r w:rsidRPr="005F2A71">
        <w:rPr>
          <w:rFonts w:asciiTheme="majorHAnsi" w:eastAsia="Times New Roman" w:hAnsiTheme="majorHAnsi" w:cstheme="majorHAnsi"/>
          <w:lang w:eastAsia="pl-PL"/>
        </w:rPr>
        <w:t xml:space="preserve"> </w:t>
      </w:r>
      <w:r w:rsidR="005F54EB" w:rsidRPr="005F2A71">
        <w:rPr>
          <w:rFonts w:asciiTheme="majorHAnsi" w:eastAsia="Times New Roman" w:hAnsiTheme="majorHAnsi" w:cstheme="majorHAnsi"/>
          <w:lang w:eastAsia="pl-PL"/>
        </w:rPr>
        <w:t xml:space="preserve">brak przeciwwskazań </w:t>
      </w:r>
      <w:r w:rsidRPr="005F2A71">
        <w:rPr>
          <w:rFonts w:asciiTheme="majorHAnsi" w:eastAsia="Times New Roman" w:hAnsiTheme="majorHAnsi" w:cstheme="majorHAnsi"/>
          <w:lang w:eastAsia="pl-PL"/>
        </w:rPr>
        <w:t xml:space="preserve">do wykonywania usług określonych </w:t>
      </w:r>
      <w:r w:rsidR="009B7044" w:rsidRPr="005F2A71">
        <w:rPr>
          <w:rFonts w:asciiTheme="majorHAnsi" w:eastAsia="Times New Roman" w:hAnsiTheme="majorHAnsi" w:cstheme="majorHAnsi"/>
          <w:lang w:eastAsia="pl-PL"/>
        </w:rPr>
        <w:t>U</w:t>
      </w:r>
      <w:r w:rsidRPr="005F2A71">
        <w:rPr>
          <w:rFonts w:asciiTheme="majorHAnsi" w:eastAsia="Times New Roman" w:hAnsiTheme="majorHAnsi" w:cstheme="majorHAnsi"/>
          <w:lang w:eastAsia="pl-PL"/>
        </w:rPr>
        <w:t>mową</w:t>
      </w:r>
      <w:r w:rsidR="00AF5298" w:rsidRPr="005F2A71">
        <w:rPr>
          <w:rFonts w:asciiTheme="majorHAnsi" w:eastAsia="Times New Roman" w:hAnsiTheme="majorHAnsi" w:cstheme="majorHAnsi"/>
          <w:lang w:eastAsia="pl-PL"/>
        </w:rPr>
        <w:t xml:space="preserve"> oraz legitymować się </w:t>
      </w:r>
      <w:r w:rsidR="005F54EB" w:rsidRPr="005F2A71">
        <w:rPr>
          <w:rFonts w:asciiTheme="majorHAnsi" w:eastAsia="Times New Roman" w:hAnsiTheme="majorHAnsi" w:cstheme="majorHAnsi"/>
          <w:lang w:eastAsia="pl-PL"/>
        </w:rPr>
        <w:t xml:space="preserve">takim </w:t>
      </w:r>
      <w:r w:rsidR="00AF5298" w:rsidRPr="005F2A71">
        <w:rPr>
          <w:rFonts w:asciiTheme="majorHAnsi" w:eastAsia="Times New Roman" w:hAnsiTheme="majorHAnsi" w:cstheme="majorHAnsi"/>
          <w:lang w:eastAsia="pl-PL"/>
        </w:rPr>
        <w:t xml:space="preserve">orzeczeniem lekarskim przez cały okres obowiązywania </w:t>
      </w:r>
      <w:r w:rsidR="009B7044" w:rsidRPr="005F2A71">
        <w:rPr>
          <w:rFonts w:asciiTheme="majorHAnsi" w:eastAsia="Times New Roman" w:hAnsiTheme="majorHAnsi" w:cstheme="majorHAnsi"/>
          <w:lang w:eastAsia="pl-PL"/>
        </w:rPr>
        <w:t>U</w:t>
      </w:r>
      <w:r w:rsidR="00AF5298" w:rsidRPr="005F2A71">
        <w:rPr>
          <w:rFonts w:asciiTheme="majorHAnsi" w:eastAsia="Times New Roman" w:hAnsiTheme="majorHAnsi" w:cstheme="majorHAnsi"/>
          <w:lang w:eastAsia="pl-PL"/>
        </w:rPr>
        <w:t>mowy.</w:t>
      </w:r>
    </w:p>
    <w:p w14:paraId="6C4CDBBC" w14:textId="30F8218A" w:rsidR="005F54EB" w:rsidRPr="005F2A71" w:rsidRDefault="00BA693D" w:rsidP="005F2A71">
      <w:pPr>
        <w:pStyle w:val="Akapitzlist"/>
        <w:numPr>
          <w:ilvl w:val="3"/>
          <w:numId w:val="6"/>
        </w:numPr>
        <w:tabs>
          <w:tab w:val="num" w:pos="426"/>
        </w:tabs>
        <w:suppressAutoHyphens/>
        <w:spacing w:after="0"/>
        <w:ind w:left="426" w:hanging="426"/>
        <w:jc w:val="both"/>
        <w:rPr>
          <w:rFonts w:asciiTheme="majorHAnsi" w:hAnsiTheme="majorHAnsi" w:cstheme="majorHAnsi"/>
        </w:rPr>
      </w:pPr>
      <w:r w:rsidRPr="005F2A71">
        <w:rPr>
          <w:rFonts w:asciiTheme="majorHAnsi" w:hAnsiTheme="majorHAnsi" w:cstheme="majorHAnsi"/>
        </w:rPr>
        <w:t xml:space="preserve">Przyjmujący Zamówienie, zobowiązuje się do przedstawienia </w:t>
      </w:r>
      <w:r w:rsidR="005F54EB" w:rsidRPr="005F2A71">
        <w:rPr>
          <w:rFonts w:asciiTheme="majorHAnsi" w:hAnsiTheme="majorHAnsi" w:cstheme="majorHAnsi"/>
        </w:rPr>
        <w:t xml:space="preserve">Udzielającemu Zamówienia </w:t>
      </w:r>
      <w:r w:rsidRPr="005F2A71">
        <w:rPr>
          <w:rFonts w:asciiTheme="majorHAnsi" w:hAnsiTheme="majorHAnsi" w:cstheme="majorHAnsi"/>
        </w:rPr>
        <w:t xml:space="preserve">dowodu </w:t>
      </w:r>
      <w:r w:rsidR="005F54EB" w:rsidRPr="005F2A71">
        <w:rPr>
          <w:rFonts w:asciiTheme="majorHAnsi" w:hAnsiTheme="majorHAnsi" w:cstheme="majorHAnsi"/>
        </w:rPr>
        <w:t xml:space="preserve">potwierdzającego odbycie </w:t>
      </w:r>
      <w:r w:rsidRPr="005F2A71">
        <w:rPr>
          <w:rFonts w:asciiTheme="majorHAnsi" w:hAnsiTheme="majorHAnsi" w:cstheme="majorHAnsi"/>
        </w:rPr>
        <w:t>szkolenia w zakresie BHP oraz przeciwpożarowego</w:t>
      </w:r>
      <w:r w:rsidR="005F54EB" w:rsidRPr="005F2A71">
        <w:rPr>
          <w:rFonts w:asciiTheme="majorHAnsi" w:hAnsiTheme="majorHAnsi" w:cstheme="majorHAnsi"/>
        </w:rPr>
        <w:t xml:space="preserve"> oraz regularnie – zgodnie z obowiązującymi przepisami – przechodzić takie szkolenia.</w:t>
      </w:r>
    </w:p>
    <w:p w14:paraId="38A86D3E" w14:textId="60F16D5C" w:rsidR="00ED540E" w:rsidRPr="005F2A71" w:rsidRDefault="00ED540E" w:rsidP="005F2A71">
      <w:pPr>
        <w:numPr>
          <w:ilvl w:val="3"/>
          <w:numId w:val="6"/>
        </w:numPr>
        <w:suppressAutoHyphens/>
        <w:spacing w:after="0" w:line="276" w:lineRule="auto"/>
        <w:ind w:left="425" w:hanging="425"/>
        <w:contextualSpacing/>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 xml:space="preserve">Przyjmujący Zamówienie zobowiązuje się do przestrzegania przepisów Ustawy z dnia 10 maja 2018 r. o </w:t>
      </w:r>
      <w:r w:rsidR="006D7042" w:rsidRPr="005F2A71">
        <w:rPr>
          <w:rFonts w:asciiTheme="majorHAnsi" w:eastAsia="Times New Roman" w:hAnsiTheme="majorHAnsi" w:cstheme="majorHAnsi"/>
          <w:lang w:eastAsia="pl-PL"/>
        </w:rPr>
        <w:t>o</w:t>
      </w:r>
      <w:r w:rsidRPr="005F2A71">
        <w:rPr>
          <w:rFonts w:asciiTheme="majorHAnsi" w:eastAsia="Times New Roman" w:hAnsiTheme="majorHAnsi" w:cstheme="majorHAnsi"/>
          <w:lang w:eastAsia="pl-PL"/>
        </w:rPr>
        <w:t xml:space="preserve">chronie </w:t>
      </w:r>
      <w:r w:rsidR="005F54EB" w:rsidRPr="005F2A71">
        <w:rPr>
          <w:rFonts w:asciiTheme="majorHAnsi" w:eastAsia="Times New Roman" w:hAnsiTheme="majorHAnsi" w:cstheme="majorHAnsi"/>
          <w:lang w:eastAsia="pl-PL"/>
        </w:rPr>
        <w:t>d</w:t>
      </w:r>
      <w:r w:rsidRPr="005F2A71">
        <w:rPr>
          <w:rFonts w:asciiTheme="majorHAnsi" w:eastAsia="Times New Roman" w:hAnsiTheme="majorHAnsi" w:cstheme="majorHAnsi"/>
          <w:lang w:eastAsia="pl-PL"/>
        </w:rPr>
        <w:t xml:space="preserve">anych </w:t>
      </w:r>
      <w:r w:rsidR="005F54EB" w:rsidRPr="005F2A71">
        <w:rPr>
          <w:rFonts w:asciiTheme="majorHAnsi" w:eastAsia="Times New Roman" w:hAnsiTheme="majorHAnsi" w:cstheme="majorHAnsi"/>
          <w:lang w:eastAsia="pl-PL"/>
        </w:rPr>
        <w:t>o</w:t>
      </w:r>
      <w:r w:rsidRPr="005F2A71">
        <w:rPr>
          <w:rFonts w:asciiTheme="majorHAnsi" w:eastAsia="Times New Roman" w:hAnsiTheme="majorHAnsi" w:cstheme="majorHAnsi"/>
          <w:lang w:eastAsia="pl-PL"/>
        </w:rPr>
        <w:t>sobowych (</w:t>
      </w:r>
      <w:proofErr w:type="spellStart"/>
      <w:r w:rsidR="005F54EB" w:rsidRPr="005F2A71">
        <w:rPr>
          <w:rFonts w:asciiTheme="majorHAnsi" w:eastAsia="Times New Roman" w:hAnsiTheme="majorHAnsi" w:cstheme="majorHAnsi"/>
          <w:lang w:eastAsia="pl-PL"/>
        </w:rPr>
        <w:t>t.j</w:t>
      </w:r>
      <w:proofErr w:type="spellEnd"/>
      <w:r w:rsidR="005F54EB" w:rsidRPr="005F2A71">
        <w:rPr>
          <w:rFonts w:asciiTheme="majorHAnsi" w:eastAsia="Times New Roman" w:hAnsiTheme="majorHAnsi" w:cstheme="majorHAnsi"/>
          <w:lang w:eastAsia="pl-PL"/>
        </w:rPr>
        <w:t xml:space="preserve">. </w:t>
      </w:r>
      <w:r w:rsidRPr="005F2A71">
        <w:rPr>
          <w:rFonts w:asciiTheme="majorHAnsi" w:eastAsia="Times New Roman" w:hAnsiTheme="majorHAnsi" w:cstheme="majorHAnsi"/>
          <w:lang w:eastAsia="pl-PL"/>
        </w:rPr>
        <w:t>Dz. U. z 2019 poz.1781) oraz rozporządzeni</w:t>
      </w:r>
      <w:r w:rsidR="00A42D59" w:rsidRPr="005F2A71">
        <w:rPr>
          <w:rFonts w:asciiTheme="majorHAnsi" w:eastAsia="Times New Roman" w:hAnsiTheme="majorHAnsi" w:cstheme="majorHAnsi"/>
          <w:lang w:eastAsia="pl-PL"/>
        </w:rPr>
        <w:t xml:space="preserve">a </w:t>
      </w:r>
      <w:r w:rsidRPr="005F2A71">
        <w:rPr>
          <w:rFonts w:asciiTheme="majorHAnsi" w:eastAsia="Times New Roman" w:hAnsiTheme="majorHAnsi" w:cstheme="majorHAnsi"/>
          <w:lang w:eastAsia="pl-PL"/>
        </w:rPr>
        <w:t>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r w:rsidR="00C844D7" w:rsidRPr="005F2A71">
        <w:rPr>
          <w:rFonts w:asciiTheme="majorHAnsi" w:eastAsia="Times New Roman" w:hAnsiTheme="majorHAnsi" w:cstheme="majorHAnsi"/>
          <w:lang w:eastAsia="pl-PL"/>
        </w:rPr>
        <w:t xml:space="preserve"> </w:t>
      </w:r>
      <w:r w:rsidRPr="005F2A71">
        <w:rPr>
          <w:rFonts w:asciiTheme="majorHAnsi" w:eastAsia="Times New Roman" w:hAnsiTheme="majorHAnsi" w:cstheme="majorHAnsi"/>
          <w:lang w:eastAsia="pl-PL"/>
        </w:rPr>
        <w:t>(Dz. U. UE L 119 z 04.05.2016, str. 1).</w:t>
      </w:r>
    </w:p>
    <w:p w14:paraId="3073A743" w14:textId="6E8480BE" w:rsidR="00ED540E" w:rsidRPr="005F2A71" w:rsidRDefault="00ED540E" w:rsidP="005F2A71">
      <w:pPr>
        <w:numPr>
          <w:ilvl w:val="3"/>
          <w:numId w:val="6"/>
        </w:numPr>
        <w:suppressAutoHyphens/>
        <w:spacing w:after="0" w:line="276" w:lineRule="auto"/>
        <w:ind w:left="425" w:hanging="425"/>
        <w:contextualSpacing/>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lastRenderedPageBreak/>
        <w:t xml:space="preserve">Przyjmujący Zamówienie zobowiązuje się podporządkować obowiązującej u Udzielającego Zamówienia organizacji pracy przy udzielaniu świadczeń zdrowotnych, jak również postanowieniom wynikającym z Regulaminu Organizacyjnego </w:t>
      </w:r>
      <w:r w:rsidR="00A42D59" w:rsidRPr="005F2A71">
        <w:rPr>
          <w:rFonts w:asciiTheme="majorHAnsi" w:eastAsia="Times New Roman" w:hAnsiTheme="majorHAnsi" w:cstheme="majorHAnsi"/>
          <w:lang w:eastAsia="pl-PL"/>
        </w:rPr>
        <w:t>Udzielającego Zamówienie</w:t>
      </w:r>
      <w:r w:rsidRPr="005F2A71">
        <w:rPr>
          <w:rFonts w:asciiTheme="majorHAnsi" w:eastAsia="Times New Roman" w:hAnsiTheme="majorHAnsi" w:cstheme="majorHAnsi"/>
          <w:lang w:eastAsia="pl-PL"/>
        </w:rPr>
        <w:t xml:space="preserve">, uregulowaniom wewnętrznym oraz wewnętrznym wytycznym i zaleceniom </w:t>
      </w:r>
      <w:r w:rsidR="00A5652C" w:rsidRPr="005F2A71">
        <w:rPr>
          <w:rFonts w:asciiTheme="majorHAnsi" w:eastAsia="Times New Roman" w:hAnsiTheme="majorHAnsi" w:cstheme="majorHAnsi"/>
          <w:lang w:eastAsia="pl-PL"/>
        </w:rPr>
        <w:t>bezpośredniego przełożonego lub osoby upoważnionej.</w:t>
      </w:r>
    </w:p>
    <w:p w14:paraId="65D9ABAF" w14:textId="77777777" w:rsidR="00A42D59" w:rsidRPr="005F2A71" w:rsidRDefault="00A42D59" w:rsidP="005F2A71">
      <w:pPr>
        <w:tabs>
          <w:tab w:val="left" w:pos="4395"/>
          <w:tab w:val="left" w:pos="4678"/>
        </w:tabs>
        <w:spacing w:after="0" w:line="276" w:lineRule="auto"/>
        <w:rPr>
          <w:rFonts w:asciiTheme="majorHAnsi" w:eastAsia="Times New Roman" w:hAnsiTheme="majorHAnsi" w:cstheme="majorHAnsi"/>
          <w:b/>
          <w:lang w:eastAsia="pl-PL"/>
        </w:rPr>
      </w:pPr>
    </w:p>
    <w:p w14:paraId="5FE4709B" w14:textId="6A4EA340" w:rsidR="00ED540E" w:rsidRPr="005F2A71" w:rsidRDefault="00ED540E" w:rsidP="005F2A71">
      <w:pPr>
        <w:tabs>
          <w:tab w:val="left" w:pos="4395"/>
          <w:tab w:val="left" w:pos="4678"/>
        </w:tabs>
        <w:spacing w:after="0" w:line="276" w:lineRule="auto"/>
        <w:ind w:left="425" w:hanging="425"/>
        <w:jc w:val="center"/>
        <w:rPr>
          <w:rFonts w:asciiTheme="majorHAnsi" w:eastAsia="Times New Roman" w:hAnsiTheme="majorHAnsi" w:cstheme="majorHAnsi"/>
          <w:b/>
          <w:lang w:eastAsia="pl-PL"/>
        </w:rPr>
      </w:pPr>
      <w:r w:rsidRPr="005F2A71">
        <w:rPr>
          <w:rFonts w:asciiTheme="majorHAnsi" w:eastAsia="Times New Roman" w:hAnsiTheme="majorHAnsi" w:cstheme="majorHAnsi"/>
          <w:b/>
          <w:lang w:eastAsia="pl-PL"/>
        </w:rPr>
        <w:t>§ 5</w:t>
      </w:r>
    </w:p>
    <w:p w14:paraId="13D50841" w14:textId="7605422F" w:rsidR="00614727" w:rsidRPr="005F2A71" w:rsidRDefault="00614727" w:rsidP="005F2A71">
      <w:pPr>
        <w:numPr>
          <w:ilvl w:val="0"/>
          <w:numId w:val="7"/>
        </w:numPr>
        <w:tabs>
          <w:tab w:val="clear" w:pos="360"/>
          <w:tab w:val="num" w:pos="426"/>
        </w:tabs>
        <w:suppressAutoHyphens/>
        <w:spacing w:after="0" w:line="276" w:lineRule="auto"/>
        <w:ind w:left="426" w:hanging="426"/>
        <w:contextualSpacing/>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 xml:space="preserve">Dokumentacja medyczna sporządzana przez Przyjmującego Zamówienie stanowi </w:t>
      </w:r>
      <w:r w:rsidR="00C844D7" w:rsidRPr="005F2A71">
        <w:rPr>
          <w:rFonts w:asciiTheme="majorHAnsi" w:eastAsia="Times New Roman" w:hAnsiTheme="majorHAnsi" w:cstheme="majorHAnsi"/>
          <w:lang w:eastAsia="pl-PL"/>
        </w:rPr>
        <w:t>własność Udzielającego</w:t>
      </w:r>
      <w:r w:rsidRPr="005F2A71">
        <w:rPr>
          <w:rFonts w:asciiTheme="majorHAnsi" w:eastAsia="Times New Roman" w:hAnsiTheme="majorHAnsi" w:cstheme="majorHAnsi"/>
          <w:lang w:eastAsia="pl-PL"/>
        </w:rPr>
        <w:t xml:space="preserve"> Zamówienia, a jej udostępnianie może nastąpić zgodnie z</w:t>
      </w:r>
      <w:r w:rsidR="00544557" w:rsidRPr="005F2A71">
        <w:rPr>
          <w:rFonts w:asciiTheme="majorHAnsi" w:eastAsia="Times New Roman" w:hAnsiTheme="majorHAnsi" w:cstheme="majorHAnsi"/>
          <w:lang w:eastAsia="pl-PL"/>
        </w:rPr>
        <w:t> </w:t>
      </w:r>
      <w:r w:rsidRPr="005F2A71">
        <w:rPr>
          <w:rFonts w:asciiTheme="majorHAnsi" w:eastAsia="Times New Roman" w:hAnsiTheme="majorHAnsi" w:cstheme="majorHAnsi"/>
          <w:lang w:eastAsia="pl-PL"/>
        </w:rPr>
        <w:t>procedurami obowiązującymi w tym zakresie u Udzielającego Zamówienia, z</w:t>
      </w:r>
      <w:r w:rsidR="00544557" w:rsidRPr="005F2A71">
        <w:rPr>
          <w:rFonts w:asciiTheme="majorHAnsi" w:eastAsia="Times New Roman" w:hAnsiTheme="majorHAnsi" w:cstheme="majorHAnsi"/>
          <w:lang w:eastAsia="pl-PL"/>
        </w:rPr>
        <w:t> </w:t>
      </w:r>
      <w:r w:rsidRPr="005F2A71">
        <w:rPr>
          <w:rFonts w:asciiTheme="majorHAnsi" w:eastAsia="Times New Roman" w:hAnsiTheme="majorHAnsi" w:cstheme="majorHAnsi"/>
          <w:lang w:eastAsia="pl-PL"/>
        </w:rPr>
        <w:t xml:space="preserve">uwzględnieniem treści </w:t>
      </w:r>
      <w:r w:rsidR="00622C7E" w:rsidRPr="005F2A71">
        <w:rPr>
          <w:rFonts w:asciiTheme="majorHAnsi" w:eastAsia="Times New Roman" w:hAnsiTheme="majorHAnsi" w:cstheme="majorHAnsi"/>
          <w:lang w:eastAsia="pl-PL"/>
        </w:rPr>
        <w:br/>
      </w:r>
      <w:r w:rsidRPr="005F2A71">
        <w:rPr>
          <w:rFonts w:asciiTheme="majorHAnsi" w:eastAsia="Times New Roman" w:hAnsiTheme="majorHAnsi" w:cstheme="majorHAnsi"/>
          <w:lang w:eastAsia="pl-PL"/>
        </w:rPr>
        <w:t>ust. 3 poniżej.</w:t>
      </w:r>
    </w:p>
    <w:p w14:paraId="59C0DE25" w14:textId="6F3F5552" w:rsidR="00ED540E" w:rsidRPr="005F2A71" w:rsidRDefault="00ED540E" w:rsidP="005F2A71">
      <w:pPr>
        <w:numPr>
          <w:ilvl w:val="0"/>
          <w:numId w:val="7"/>
        </w:numPr>
        <w:tabs>
          <w:tab w:val="clear" w:pos="360"/>
          <w:tab w:val="num" w:pos="426"/>
        </w:tabs>
        <w:suppressAutoHyphens/>
        <w:spacing w:after="0" w:line="276" w:lineRule="auto"/>
        <w:ind w:left="425" w:hanging="425"/>
        <w:contextualSpacing/>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Udzielający Zamówienia zobowiązuje się umożliwić swobodny dostęp do dokumentacji medycznej,</w:t>
      </w:r>
      <w:r w:rsidR="00CE1B84" w:rsidRPr="005F2A71">
        <w:rPr>
          <w:rFonts w:asciiTheme="majorHAnsi" w:eastAsia="Times New Roman" w:hAnsiTheme="majorHAnsi" w:cstheme="majorHAnsi"/>
          <w:lang w:eastAsia="pl-PL"/>
        </w:rPr>
        <w:t xml:space="preserve"> w tym do narzędzi elektronicznych służących do jej prowadzenia,</w:t>
      </w:r>
      <w:r w:rsidRPr="005F2A71">
        <w:rPr>
          <w:rFonts w:asciiTheme="majorHAnsi" w:eastAsia="Times New Roman" w:hAnsiTheme="majorHAnsi" w:cstheme="majorHAnsi"/>
          <w:lang w:eastAsia="pl-PL"/>
        </w:rPr>
        <w:t xml:space="preserve"> a Przyjmujący Zamówienie - do jej czytelnego i systematycznego prowadzenia zgodnie z</w:t>
      </w:r>
      <w:r w:rsidR="00544557" w:rsidRPr="005F2A71">
        <w:rPr>
          <w:rFonts w:asciiTheme="majorHAnsi" w:eastAsia="Times New Roman" w:hAnsiTheme="majorHAnsi" w:cstheme="majorHAnsi"/>
          <w:lang w:eastAsia="pl-PL"/>
        </w:rPr>
        <w:t> </w:t>
      </w:r>
      <w:r w:rsidRPr="005F2A71">
        <w:rPr>
          <w:rFonts w:asciiTheme="majorHAnsi" w:eastAsia="Times New Roman" w:hAnsiTheme="majorHAnsi" w:cstheme="majorHAnsi"/>
          <w:lang w:eastAsia="pl-PL"/>
        </w:rPr>
        <w:t xml:space="preserve">przepisami prawa, wymaganiami </w:t>
      </w:r>
      <w:r w:rsidR="00A42D59" w:rsidRPr="005F2A71">
        <w:rPr>
          <w:rFonts w:asciiTheme="majorHAnsi" w:eastAsia="Times New Roman" w:hAnsiTheme="majorHAnsi" w:cstheme="majorHAnsi"/>
          <w:lang w:eastAsia="pl-PL"/>
        </w:rPr>
        <w:t xml:space="preserve">Narodowego Funduszu Zdrowia </w:t>
      </w:r>
      <w:r w:rsidRPr="005F2A71">
        <w:rPr>
          <w:rFonts w:asciiTheme="majorHAnsi" w:eastAsia="Times New Roman" w:hAnsiTheme="majorHAnsi" w:cstheme="majorHAnsi"/>
          <w:lang w:eastAsia="pl-PL"/>
        </w:rPr>
        <w:t xml:space="preserve">i standardami Udzielającego Zamówienia, w szczególności </w:t>
      </w:r>
      <w:r w:rsidR="00A42D59" w:rsidRPr="005F2A71">
        <w:rPr>
          <w:rFonts w:asciiTheme="majorHAnsi" w:eastAsia="Times New Roman" w:hAnsiTheme="majorHAnsi" w:cstheme="majorHAnsi"/>
          <w:lang w:eastAsia="pl-PL"/>
        </w:rPr>
        <w:t xml:space="preserve">zgodnie z </w:t>
      </w:r>
      <w:r w:rsidRPr="005F2A71">
        <w:rPr>
          <w:rFonts w:asciiTheme="majorHAnsi" w:eastAsia="Times New Roman" w:hAnsiTheme="majorHAnsi" w:cstheme="majorHAnsi"/>
          <w:lang w:eastAsia="pl-PL"/>
        </w:rPr>
        <w:t>Rozporządzeni</w:t>
      </w:r>
      <w:r w:rsidR="00A42D59" w:rsidRPr="005F2A71">
        <w:rPr>
          <w:rFonts w:asciiTheme="majorHAnsi" w:eastAsia="Times New Roman" w:hAnsiTheme="majorHAnsi" w:cstheme="majorHAnsi"/>
          <w:lang w:eastAsia="pl-PL"/>
        </w:rPr>
        <w:t>em</w:t>
      </w:r>
      <w:r w:rsidRPr="005F2A71">
        <w:rPr>
          <w:rFonts w:asciiTheme="majorHAnsi" w:eastAsia="Times New Roman" w:hAnsiTheme="majorHAnsi" w:cstheme="majorHAnsi"/>
          <w:lang w:eastAsia="pl-PL"/>
        </w:rPr>
        <w:t xml:space="preserve"> Ministra Zdrowia z dnia 6 kwietnia 2020 r. w sprawie rodzajów, zakresu i wzorów dokumentacji medycznej oraz sposobu jej przetwarzania (</w:t>
      </w:r>
      <w:proofErr w:type="spellStart"/>
      <w:r w:rsidR="00A42D59" w:rsidRPr="005F2A71">
        <w:rPr>
          <w:rFonts w:asciiTheme="majorHAnsi" w:eastAsia="Times New Roman" w:hAnsiTheme="majorHAnsi" w:cstheme="majorHAnsi"/>
          <w:lang w:eastAsia="pl-PL"/>
        </w:rPr>
        <w:t>t.j</w:t>
      </w:r>
      <w:proofErr w:type="spellEnd"/>
      <w:r w:rsidR="00A42D59" w:rsidRPr="005F2A71">
        <w:rPr>
          <w:rFonts w:asciiTheme="majorHAnsi" w:eastAsia="Times New Roman" w:hAnsiTheme="majorHAnsi" w:cstheme="majorHAnsi"/>
          <w:lang w:eastAsia="pl-PL"/>
        </w:rPr>
        <w:t xml:space="preserve">. </w:t>
      </w:r>
      <w:r w:rsidRPr="005F2A71">
        <w:rPr>
          <w:rFonts w:asciiTheme="majorHAnsi" w:eastAsia="Times New Roman" w:hAnsiTheme="majorHAnsi" w:cstheme="majorHAnsi"/>
          <w:lang w:eastAsia="pl-PL"/>
        </w:rPr>
        <w:t xml:space="preserve">Dz. U. z </w:t>
      </w:r>
      <w:r w:rsidR="00A42D59" w:rsidRPr="005F2A71">
        <w:rPr>
          <w:rFonts w:asciiTheme="majorHAnsi" w:eastAsia="Times New Roman" w:hAnsiTheme="majorHAnsi" w:cstheme="majorHAnsi"/>
          <w:lang w:eastAsia="pl-PL"/>
        </w:rPr>
        <w:t>20</w:t>
      </w:r>
      <w:r w:rsidR="005748E7" w:rsidRPr="005F2A71">
        <w:rPr>
          <w:rFonts w:asciiTheme="majorHAnsi" w:eastAsia="Times New Roman" w:hAnsiTheme="majorHAnsi" w:cstheme="majorHAnsi"/>
          <w:lang w:eastAsia="pl-PL"/>
        </w:rPr>
        <w:t>24</w:t>
      </w:r>
      <w:r w:rsidR="00A42D59" w:rsidRPr="005F2A71">
        <w:rPr>
          <w:rFonts w:asciiTheme="majorHAnsi" w:eastAsia="Times New Roman" w:hAnsiTheme="majorHAnsi" w:cstheme="majorHAnsi"/>
          <w:lang w:eastAsia="pl-PL"/>
        </w:rPr>
        <w:t xml:space="preserve"> r., poz. </w:t>
      </w:r>
      <w:r w:rsidR="005748E7" w:rsidRPr="005F2A71">
        <w:rPr>
          <w:rFonts w:asciiTheme="majorHAnsi" w:eastAsia="Times New Roman" w:hAnsiTheme="majorHAnsi" w:cstheme="majorHAnsi"/>
          <w:lang w:eastAsia="pl-PL"/>
        </w:rPr>
        <w:t>798</w:t>
      </w:r>
      <w:r w:rsidR="00A42D59" w:rsidRPr="005F2A71">
        <w:rPr>
          <w:rFonts w:asciiTheme="majorHAnsi" w:eastAsia="Times New Roman" w:hAnsiTheme="majorHAnsi" w:cstheme="majorHAnsi"/>
          <w:lang w:eastAsia="pl-PL"/>
        </w:rPr>
        <w:t xml:space="preserve">), jak również  </w:t>
      </w:r>
      <w:r w:rsidRPr="005F2A71">
        <w:rPr>
          <w:rFonts w:asciiTheme="majorHAnsi" w:eastAsia="Times New Roman" w:hAnsiTheme="majorHAnsi" w:cstheme="majorHAnsi"/>
          <w:lang w:eastAsia="pl-PL"/>
        </w:rPr>
        <w:t>prowadzenia innych sprawozdań i dokumentacji na żądanie Udzielającego Zamówienia.</w:t>
      </w:r>
    </w:p>
    <w:p w14:paraId="57172A99" w14:textId="18C2C59F" w:rsidR="00ED540E" w:rsidRPr="005F2A71" w:rsidRDefault="00ED540E" w:rsidP="005F2A71">
      <w:pPr>
        <w:numPr>
          <w:ilvl w:val="0"/>
          <w:numId w:val="7"/>
        </w:numPr>
        <w:tabs>
          <w:tab w:val="clear" w:pos="360"/>
          <w:tab w:val="num" w:pos="426"/>
        </w:tabs>
        <w:suppressAutoHyphens/>
        <w:spacing w:after="0" w:line="276" w:lineRule="auto"/>
        <w:ind w:left="425" w:hanging="425"/>
        <w:contextualSpacing/>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 xml:space="preserve">Przyjmujący Zamówienie udostępnia dokumentację medyczną zgodnie z przepisami ustawy z dnia 6 listopada 2008 r. o prawach pacjenta i Rzeczniku Praw Pacjenta (t. j. Dz. U. </w:t>
      </w:r>
      <w:r w:rsidR="00A42D59" w:rsidRPr="005F2A71">
        <w:rPr>
          <w:rFonts w:asciiTheme="majorHAnsi" w:eastAsia="Times New Roman" w:hAnsiTheme="majorHAnsi" w:cstheme="majorHAnsi"/>
          <w:lang w:eastAsia="pl-PL"/>
        </w:rPr>
        <w:t xml:space="preserve">z </w:t>
      </w:r>
      <w:proofErr w:type="gramStart"/>
      <w:r w:rsidR="00A42D59" w:rsidRPr="005F2A71">
        <w:rPr>
          <w:rFonts w:asciiTheme="majorHAnsi" w:eastAsia="Times New Roman" w:hAnsiTheme="majorHAnsi" w:cstheme="majorHAnsi"/>
          <w:lang w:eastAsia="pl-PL"/>
        </w:rPr>
        <w:t>20</w:t>
      </w:r>
      <w:r w:rsidR="00A11C58" w:rsidRPr="005F2A71">
        <w:rPr>
          <w:rFonts w:asciiTheme="majorHAnsi" w:eastAsia="Times New Roman" w:hAnsiTheme="majorHAnsi" w:cstheme="majorHAnsi"/>
          <w:lang w:eastAsia="pl-PL"/>
        </w:rPr>
        <w:t>24</w:t>
      </w:r>
      <w:r w:rsidR="00A42D59" w:rsidRPr="005F2A71">
        <w:rPr>
          <w:rFonts w:asciiTheme="majorHAnsi" w:eastAsia="Times New Roman" w:hAnsiTheme="majorHAnsi" w:cstheme="majorHAnsi"/>
          <w:lang w:eastAsia="pl-PL"/>
        </w:rPr>
        <w:t>r.</w:t>
      </w:r>
      <w:proofErr w:type="gramEnd"/>
      <w:r w:rsidR="00A42D59" w:rsidRPr="005F2A71">
        <w:rPr>
          <w:rFonts w:asciiTheme="majorHAnsi" w:eastAsia="Times New Roman" w:hAnsiTheme="majorHAnsi" w:cstheme="majorHAnsi"/>
          <w:lang w:eastAsia="pl-PL"/>
        </w:rPr>
        <w:t xml:space="preserve">, poz. </w:t>
      </w:r>
      <w:r w:rsidR="00A11C58" w:rsidRPr="005F2A71">
        <w:rPr>
          <w:rFonts w:asciiTheme="majorHAnsi" w:eastAsia="Times New Roman" w:hAnsiTheme="majorHAnsi" w:cstheme="majorHAnsi"/>
          <w:lang w:eastAsia="pl-PL"/>
        </w:rPr>
        <w:t>581 dalej jako: „</w:t>
      </w:r>
      <w:r w:rsidR="00A11C58" w:rsidRPr="005F2A71">
        <w:rPr>
          <w:rFonts w:asciiTheme="majorHAnsi" w:eastAsia="Times New Roman" w:hAnsiTheme="majorHAnsi" w:cstheme="majorHAnsi"/>
          <w:b/>
          <w:bCs/>
          <w:lang w:eastAsia="pl-PL"/>
        </w:rPr>
        <w:t>ustawa o prawach pacjenta i Rzeczniku Praw Pacjenta</w:t>
      </w:r>
      <w:r w:rsidR="00A11C58" w:rsidRPr="005F2A71">
        <w:rPr>
          <w:rFonts w:asciiTheme="majorHAnsi" w:eastAsia="Times New Roman" w:hAnsiTheme="majorHAnsi" w:cstheme="majorHAnsi"/>
          <w:lang w:eastAsia="pl-PL"/>
        </w:rPr>
        <w:t>”</w:t>
      </w:r>
      <w:r w:rsidRPr="005F2A71">
        <w:rPr>
          <w:rFonts w:asciiTheme="majorHAnsi" w:eastAsia="Times New Roman" w:hAnsiTheme="majorHAnsi" w:cstheme="majorHAnsi"/>
          <w:lang w:eastAsia="pl-PL"/>
        </w:rPr>
        <w:t>) po uzyskaniu</w:t>
      </w:r>
      <w:r w:rsidR="00A42D59" w:rsidRPr="005F2A71">
        <w:rPr>
          <w:rFonts w:asciiTheme="majorHAnsi" w:eastAsia="Times New Roman" w:hAnsiTheme="majorHAnsi" w:cstheme="majorHAnsi"/>
          <w:lang w:eastAsia="pl-PL"/>
        </w:rPr>
        <w:t xml:space="preserve"> stosownej</w:t>
      </w:r>
      <w:r w:rsidRPr="005F2A71">
        <w:rPr>
          <w:rFonts w:asciiTheme="majorHAnsi" w:eastAsia="Times New Roman" w:hAnsiTheme="majorHAnsi" w:cstheme="majorHAnsi"/>
          <w:lang w:eastAsia="pl-PL"/>
        </w:rPr>
        <w:t xml:space="preserve"> decyzji Udzielającego Zamówienia.</w:t>
      </w:r>
    </w:p>
    <w:p w14:paraId="71F05AA9" w14:textId="222783A1" w:rsidR="00670DEB" w:rsidRPr="005F2A71" w:rsidRDefault="00614727" w:rsidP="005F2A71">
      <w:pPr>
        <w:numPr>
          <w:ilvl w:val="0"/>
          <w:numId w:val="7"/>
        </w:numPr>
        <w:tabs>
          <w:tab w:val="clear" w:pos="360"/>
          <w:tab w:val="num" w:pos="426"/>
        </w:tabs>
        <w:suppressAutoHyphens/>
        <w:spacing w:after="0" w:line="276" w:lineRule="auto"/>
        <w:ind w:left="426" w:hanging="426"/>
        <w:contextualSpacing/>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 xml:space="preserve">Przyjmujący </w:t>
      </w:r>
      <w:r w:rsidR="00F041F7" w:rsidRPr="005F2A71">
        <w:rPr>
          <w:rFonts w:asciiTheme="majorHAnsi" w:eastAsia="Times New Roman" w:hAnsiTheme="majorHAnsi" w:cstheme="majorHAnsi"/>
          <w:lang w:eastAsia="pl-PL"/>
        </w:rPr>
        <w:t>Z</w:t>
      </w:r>
      <w:r w:rsidRPr="005F2A71">
        <w:rPr>
          <w:rFonts w:asciiTheme="majorHAnsi" w:eastAsia="Times New Roman" w:hAnsiTheme="majorHAnsi" w:cstheme="majorHAnsi"/>
          <w:lang w:eastAsia="pl-PL"/>
        </w:rPr>
        <w:t>amówienie zobowiązuje się do niezwłoc</w:t>
      </w:r>
      <w:r w:rsidR="001C6BB2" w:rsidRPr="005F2A71">
        <w:rPr>
          <w:rFonts w:asciiTheme="majorHAnsi" w:eastAsia="Times New Roman" w:hAnsiTheme="majorHAnsi" w:cstheme="majorHAnsi"/>
          <w:lang w:eastAsia="pl-PL"/>
        </w:rPr>
        <w:t xml:space="preserve">znego przekazania Udzielającemu </w:t>
      </w:r>
      <w:r w:rsidRPr="005F2A71">
        <w:rPr>
          <w:rFonts w:asciiTheme="majorHAnsi" w:eastAsia="Times New Roman" w:hAnsiTheme="majorHAnsi" w:cstheme="majorHAnsi"/>
          <w:lang w:eastAsia="pl-PL"/>
        </w:rPr>
        <w:t xml:space="preserve">Zamówienia dokumentacji medycznej i innych materiałów jakie sporządził, zebrał, opracował i otrzymał w trakcie trwania </w:t>
      </w:r>
      <w:r w:rsidR="009B7044" w:rsidRPr="005F2A71">
        <w:rPr>
          <w:rFonts w:asciiTheme="majorHAnsi" w:eastAsia="Times New Roman" w:hAnsiTheme="majorHAnsi" w:cstheme="majorHAnsi"/>
          <w:lang w:eastAsia="pl-PL"/>
        </w:rPr>
        <w:t>U</w:t>
      </w:r>
      <w:r w:rsidRPr="005F2A71">
        <w:rPr>
          <w:rFonts w:asciiTheme="majorHAnsi" w:eastAsia="Times New Roman" w:hAnsiTheme="majorHAnsi" w:cstheme="majorHAnsi"/>
          <w:lang w:eastAsia="pl-PL"/>
        </w:rPr>
        <w:t xml:space="preserve">mowy w przypadku rozwiązania lub wygaśnięcia </w:t>
      </w:r>
      <w:r w:rsidR="009B7044" w:rsidRPr="005F2A71">
        <w:rPr>
          <w:rFonts w:asciiTheme="majorHAnsi" w:eastAsia="Times New Roman" w:hAnsiTheme="majorHAnsi" w:cstheme="majorHAnsi"/>
          <w:lang w:eastAsia="pl-PL"/>
        </w:rPr>
        <w:t>U</w:t>
      </w:r>
      <w:r w:rsidRPr="005F2A71">
        <w:rPr>
          <w:rFonts w:asciiTheme="majorHAnsi" w:eastAsia="Times New Roman" w:hAnsiTheme="majorHAnsi" w:cstheme="majorHAnsi"/>
          <w:lang w:eastAsia="pl-PL"/>
        </w:rPr>
        <w:t>mowy.</w:t>
      </w:r>
    </w:p>
    <w:p w14:paraId="33E14F0E" w14:textId="77777777" w:rsidR="00670DEB" w:rsidRPr="005F2A71" w:rsidRDefault="00670DEB" w:rsidP="005F2A71">
      <w:pPr>
        <w:tabs>
          <w:tab w:val="left" w:pos="4395"/>
          <w:tab w:val="left" w:pos="4678"/>
        </w:tabs>
        <w:spacing w:after="0" w:line="276" w:lineRule="auto"/>
        <w:jc w:val="center"/>
        <w:rPr>
          <w:rFonts w:asciiTheme="majorHAnsi" w:eastAsia="Times New Roman" w:hAnsiTheme="majorHAnsi" w:cstheme="majorHAnsi"/>
          <w:b/>
          <w:lang w:eastAsia="pl-PL"/>
        </w:rPr>
      </w:pPr>
    </w:p>
    <w:p w14:paraId="2ECA24C5" w14:textId="2CD2F3D7" w:rsidR="00ED540E" w:rsidRPr="005F2A71" w:rsidRDefault="00ED540E" w:rsidP="005F2A71">
      <w:pPr>
        <w:tabs>
          <w:tab w:val="left" w:pos="4395"/>
          <w:tab w:val="left" w:pos="4678"/>
        </w:tabs>
        <w:spacing w:after="0" w:line="276" w:lineRule="auto"/>
        <w:jc w:val="center"/>
        <w:rPr>
          <w:rFonts w:asciiTheme="majorHAnsi" w:eastAsia="Times New Roman" w:hAnsiTheme="majorHAnsi" w:cstheme="majorHAnsi"/>
          <w:b/>
          <w:lang w:eastAsia="pl-PL"/>
        </w:rPr>
      </w:pPr>
      <w:r w:rsidRPr="005F2A71">
        <w:rPr>
          <w:rFonts w:asciiTheme="majorHAnsi" w:eastAsia="Times New Roman" w:hAnsiTheme="majorHAnsi" w:cstheme="majorHAnsi"/>
          <w:b/>
          <w:lang w:eastAsia="pl-PL"/>
        </w:rPr>
        <w:t>§ 6</w:t>
      </w:r>
    </w:p>
    <w:p w14:paraId="1BF176B4" w14:textId="7B27D94F" w:rsidR="00ED540E" w:rsidRPr="005F2A71" w:rsidRDefault="00ED540E" w:rsidP="005F2A71">
      <w:pPr>
        <w:numPr>
          <w:ilvl w:val="0"/>
          <w:numId w:val="8"/>
        </w:numPr>
        <w:tabs>
          <w:tab w:val="num" w:pos="426"/>
        </w:tabs>
        <w:suppressAutoHyphens/>
        <w:spacing w:after="0" w:line="276" w:lineRule="auto"/>
        <w:ind w:left="425" w:hanging="425"/>
        <w:contextualSpacing/>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 xml:space="preserve">Przyjmujący Zamówienie zobowiązuje się do </w:t>
      </w:r>
      <w:r w:rsidR="00747A76" w:rsidRPr="005F2A71">
        <w:rPr>
          <w:rFonts w:asciiTheme="majorHAnsi" w:eastAsia="Times New Roman" w:hAnsiTheme="majorHAnsi" w:cstheme="majorHAnsi"/>
          <w:lang w:eastAsia="pl-PL"/>
        </w:rPr>
        <w:t xml:space="preserve">współdziałania przy prowadzeniu </w:t>
      </w:r>
      <w:r w:rsidRPr="005F2A71">
        <w:rPr>
          <w:rFonts w:asciiTheme="majorHAnsi" w:eastAsia="Times New Roman" w:hAnsiTheme="majorHAnsi" w:cstheme="majorHAnsi"/>
          <w:lang w:eastAsia="pl-PL"/>
        </w:rPr>
        <w:t>sprawozdawczości statystycznej obowiązującej podmioty wykonujące działalność leczniczą.</w:t>
      </w:r>
    </w:p>
    <w:p w14:paraId="1963A8C4" w14:textId="007F405E" w:rsidR="00ED540E" w:rsidRPr="005F2A71" w:rsidRDefault="00ED540E" w:rsidP="005F2A71">
      <w:pPr>
        <w:numPr>
          <w:ilvl w:val="0"/>
          <w:numId w:val="8"/>
        </w:numPr>
        <w:tabs>
          <w:tab w:val="num" w:pos="426"/>
        </w:tabs>
        <w:suppressAutoHyphens/>
        <w:spacing w:after="0" w:line="276" w:lineRule="auto"/>
        <w:ind w:left="425" w:hanging="425"/>
        <w:contextualSpacing/>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 xml:space="preserve">Przyjmujący Zamówienie zobowiązuje się przestrzegać harmonogramu świadczeń oraz w przypadku zdarzeń losowych, uniemożliwiających Przyjmującemu Zamówienie udzielanie świadczeń zdrowotnych będących przedmiotem </w:t>
      </w:r>
      <w:r w:rsidR="009B7044" w:rsidRPr="005F2A71">
        <w:rPr>
          <w:rFonts w:asciiTheme="majorHAnsi" w:eastAsia="Times New Roman" w:hAnsiTheme="majorHAnsi" w:cstheme="majorHAnsi"/>
          <w:lang w:eastAsia="pl-PL"/>
        </w:rPr>
        <w:t>U</w:t>
      </w:r>
      <w:r w:rsidRPr="005F2A71">
        <w:rPr>
          <w:rFonts w:asciiTheme="majorHAnsi" w:eastAsia="Times New Roman" w:hAnsiTheme="majorHAnsi" w:cstheme="majorHAnsi"/>
          <w:lang w:eastAsia="pl-PL"/>
        </w:rPr>
        <w:t>mowy, powiadamiać niezwłocznie Udzielającego Zamówienia o niemożliwości realizacji świadczeń ze wskazaniem ich przyczyn.</w:t>
      </w:r>
    </w:p>
    <w:p w14:paraId="1F4E24B9" w14:textId="097E3FF8" w:rsidR="00ED540E" w:rsidRPr="005F2A71" w:rsidRDefault="00ED540E" w:rsidP="005F2A71">
      <w:pPr>
        <w:numPr>
          <w:ilvl w:val="0"/>
          <w:numId w:val="8"/>
        </w:numPr>
        <w:tabs>
          <w:tab w:val="num" w:pos="426"/>
          <w:tab w:val="left" w:pos="4973"/>
        </w:tabs>
        <w:suppressAutoHyphens/>
        <w:spacing w:after="0" w:line="276" w:lineRule="auto"/>
        <w:ind w:left="425" w:hanging="425"/>
        <w:contextualSpacing/>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Przyjmujący Zamówienie deklaruje udział w miarę możliwości w nieodpłatnych szkoleniach prowadzonych na rzecz personelu udzielającego świadczeń w do</w:t>
      </w:r>
      <w:r w:rsidR="00565257" w:rsidRPr="005F2A71">
        <w:rPr>
          <w:rFonts w:asciiTheme="majorHAnsi" w:eastAsia="Times New Roman" w:hAnsiTheme="majorHAnsi" w:cstheme="majorHAnsi"/>
          <w:lang w:eastAsia="pl-PL"/>
        </w:rPr>
        <w:t xml:space="preserve">godnym dla siebie terminie i po </w:t>
      </w:r>
      <w:r w:rsidRPr="005F2A71">
        <w:rPr>
          <w:rFonts w:asciiTheme="majorHAnsi" w:eastAsia="Times New Roman" w:hAnsiTheme="majorHAnsi" w:cstheme="majorHAnsi"/>
          <w:lang w:eastAsia="pl-PL"/>
        </w:rPr>
        <w:t xml:space="preserve">uzgodnieniu z Kierownikiem właściwej komórki organizacyjnej (w tym: epidemiologiczne, szkolenie wprowadzające, szkolenia z użytkowania nowo nabywanej aparatury medycznej, szkolenia doskonalące itp.). Za udział w szkoleniu </w:t>
      </w:r>
      <w:r w:rsidR="00A42D59" w:rsidRPr="005F2A71">
        <w:rPr>
          <w:rFonts w:asciiTheme="majorHAnsi" w:eastAsia="Times New Roman" w:hAnsiTheme="majorHAnsi" w:cstheme="majorHAnsi"/>
          <w:lang w:eastAsia="pl-PL"/>
        </w:rPr>
        <w:t xml:space="preserve">Przyjmującemu Zamówienie </w:t>
      </w:r>
      <w:r w:rsidRPr="005F2A71">
        <w:rPr>
          <w:rFonts w:asciiTheme="majorHAnsi" w:eastAsia="Times New Roman" w:hAnsiTheme="majorHAnsi" w:cstheme="majorHAnsi"/>
          <w:lang w:eastAsia="pl-PL"/>
        </w:rPr>
        <w:t>nie przysługuje dodatkowe wynagrodzenie.</w:t>
      </w:r>
    </w:p>
    <w:p w14:paraId="225986C3" w14:textId="1E806AD4" w:rsidR="0094338D" w:rsidRPr="005F2A71" w:rsidRDefault="00ED540E" w:rsidP="005F2A71">
      <w:pPr>
        <w:numPr>
          <w:ilvl w:val="0"/>
          <w:numId w:val="8"/>
        </w:numPr>
        <w:tabs>
          <w:tab w:val="num" w:pos="426"/>
          <w:tab w:val="left" w:pos="4973"/>
        </w:tabs>
        <w:suppressAutoHyphens/>
        <w:spacing w:after="0" w:line="276" w:lineRule="auto"/>
        <w:ind w:left="425" w:hanging="425"/>
        <w:contextualSpacing/>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 xml:space="preserve">Przyjmujący Zamówienie zobowiązany jest do zgłoszenia w księdze rejestrowej prowadzonej przez </w:t>
      </w:r>
      <w:r w:rsidR="00140E59" w:rsidRPr="005F2A71">
        <w:rPr>
          <w:rFonts w:asciiTheme="majorHAnsi" w:eastAsia="Times New Roman" w:hAnsiTheme="majorHAnsi" w:cstheme="majorHAnsi"/>
          <w:lang w:eastAsia="pl-PL"/>
        </w:rPr>
        <w:t>Okręgowe Izby Lekarskie</w:t>
      </w:r>
      <w:r w:rsidRPr="005F2A71">
        <w:rPr>
          <w:rFonts w:asciiTheme="majorHAnsi" w:eastAsia="Times New Roman" w:hAnsiTheme="majorHAnsi" w:cstheme="majorHAnsi"/>
          <w:lang w:eastAsia="pl-PL"/>
        </w:rPr>
        <w:t>, UCK WUM jako miejsca udzielania świadczeń zdrowotnych.</w:t>
      </w:r>
    </w:p>
    <w:p w14:paraId="6F83E607" w14:textId="77777777" w:rsidR="00A42D59" w:rsidRPr="005F2A71" w:rsidRDefault="00A42D59" w:rsidP="005F2A71">
      <w:pPr>
        <w:tabs>
          <w:tab w:val="left" w:pos="4973"/>
        </w:tabs>
        <w:suppressAutoHyphens/>
        <w:spacing w:after="0" w:line="276" w:lineRule="auto"/>
        <w:ind w:left="425"/>
        <w:contextualSpacing/>
        <w:jc w:val="both"/>
        <w:rPr>
          <w:rFonts w:asciiTheme="majorHAnsi" w:eastAsia="Times New Roman" w:hAnsiTheme="majorHAnsi" w:cstheme="majorHAnsi"/>
          <w:lang w:eastAsia="pl-PL"/>
        </w:rPr>
      </w:pPr>
    </w:p>
    <w:p w14:paraId="56E7AC2B" w14:textId="61840FA8" w:rsidR="00ED540E" w:rsidRPr="005F2A71" w:rsidRDefault="00ED540E" w:rsidP="005F2A71">
      <w:pPr>
        <w:tabs>
          <w:tab w:val="left" w:pos="4973"/>
        </w:tabs>
        <w:suppressAutoHyphens/>
        <w:spacing w:after="0" w:line="276" w:lineRule="auto"/>
        <w:jc w:val="center"/>
        <w:rPr>
          <w:rFonts w:asciiTheme="majorHAnsi" w:eastAsia="Times New Roman" w:hAnsiTheme="majorHAnsi" w:cstheme="majorHAnsi"/>
          <w:b/>
          <w:lang w:eastAsia="pl-PL"/>
        </w:rPr>
      </w:pPr>
      <w:r w:rsidRPr="005F2A71">
        <w:rPr>
          <w:rFonts w:asciiTheme="majorHAnsi" w:eastAsia="Times New Roman" w:hAnsiTheme="majorHAnsi" w:cstheme="majorHAnsi"/>
          <w:b/>
          <w:lang w:eastAsia="pl-PL"/>
        </w:rPr>
        <w:t>Kontrola realizacji zamówienia</w:t>
      </w:r>
      <w:r w:rsidR="00E92259" w:rsidRPr="005F2A71">
        <w:rPr>
          <w:rFonts w:asciiTheme="majorHAnsi" w:eastAsia="Times New Roman" w:hAnsiTheme="majorHAnsi" w:cstheme="majorHAnsi"/>
          <w:b/>
          <w:lang w:eastAsia="pl-PL"/>
        </w:rPr>
        <w:t>, obowiązki sprawozdawcze, usprawiedliwianie nieobecności</w:t>
      </w:r>
    </w:p>
    <w:p w14:paraId="10C4D433" w14:textId="09C05E16" w:rsidR="00ED540E" w:rsidRPr="005F2A71" w:rsidRDefault="00ED540E" w:rsidP="005F2A71">
      <w:pPr>
        <w:spacing w:after="0" w:line="276" w:lineRule="auto"/>
        <w:jc w:val="center"/>
        <w:rPr>
          <w:rFonts w:asciiTheme="majorHAnsi" w:eastAsia="Times New Roman" w:hAnsiTheme="majorHAnsi" w:cstheme="majorHAnsi"/>
          <w:b/>
          <w:lang w:eastAsia="pl-PL"/>
        </w:rPr>
      </w:pPr>
      <w:r w:rsidRPr="005F2A71">
        <w:rPr>
          <w:rFonts w:asciiTheme="majorHAnsi" w:eastAsia="Times New Roman" w:hAnsiTheme="majorHAnsi" w:cstheme="majorHAnsi"/>
          <w:b/>
          <w:lang w:eastAsia="pl-PL"/>
        </w:rPr>
        <w:t>§</w:t>
      </w:r>
      <w:r w:rsidR="00577798" w:rsidRPr="005F2A71">
        <w:rPr>
          <w:rFonts w:asciiTheme="majorHAnsi" w:eastAsia="Times New Roman" w:hAnsiTheme="majorHAnsi" w:cstheme="majorHAnsi"/>
          <w:b/>
          <w:lang w:eastAsia="pl-PL"/>
        </w:rPr>
        <w:t xml:space="preserve"> </w:t>
      </w:r>
      <w:r w:rsidRPr="005F2A71">
        <w:rPr>
          <w:rFonts w:asciiTheme="majorHAnsi" w:eastAsia="Times New Roman" w:hAnsiTheme="majorHAnsi" w:cstheme="majorHAnsi"/>
          <w:b/>
          <w:lang w:eastAsia="pl-PL"/>
        </w:rPr>
        <w:t>7</w:t>
      </w:r>
    </w:p>
    <w:p w14:paraId="6A0D758D" w14:textId="2CD4F4B8" w:rsidR="00ED540E" w:rsidRPr="005F2A71" w:rsidRDefault="00ED540E" w:rsidP="005F2A71">
      <w:pPr>
        <w:numPr>
          <w:ilvl w:val="0"/>
          <w:numId w:val="9"/>
        </w:numPr>
        <w:spacing w:after="0" w:line="276" w:lineRule="auto"/>
        <w:contextualSpacing/>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lastRenderedPageBreak/>
        <w:t xml:space="preserve">Przyjmujący Zamówienie przyjmuje na siebie obowiązek poddania się kontroli Udzielającego Zamówienia oraz innych uprawnionych organów i osób w zakresie wynikającym z </w:t>
      </w:r>
      <w:r w:rsidR="00755F7F" w:rsidRPr="005F2A71">
        <w:rPr>
          <w:rFonts w:asciiTheme="majorHAnsi" w:eastAsia="Times New Roman" w:hAnsiTheme="majorHAnsi" w:cstheme="majorHAnsi"/>
          <w:lang w:eastAsia="pl-PL"/>
        </w:rPr>
        <w:t>U</w:t>
      </w:r>
      <w:r w:rsidRPr="005F2A71">
        <w:rPr>
          <w:rFonts w:asciiTheme="majorHAnsi" w:eastAsia="Times New Roman" w:hAnsiTheme="majorHAnsi" w:cstheme="majorHAnsi"/>
          <w:lang w:eastAsia="pl-PL"/>
        </w:rPr>
        <w:t>mowy oraz udostępnienia wszelkich danych i informacji niezbędnych do przeprowadzenia kontroli.</w:t>
      </w:r>
    </w:p>
    <w:p w14:paraId="04C89361" w14:textId="66ED3907" w:rsidR="00ED540E" w:rsidRPr="005F2A71" w:rsidRDefault="00ED540E" w:rsidP="005F2A71">
      <w:pPr>
        <w:numPr>
          <w:ilvl w:val="0"/>
          <w:numId w:val="9"/>
        </w:numPr>
        <w:spacing w:after="0" w:line="276" w:lineRule="auto"/>
        <w:contextualSpacing/>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Przyjmujący Zamówienie przyjmuje na siebie obowiązek poddania się kontroli</w:t>
      </w:r>
      <w:r w:rsidR="00A42D59" w:rsidRPr="005F2A71">
        <w:rPr>
          <w:rFonts w:asciiTheme="majorHAnsi" w:eastAsia="Times New Roman" w:hAnsiTheme="majorHAnsi" w:cstheme="majorHAnsi"/>
          <w:lang w:eastAsia="pl-PL"/>
        </w:rPr>
        <w:t xml:space="preserve"> Udzielającego Zamówienie oraz</w:t>
      </w:r>
      <w:r w:rsidRPr="005F2A71">
        <w:rPr>
          <w:rFonts w:asciiTheme="majorHAnsi" w:eastAsia="Times New Roman" w:hAnsiTheme="majorHAnsi" w:cstheme="majorHAnsi"/>
          <w:lang w:eastAsia="pl-PL"/>
        </w:rPr>
        <w:t xml:space="preserve"> Narodowego Funduszu Zdrowia w zakresie wynikającym z </w:t>
      </w:r>
      <w:r w:rsidR="00755F7F" w:rsidRPr="005F2A71">
        <w:rPr>
          <w:rFonts w:asciiTheme="majorHAnsi" w:eastAsia="Times New Roman" w:hAnsiTheme="majorHAnsi" w:cstheme="majorHAnsi"/>
          <w:lang w:eastAsia="pl-PL"/>
        </w:rPr>
        <w:t>U</w:t>
      </w:r>
      <w:r w:rsidRPr="005F2A71">
        <w:rPr>
          <w:rFonts w:asciiTheme="majorHAnsi" w:eastAsia="Times New Roman" w:hAnsiTheme="majorHAnsi" w:cstheme="majorHAnsi"/>
          <w:lang w:eastAsia="pl-PL"/>
        </w:rPr>
        <w:t xml:space="preserve">mowy na zasadach określonych w ustawie z dnia 27 sierpnia 2004 r. o świadczeniach opieki zdrowotnej finansowanych ze środków publicznych </w:t>
      </w:r>
      <w:r w:rsidRPr="005F2A71">
        <w:rPr>
          <w:rFonts w:asciiTheme="majorHAnsi" w:eastAsia="Calibri" w:hAnsiTheme="majorHAnsi" w:cstheme="majorHAnsi"/>
          <w:lang w:eastAsia="pl-PL"/>
        </w:rPr>
        <w:t>(</w:t>
      </w:r>
      <w:r w:rsidR="00C844D7" w:rsidRPr="005F2A71">
        <w:rPr>
          <w:rFonts w:asciiTheme="majorHAnsi" w:eastAsia="Calibri" w:hAnsiTheme="majorHAnsi" w:cstheme="majorHAnsi"/>
          <w:lang w:eastAsia="pl-PL"/>
        </w:rPr>
        <w:t>tj.</w:t>
      </w:r>
      <w:r w:rsidRPr="005F2A71">
        <w:rPr>
          <w:rFonts w:asciiTheme="majorHAnsi" w:eastAsia="Calibri" w:hAnsiTheme="majorHAnsi" w:cstheme="majorHAnsi"/>
          <w:lang w:eastAsia="pl-PL"/>
        </w:rPr>
        <w:t xml:space="preserve"> Dz. U. z </w:t>
      </w:r>
      <w:r w:rsidR="00A42D59" w:rsidRPr="005F2A71">
        <w:rPr>
          <w:rFonts w:asciiTheme="majorHAnsi" w:eastAsia="Calibri" w:hAnsiTheme="majorHAnsi" w:cstheme="majorHAnsi"/>
          <w:lang w:eastAsia="pl-PL"/>
        </w:rPr>
        <w:t>20</w:t>
      </w:r>
      <w:r w:rsidR="00D20114" w:rsidRPr="005F2A71">
        <w:rPr>
          <w:rFonts w:asciiTheme="majorHAnsi" w:eastAsia="Calibri" w:hAnsiTheme="majorHAnsi" w:cstheme="majorHAnsi"/>
          <w:lang w:eastAsia="pl-PL"/>
        </w:rPr>
        <w:t>24</w:t>
      </w:r>
      <w:r w:rsidR="00A42D59" w:rsidRPr="005F2A71">
        <w:rPr>
          <w:rFonts w:asciiTheme="majorHAnsi" w:eastAsia="Calibri" w:hAnsiTheme="majorHAnsi" w:cstheme="majorHAnsi"/>
          <w:lang w:eastAsia="pl-PL"/>
        </w:rPr>
        <w:t xml:space="preserve"> r. poz. </w:t>
      </w:r>
      <w:r w:rsidR="00D20114" w:rsidRPr="005F2A71">
        <w:rPr>
          <w:rFonts w:asciiTheme="majorHAnsi" w:eastAsia="Calibri" w:hAnsiTheme="majorHAnsi" w:cstheme="majorHAnsi"/>
          <w:lang w:eastAsia="pl-PL"/>
        </w:rPr>
        <w:t>146</w:t>
      </w:r>
      <w:r w:rsidR="00A42D59" w:rsidRPr="005F2A71">
        <w:rPr>
          <w:rFonts w:asciiTheme="majorHAnsi" w:eastAsia="Calibri" w:hAnsiTheme="majorHAnsi" w:cstheme="majorHAnsi"/>
          <w:lang w:eastAsia="pl-PL"/>
        </w:rPr>
        <w:t xml:space="preserve"> </w:t>
      </w:r>
      <w:r w:rsidR="00F96C65" w:rsidRPr="005F2A71">
        <w:rPr>
          <w:rFonts w:asciiTheme="majorHAnsi" w:eastAsia="Calibri" w:hAnsiTheme="majorHAnsi" w:cstheme="majorHAnsi"/>
          <w:lang w:eastAsia="pl-PL"/>
        </w:rPr>
        <w:t>z</w:t>
      </w:r>
      <w:r w:rsidR="0081341E" w:rsidRPr="005F2A71">
        <w:rPr>
          <w:rFonts w:asciiTheme="majorHAnsi" w:eastAsia="Calibri" w:hAnsiTheme="majorHAnsi" w:cstheme="majorHAnsi"/>
          <w:lang w:eastAsia="pl-PL"/>
        </w:rPr>
        <w:t xml:space="preserve"> </w:t>
      </w:r>
      <w:proofErr w:type="spellStart"/>
      <w:r w:rsidR="0081341E" w:rsidRPr="005F2A71">
        <w:rPr>
          <w:rFonts w:asciiTheme="majorHAnsi" w:eastAsia="Calibri" w:hAnsiTheme="majorHAnsi" w:cstheme="majorHAnsi"/>
          <w:lang w:eastAsia="pl-PL"/>
        </w:rPr>
        <w:t>późn</w:t>
      </w:r>
      <w:proofErr w:type="spellEnd"/>
      <w:r w:rsidR="0081341E" w:rsidRPr="005F2A71">
        <w:rPr>
          <w:rFonts w:asciiTheme="majorHAnsi" w:eastAsia="Calibri" w:hAnsiTheme="majorHAnsi" w:cstheme="majorHAnsi"/>
          <w:lang w:eastAsia="pl-PL"/>
        </w:rPr>
        <w:t>.</w:t>
      </w:r>
      <w:r w:rsidR="00F96C65" w:rsidRPr="005F2A71">
        <w:rPr>
          <w:rFonts w:asciiTheme="majorHAnsi" w:eastAsia="Calibri" w:hAnsiTheme="majorHAnsi" w:cstheme="majorHAnsi"/>
          <w:lang w:eastAsia="pl-PL"/>
        </w:rPr>
        <w:t xml:space="preserve"> zm.</w:t>
      </w:r>
      <w:r w:rsidR="00D20114" w:rsidRPr="005F2A71">
        <w:rPr>
          <w:rFonts w:asciiTheme="majorHAnsi" w:eastAsia="Calibri" w:hAnsiTheme="majorHAnsi" w:cstheme="majorHAnsi"/>
          <w:lang w:eastAsia="pl-PL"/>
        </w:rPr>
        <w:t xml:space="preserve">, dalej jako: „ustawa o </w:t>
      </w:r>
      <w:r w:rsidR="00D20114" w:rsidRPr="005F2A71">
        <w:rPr>
          <w:rFonts w:asciiTheme="majorHAnsi" w:eastAsia="Times New Roman" w:hAnsiTheme="majorHAnsi" w:cstheme="majorHAnsi"/>
          <w:lang w:eastAsia="pl-PL"/>
        </w:rPr>
        <w:t>świadczeniach opieki zdrowotnej finansowanych ze środków publicznych</w:t>
      </w:r>
      <w:r w:rsidR="00D20114" w:rsidRPr="005F2A71">
        <w:rPr>
          <w:rFonts w:asciiTheme="majorHAnsi" w:eastAsia="Calibri" w:hAnsiTheme="majorHAnsi" w:cstheme="majorHAnsi"/>
          <w:lang w:eastAsia="pl-PL"/>
        </w:rPr>
        <w:t>”</w:t>
      </w:r>
      <w:r w:rsidRPr="005F2A71">
        <w:rPr>
          <w:rFonts w:asciiTheme="majorHAnsi" w:eastAsia="Calibri" w:hAnsiTheme="majorHAnsi" w:cstheme="majorHAnsi"/>
          <w:lang w:eastAsia="pl-PL"/>
        </w:rPr>
        <w:t xml:space="preserve">) </w:t>
      </w:r>
      <w:r w:rsidRPr="005F2A71">
        <w:rPr>
          <w:rFonts w:asciiTheme="majorHAnsi" w:eastAsia="Times New Roman" w:hAnsiTheme="majorHAnsi" w:cstheme="majorHAnsi"/>
          <w:lang w:eastAsia="pl-PL"/>
        </w:rPr>
        <w:t>oraz udostępnienia wszelkich danych i informacji niezbędnych do przeprowadzenia kontroli.</w:t>
      </w:r>
    </w:p>
    <w:p w14:paraId="1DCAA4C4" w14:textId="77777777" w:rsidR="00ED540E" w:rsidRPr="005F2A71" w:rsidRDefault="00ED540E" w:rsidP="005F2A71">
      <w:pPr>
        <w:numPr>
          <w:ilvl w:val="0"/>
          <w:numId w:val="9"/>
        </w:numPr>
        <w:spacing w:after="0" w:line="276" w:lineRule="auto"/>
        <w:contextualSpacing/>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Przyjmujący Zamówienie ponosi ryzyko finansowe prowadzonej działalności oraz może zostać obciążony kosztami usług, które zostały poniesione wbrew obowiązującym zasadom i podpisanym umowom oraz nieprzestrzegania przez Przyjmującego Zamówienie zasad, procedur, np. brak odpowiednich danych wymaganych przez płatników.</w:t>
      </w:r>
    </w:p>
    <w:p w14:paraId="2538598A" w14:textId="77777777" w:rsidR="0054565A" w:rsidRPr="005F2A71" w:rsidRDefault="0054565A" w:rsidP="005F2A71">
      <w:pPr>
        <w:pStyle w:val="Akapitzlist"/>
        <w:spacing w:after="0"/>
        <w:ind w:left="0"/>
        <w:jc w:val="center"/>
        <w:rPr>
          <w:rFonts w:asciiTheme="majorHAnsi" w:hAnsiTheme="majorHAnsi" w:cstheme="majorHAnsi"/>
          <w:b/>
        </w:rPr>
      </w:pPr>
    </w:p>
    <w:p w14:paraId="09E58B51" w14:textId="2769E9BA" w:rsidR="00A42D59" w:rsidRPr="005F2A71" w:rsidRDefault="00A96AF8" w:rsidP="005F2A71">
      <w:pPr>
        <w:pStyle w:val="Akapitzlist"/>
        <w:spacing w:after="0"/>
        <w:ind w:left="0"/>
        <w:jc w:val="center"/>
        <w:rPr>
          <w:rFonts w:asciiTheme="majorHAnsi" w:hAnsiTheme="majorHAnsi" w:cstheme="majorHAnsi"/>
          <w:b/>
        </w:rPr>
      </w:pPr>
      <w:r w:rsidRPr="005F2A71">
        <w:rPr>
          <w:rFonts w:asciiTheme="majorHAnsi" w:hAnsiTheme="majorHAnsi" w:cstheme="majorHAnsi"/>
          <w:b/>
        </w:rPr>
        <w:t>§ 8</w:t>
      </w:r>
    </w:p>
    <w:p w14:paraId="51CE7645" w14:textId="45B0E332" w:rsidR="00ED540E" w:rsidRPr="005F2A71" w:rsidRDefault="00ED540E" w:rsidP="005F2A71">
      <w:pPr>
        <w:pStyle w:val="Akapitzlist"/>
        <w:spacing w:after="0"/>
        <w:ind w:left="0"/>
        <w:jc w:val="both"/>
        <w:rPr>
          <w:rFonts w:asciiTheme="majorHAnsi" w:hAnsiTheme="majorHAnsi" w:cstheme="majorHAnsi"/>
        </w:rPr>
      </w:pPr>
      <w:r w:rsidRPr="005F2A71">
        <w:rPr>
          <w:rFonts w:asciiTheme="majorHAnsi" w:hAnsiTheme="majorHAnsi" w:cstheme="majorHAnsi"/>
          <w:lang w:eastAsia="ar-SA"/>
        </w:rPr>
        <w:t xml:space="preserve">W przypadku niezdolności do świadczenia usług Przyjmujący Zamówienie obowiązany jest </w:t>
      </w:r>
      <w:r w:rsidR="00D41C61" w:rsidRPr="005F2A71">
        <w:rPr>
          <w:rFonts w:asciiTheme="majorHAnsi" w:hAnsiTheme="majorHAnsi" w:cstheme="majorHAnsi"/>
          <w:lang w:eastAsia="ar-SA"/>
        </w:rPr>
        <w:t xml:space="preserve">  </w:t>
      </w:r>
      <w:r w:rsidR="00D41C61" w:rsidRPr="005F2A71">
        <w:rPr>
          <w:rFonts w:asciiTheme="majorHAnsi" w:hAnsiTheme="majorHAnsi" w:cstheme="majorHAnsi"/>
        </w:rPr>
        <w:t xml:space="preserve"> </w:t>
      </w:r>
      <w:r w:rsidRPr="005F2A71">
        <w:rPr>
          <w:rFonts w:asciiTheme="majorHAnsi" w:hAnsiTheme="majorHAnsi" w:cstheme="majorHAnsi"/>
        </w:rPr>
        <w:t xml:space="preserve">niezwłocznie zawiadomić Udzielającego Zamówienia o przewidywanym okresie </w:t>
      </w:r>
      <w:r w:rsidR="0062380C" w:rsidRPr="005F2A71">
        <w:rPr>
          <w:rFonts w:asciiTheme="majorHAnsi" w:hAnsiTheme="majorHAnsi" w:cstheme="majorHAnsi"/>
        </w:rPr>
        <w:t>trwania nieobecności</w:t>
      </w:r>
      <w:r w:rsidR="00BD2C31" w:rsidRPr="005F2A71">
        <w:rPr>
          <w:rFonts w:asciiTheme="majorHAnsi" w:hAnsiTheme="majorHAnsi" w:cstheme="majorHAnsi"/>
        </w:rPr>
        <w:t>.</w:t>
      </w:r>
    </w:p>
    <w:p w14:paraId="2D986C4F" w14:textId="77777777" w:rsidR="00A42D59" w:rsidRPr="005F2A71" w:rsidRDefault="00A42D59" w:rsidP="005F2A71">
      <w:pPr>
        <w:spacing w:after="0" w:line="276" w:lineRule="auto"/>
        <w:jc w:val="center"/>
        <w:rPr>
          <w:rFonts w:asciiTheme="majorHAnsi" w:eastAsia="Times New Roman" w:hAnsiTheme="majorHAnsi" w:cstheme="majorHAnsi"/>
          <w:b/>
          <w:lang w:eastAsia="pl-PL"/>
        </w:rPr>
      </w:pPr>
    </w:p>
    <w:p w14:paraId="789C0A68" w14:textId="675B1DF0" w:rsidR="00ED540E" w:rsidRPr="005F2A71" w:rsidRDefault="00ED540E" w:rsidP="005F2A71">
      <w:pPr>
        <w:spacing w:after="0" w:line="276" w:lineRule="auto"/>
        <w:jc w:val="center"/>
        <w:rPr>
          <w:rFonts w:asciiTheme="majorHAnsi" w:eastAsia="Times New Roman" w:hAnsiTheme="majorHAnsi" w:cstheme="majorHAnsi"/>
          <w:b/>
          <w:lang w:eastAsia="pl-PL"/>
        </w:rPr>
      </w:pPr>
      <w:r w:rsidRPr="005F2A71">
        <w:rPr>
          <w:rFonts w:asciiTheme="majorHAnsi" w:eastAsia="Times New Roman" w:hAnsiTheme="majorHAnsi" w:cstheme="majorHAnsi"/>
          <w:b/>
          <w:lang w:eastAsia="pl-PL"/>
        </w:rPr>
        <w:t>Odpowiedzialność za wykonywanie zamówienia</w:t>
      </w:r>
    </w:p>
    <w:p w14:paraId="154833B7" w14:textId="686D5A3F" w:rsidR="00ED540E" w:rsidRPr="005F2A71" w:rsidRDefault="00ED540E" w:rsidP="005F2A71">
      <w:pPr>
        <w:spacing w:after="0" w:line="276" w:lineRule="auto"/>
        <w:jc w:val="center"/>
        <w:rPr>
          <w:rFonts w:asciiTheme="majorHAnsi" w:eastAsia="Times New Roman" w:hAnsiTheme="majorHAnsi" w:cstheme="majorHAnsi"/>
          <w:b/>
          <w:lang w:eastAsia="pl-PL"/>
        </w:rPr>
      </w:pPr>
      <w:bookmarkStart w:id="8" w:name="_Hlk107579319"/>
      <w:r w:rsidRPr="005F2A71">
        <w:rPr>
          <w:rFonts w:asciiTheme="majorHAnsi" w:eastAsia="Times New Roman" w:hAnsiTheme="majorHAnsi" w:cstheme="majorHAnsi"/>
          <w:b/>
          <w:lang w:eastAsia="pl-PL"/>
        </w:rPr>
        <w:t xml:space="preserve">§ </w:t>
      </w:r>
      <w:r w:rsidR="00A5652C" w:rsidRPr="005F2A71">
        <w:rPr>
          <w:rFonts w:asciiTheme="majorHAnsi" w:eastAsia="Times New Roman" w:hAnsiTheme="majorHAnsi" w:cstheme="majorHAnsi"/>
          <w:b/>
          <w:lang w:eastAsia="pl-PL"/>
        </w:rPr>
        <w:t>9</w:t>
      </w:r>
    </w:p>
    <w:bookmarkEnd w:id="8"/>
    <w:p w14:paraId="0039B9B6" w14:textId="2A41BD43" w:rsidR="00ED540E" w:rsidRPr="005F2A71" w:rsidRDefault="00ED540E" w:rsidP="005F2A71">
      <w:pPr>
        <w:pStyle w:val="Akapitzlist"/>
        <w:numPr>
          <w:ilvl w:val="1"/>
          <w:numId w:val="8"/>
        </w:numPr>
        <w:spacing w:after="0"/>
        <w:ind w:left="426" w:hanging="426"/>
        <w:jc w:val="both"/>
        <w:rPr>
          <w:rFonts w:asciiTheme="majorHAnsi" w:hAnsiTheme="majorHAnsi" w:cstheme="majorHAnsi"/>
        </w:rPr>
      </w:pPr>
      <w:r w:rsidRPr="005F2A71">
        <w:rPr>
          <w:rFonts w:asciiTheme="majorHAnsi" w:hAnsiTheme="majorHAnsi" w:cstheme="majorHAnsi"/>
        </w:rPr>
        <w:t xml:space="preserve">Odpowiedzialność za szkodę wyrządzoną przy udzielaniu świadczeń w zakresie udzielonego </w:t>
      </w:r>
      <w:r w:rsidR="00A42D59" w:rsidRPr="005F2A71">
        <w:rPr>
          <w:rFonts w:asciiTheme="majorHAnsi" w:hAnsiTheme="majorHAnsi" w:cstheme="majorHAnsi"/>
        </w:rPr>
        <w:t>z</w:t>
      </w:r>
      <w:r w:rsidRPr="005F2A71">
        <w:rPr>
          <w:rFonts w:asciiTheme="majorHAnsi" w:hAnsiTheme="majorHAnsi" w:cstheme="majorHAnsi"/>
        </w:rPr>
        <w:t>amówienia wobec pacjenta ponoszą solidarnie Udzielający Zamówienia i</w:t>
      </w:r>
      <w:r w:rsidR="00544557" w:rsidRPr="005F2A71">
        <w:rPr>
          <w:rFonts w:asciiTheme="majorHAnsi" w:hAnsiTheme="majorHAnsi" w:cstheme="majorHAnsi"/>
        </w:rPr>
        <w:t> </w:t>
      </w:r>
      <w:r w:rsidRPr="005F2A71">
        <w:rPr>
          <w:rFonts w:asciiTheme="majorHAnsi" w:hAnsiTheme="majorHAnsi" w:cstheme="majorHAnsi"/>
        </w:rPr>
        <w:t>Przyjmujący Zamówienie, w szczególności związan</w:t>
      </w:r>
      <w:r w:rsidR="00A42D59" w:rsidRPr="005F2A71">
        <w:rPr>
          <w:rFonts w:asciiTheme="majorHAnsi" w:hAnsiTheme="majorHAnsi" w:cstheme="majorHAnsi"/>
        </w:rPr>
        <w:t>ą</w:t>
      </w:r>
      <w:r w:rsidRPr="005F2A71">
        <w:rPr>
          <w:rFonts w:asciiTheme="majorHAnsi" w:hAnsiTheme="majorHAnsi" w:cstheme="majorHAnsi"/>
        </w:rPr>
        <w:t xml:space="preserve"> z niewykonywaniem lub nieprawidłowym wykonaniem świadczenia zdrowotnego.</w:t>
      </w:r>
    </w:p>
    <w:p w14:paraId="117C91D6" w14:textId="19702050" w:rsidR="00C06B64" w:rsidRPr="005F2A71" w:rsidRDefault="00ED540E" w:rsidP="005F2A71">
      <w:pPr>
        <w:pStyle w:val="Akapitzlist"/>
        <w:numPr>
          <w:ilvl w:val="1"/>
          <w:numId w:val="8"/>
        </w:numPr>
        <w:spacing w:after="0"/>
        <w:ind w:left="426" w:hanging="426"/>
        <w:jc w:val="both"/>
        <w:rPr>
          <w:rFonts w:asciiTheme="majorHAnsi" w:hAnsiTheme="majorHAnsi" w:cstheme="majorHAnsi"/>
        </w:rPr>
      </w:pPr>
      <w:r w:rsidRPr="005F2A71">
        <w:rPr>
          <w:rFonts w:asciiTheme="majorHAnsi" w:hAnsiTheme="majorHAnsi" w:cstheme="majorHAnsi"/>
        </w:rPr>
        <w:t xml:space="preserve">Przyjmujący Zamówienie zobowiązany jest do pokrycia szkody poniesionej przez Udzielającego Zamówienia spowodowanej nałożeniem przez Narodowy Fundusz Zdrowia kary pieniężnej, o której mowa w umowach zawartych między </w:t>
      </w:r>
      <w:r w:rsidR="00A42D59" w:rsidRPr="005F2A71">
        <w:rPr>
          <w:rFonts w:asciiTheme="majorHAnsi" w:hAnsiTheme="majorHAnsi" w:cstheme="majorHAnsi"/>
        </w:rPr>
        <w:t>Narodowym Funduszem Zdrowia</w:t>
      </w:r>
      <w:r w:rsidRPr="005F2A71">
        <w:rPr>
          <w:rFonts w:asciiTheme="majorHAnsi" w:hAnsiTheme="majorHAnsi" w:cstheme="majorHAnsi"/>
        </w:rPr>
        <w:t xml:space="preserve"> a Udzielającym Zamówienia, a także wynikających z ogólnych warunków umów dotyczących realizacji świadczenia będącego przedmiotem </w:t>
      </w:r>
      <w:r w:rsidR="00755F7F" w:rsidRPr="005F2A71">
        <w:rPr>
          <w:rFonts w:asciiTheme="majorHAnsi" w:hAnsiTheme="majorHAnsi" w:cstheme="majorHAnsi"/>
        </w:rPr>
        <w:t>U</w:t>
      </w:r>
      <w:r w:rsidRPr="005F2A71">
        <w:rPr>
          <w:rFonts w:asciiTheme="majorHAnsi" w:hAnsiTheme="majorHAnsi" w:cstheme="majorHAnsi"/>
        </w:rPr>
        <w:t xml:space="preserve">mowy, jeżeli nałożenie tych kar było wynikiem </w:t>
      </w:r>
      <w:r w:rsidR="00A42D59" w:rsidRPr="005F2A71">
        <w:rPr>
          <w:rFonts w:asciiTheme="majorHAnsi" w:hAnsiTheme="majorHAnsi" w:cstheme="majorHAnsi"/>
        </w:rPr>
        <w:t xml:space="preserve">zawinionego </w:t>
      </w:r>
      <w:r w:rsidRPr="005F2A71">
        <w:rPr>
          <w:rFonts w:asciiTheme="majorHAnsi" w:hAnsiTheme="majorHAnsi" w:cstheme="majorHAnsi"/>
        </w:rPr>
        <w:t>niewłaściwego wykonywania przez Przyjmującego Zamówienie zadań i obowiązków wynikających</w:t>
      </w:r>
      <w:r w:rsidR="00EB24BF" w:rsidRPr="005F2A71">
        <w:rPr>
          <w:rFonts w:asciiTheme="majorHAnsi" w:hAnsiTheme="majorHAnsi" w:cstheme="majorHAnsi"/>
        </w:rPr>
        <w:t xml:space="preserve"> z </w:t>
      </w:r>
      <w:r w:rsidR="00755F7F" w:rsidRPr="005F2A71">
        <w:rPr>
          <w:rFonts w:asciiTheme="majorHAnsi" w:hAnsiTheme="majorHAnsi" w:cstheme="majorHAnsi"/>
        </w:rPr>
        <w:t>U</w:t>
      </w:r>
      <w:r w:rsidR="00EB24BF" w:rsidRPr="005F2A71">
        <w:rPr>
          <w:rFonts w:asciiTheme="majorHAnsi" w:hAnsiTheme="majorHAnsi" w:cstheme="majorHAnsi"/>
        </w:rPr>
        <w:t>mowy.</w:t>
      </w:r>
      <w:r w:rsidR="00CF7770" w:rsidRPr="005F2A71">
        <w:rPr>
          <w:rFonts w:asciiTheme="majorHAnsi" w:hAnsiTheme="majorHAnsi" w:cstheme="majorHAnsi"/>
        </w:rPr>
        <w:t xml:space="preserve"> </w:t>
      </w:r>
      <w:bookmarkStart w:id="9" w:name="_Hlk140859393"/>
      <w:r w:rsidR="00A42D59" w:rsidRPr="005F2A71">
        <w:rPr>
          <w:rFonts w:asciiTheme="majorHAnsi" w:hAnsiTheme="majorHAnsi" w:cstheme="majorHAnsi"/>
        </w:rPr>
        <w:t>W takim przypadku Przyjmujący Zamówienie jest zobowiązany złożyć Udzielającemu Zamówienia stosowne wyjaśnienia</w:t>
      </w:r>
      <w:bookmarkEnd w:id="9"/>
      <w:r w:rsidR="00A42D59" w:rsidRPr="005F2A71">
        <w:rPr>
          <w:rFonts w:asciiTheme="majorHAnsi" w:hAnsiTheme="majorHAnsi" w:cstheme="majorHAnsi"/>
        </w:rPr>
        <w:t xml:space="preserve"> </w:t>
      </w:r>
      <w:r w:rsidRPr="005F2A71">
        <w:rPr>
          <w:rFonts w:asciiTheme="majorHAnsi" w:hAnsiTheme="majorHAnsi" w:cstheme="majorHAnsi"/>
        </w:rPr>
        <w:t>w</w:t>
      </w:r>
      <w:r w:rsidR="00544557" w:rsidRPr="005F2A71">
        <w:rPr>
          <w:rFonts w:asciiTheme="majorHAnsi" w:hAnsiTheme="majorHAnsi" w:cstheme="majorHAnsi"/>
        </w:rPr>
        <w:t> </w:t>
      </w:r>
      <w:r w:rsidRPr="005F2A71">
        <w:rPr>
          <w:rFonts w:asciiTheme="majorHAnsi" w:hAnsiTheme="majorHAnsi" w:cstheme="majorHAnsi"/>
        </w:rPr>
        <w:t>terminie 3 dni od wezwania do ich złożenia przez Udzielającego Zamówienia.</w:t>
      </w:r>
    </w:p>
    <w:p w14:paraId="662E54FE" w14:textId="77777777" w:rsidR="00A42D59" w:rsidRPr="005F2A71" w:rsidRDefault="00A42D59" w:rsidP="005F2A71">
      <w:pPr>
        <w:pStyle w:val="Akapitzlist"/>
        <w:numPr>
          <w:ilvl w:val="1"/>
          <w:numId w:val="8"/>
        </w:numPr>
        <w:spacing w:after="0"/>
        <w:ind w:left="426" w:hanging="426"/>
        <w:jc w:val="both"/>
        <w:rPr>
          <w:rFonts w:asciiTheme="majorHAnsi" w:hAnsiTheme="majorHAnsi" w:cstheme="majorHAnsi"/>
        </w:rPr>
      </w:pPr>
      <w:r w:rsidRPr="005F2A71">
        <w:rPr>
          <w:rFonts w:asciiTheme="majorHAnsi" w:hAnsiTheme="majorHAnsi" w:cstheme="majorHAnsi"/>
        </w:rPr>
        <w:t>W przypadku zawinionego uszkodzenia sprzętu i aparatury medycznej przez Przyjmującego Zamówienie, Przyjmujący Zamówienie ponosi pełną odpowiedzialność finansową z tytułu wyrządzonych szkód.</w:t>
      </w:r>
    </w:p>
    <w:p w14:paraId="683F058E" w14:textId="77777777" w:rsidR="00FC6D56" w:rsidRPr="00557EB6" w:rsidRDefault="00FC6D56" w:rsidP="00557EB6">
      <w:pPr>
        <w:spacing w:after="0"/>
        <w:jc w:val="both"/>
        <w:rPr>
          <w:rFonts w:asciiTheme="majorHAnsi" w:hAnsiTheme="majorHAnsi" w:cstheme="majorHAnsi"/>
        </w:rPr>
      </w:pPr>
    </w:p>
    <w:p w14:paraId="5C481DE5" w14:textId="7650A82D" w:rsidR="00E92259" w:rsidRPr="005F2A71" w:rsidRDefault="00E92259" w:rsidP="005F2A71">
      <w:pPr>
        <w:spacing w:after="0" w:line="276" w:lineRule="auto"/>
        <w:jc w:val="center"/>
        <w:rPr>
          <w:rFonts w:asciiTheme="majorHAnsi" w:eastAsia="Times New Roman" w:hAnsiTheme="majorHAnsi" w:cstheme="majorHAnsi"/>
          <w:b/>
          <w:lang w:eastAsia="pl-PL"/>
        </w:rPr>
      </w:pPr>
      <w:r w:rsidRPr="005F2A71">
        <w:rPr>
          <w:rFonts w:asciiTheme="majorHAnsi" w:eastAsia="Times New Roman" w:hAnsiTheme="majorHAnsi" w:cstheme="majorHAnsi"/>
          <w:b/>
          <w:lang w:eastAsia="pl-PL"/>
        </w:rPr>
        <w:t>Umowa ubezpieczenia od odpowiedzialności cywilnej</w:t>
      </w:r>
    </w:p>
    <w:p w14:paraId="391913CF" w14:textId="256DA4FD" w:rsidR="00ED540E" w:rsidRPr="005F2A71" w:rsidRDefault="00ED540E" w:rsidP="005F2A71">
      <w:pPr>
        <w:spacing w:after="0" w:line="276" w:lineRule="auto"/>
        <w:jc w:val="center"/>
        <w:rPr>
          <w:rFonts w:asciiTheme="majorHAnsi" w:eastAsia="Times New Roman" w:hAnsiTheme="majorHAnsi" w:cstheme="majorHAnsi"/>
          <w:b/>
          <w:lang w:eastAsia="pl-PL"/>
        </w:rPr>
      </w:pPr>
      <w:r w:rsidRPr="005F2A71">
        <w:rPr>
          <w:rFonts w:asciiTheme="majorHAnsi" w:eastAsia="Times New Roman" w:hAnsiTheme="majorHAnsi" w:cstheme="majorHAnsi"/>
          <w:b/>
          <w:lang w:eastAsia="pl-PL"/>
        </w:rPr>
        <w:t>§ 1</w:t>
      </w:r>
      <w:r w:rsidR="00A5652C" w:rsidRPr="005F2A71">
        <w:rPr>
          <w:rFonts w:asciiTheme="majorHAnsi" w:eastAsia="Times New Roman" w:hAnsiTheme="majorHAnsi" w:cstheme="majorHAnsi"/>
          <w:b/>
          <w:lang w:eastAsia="pl-PL"/>
        </w:rPr>
        <w:t>0</w:t>
      </w:r>
    </w:p>
    <w:p w14:paraId="27D2C90D" w14:textId="7D9450E9" w:rsidR="00A42D59" w:rsidRPr="005F2A71" w:rsidRDefault="00ED540E" w:rsidP="005F2A71">
      <w:pPr>
        <w:pStyle w:val="Akapitzlist"/>
        <w:numPr>
          <w:ilvl w:val="0"/>
          <w:numId w:val="23"/>
        </w:numPr>
        <w:tabs>
          <w:tab w:val="left" w:pos="142"/>
          <w:tab w:val="left" w:pos="567"/>
        </w:tabs>
        <w:spacing w:after="0"/>
        <w:ind w:left="505" w:hanging="502"/>
        <w:jc w:val="both"/>
        <w:rPr>
          <w:rFonts w:asciiTheme="majorHAnsi" w:hAnsiTheme="majorHAnsi" w:cstheme="majorHAnsi"/>
        </w:rPr>
      </w:pPr>
      <w:r w:rsidRPr="005F2A71">
        <w:rPr>
          <w:rFonts w:asciiTheme="majorHAnsi" w:hAnsiTheme="majorHAnsi" w:cstheme="majorHAnsi"/>
        </w:rPr>
        <w:t xml:space="preserve">Przyjmujący Zamówienie oświadcza, że zawarł umowę ubezpieczenia odpowiedzialności cywilnej, </w:t>
      </w:r>
      <w:r w:rsidR="00A42D59" w:rsidRPr="005F2A71">
        <w:rPr>
          <w:rFonts w:asciiTheme="majorHAnsi" w:hAnsiTheme="majorHAnsi" w:cstheme="majorHAnsi"/>
          <w:color w:val="333333"/>
          <w:shd w:val="clear" w:color="auto" w:fill="FFFFFF"/>
        </w:rPr>
        <w:t>obejmującą szkody będące następstwem udzielania świadczeń zdrowotnych albo niezgodnego z prawem zaniechania udzielania świadczeń zdrowotnych</w:t>
      </w:r>
      <w:r w:rsidR="00A42D59" w:rsidRPr="005F2A71">
        <w:rPr>
          <w:rFonts w:asciiTheme="majorHAnsi" w:hAnsiTheme="majorHAnsi" w:cstheme="majorHAnsi"/>
        </w:rPr>
        <w:t xml:space="preserve">, odpowiadającą wymogom określonym w rozporządzeniu wydanym przez Ministra Finansów z dnia 29 kwietnia 2019 r. (Dz.U. z 2019 r. poz. 866 ze zm.) </w:t>
      </w:r>
      <w:r w:rsidRPr="005F2A71">
        <w:rPr>
          <w:rFonts w:asciiTheme="majorHAnsi" w:hAnsiTheme="majorHAnsi" w:cstheme="majorHAnsi"/>
        </w:rPr>
        <w:t xml:space="preserve"> oraz zobowiązuje się do </w:t>
      </w:r>
      <w:r w:rsidR="00A42D59" w:rsidRPr="005F2A71">
        <w:rPr>
          <w:rFonts w:asciiTheme="majorHAnsi" w:hAnsiTheme="majorHAnsi" w:cstheme="majorHAnsi"/>
        </w:rPr>
        <w:t xml:space="preserve">jej </w:t>
      </w:r>
      <w:r w:rsidRPr="005F2A71">
        <w:rPr>
          <w:rFonts w:asciiTheme="majorHAnsi" w:hAnsiTheme="majorHAnsi" w:cstheme="majorHAnsi"/>
        </w:rPr>
        <w:t xml:space="preserve">utrzymania przez cały okres obowiązywania </w:t>
      </w:r>
      <w:r w:rsidR="00755F7F" w:rsidRPr="005F2A71">
        <w:rPr>
          <w:rFonts w:asciiTheme="majorHAnsi" w:hAnsiTheme="majorHAnsi" w:cstheme="majorHAnsi"/>
        </w:rPr>
        <w:t xml:space="preserve">Umowy </w:t>
      </w:r>
      <w:r w:rsidR="00A42D59" w:rsidRPr="005F2A71">
        <w:rPr>
          <w:rFonts w:asciiTheme="majorHAnsi" w:hAnsiTheme="majorHAnsi" w:cstheme="majorHAnsi"/>
        </w:rPr>
        <w:t xml:space="preserve">pod rygorem rozwiązania </w:t>
      </w:r>
      <w:r w:rsidR="00755F7F" w:rsidRPr="005F2A71">
        <w:rPr>
          <w:rFonts w:asciiTheme="majorHAnsi" w:hAnsiTheme="majorHAnsi" w:cstheme="majorHAnsi"/>
        </w:rPr>
        <w:t>U</w:t>
      </w:r>
      <w:r w:rsidR="00A42D59" w:rsidRPr="005F2A71">
        <w:rPr>
          <w:rFonts w:asciiTheme="majorHAnsi" w:hAnsiTheme="majorHAnsi" w:cstheme="majorHAnsi"/>
        </w:rPr>
        <w:t>mowy w trybie natychmiastowym.</w:t>
      </w:r>
    </w:p>
    <w:p w14:paraId="7E9EE408" w14:textId="07A22B8E" w:rsidR="00ED540E" w:rsidRPr="005F2A71" w:rsidRDefault="00ED540E" w:rsidP="005F2A71">
      <w:pPr>
        <w:pStyle w:val="Akapitzlist"/>
        <w:numPr>
          <w:ilvl w:val="0"/>
          <w:numId w:val="23"/>
        </w:numPr>
        <w:jc w:val="both"/>
        <w:rPr>
          <w:rFonts w:asciiTheme="majorHAnsi" w:hAnsiTheme="majorHAnsi" w:cstheme="majorHAnsi"/>
        </w:rPr>
      </w:pPr>
      <w:r w:rsidRPr="005F2A71">
        <w:rPr>
          <w:rFonts w:asciiTheme="majorHAnsi" w:hAnsiTheme="majorHAnsi" w:cstheme="majorHAnsi"/>
        </w:rPr>
        <w:lastRenderedPageBreak/>
        <w:t xml:space="preserve">Przyjmujący Zamówienie zobowiązuje się dostarczyć Udzielającemu Zamówienia właściwą polisę OC najpóźniej w dniu rozpoczęcia udzielania świadczeń pod rygorem rozwiązania </w:t>
      </w:r>
      <w:r w:rsidR="00755F7F" w:rsidRPr="005F2A71">
        <w:rPr>
          <w:rFonts w:asciiTheme="majorHAnsi" w:hAnsiTheme="majorHAnsi" w:cstheme="majorHAnsi"/>
        </w:rPr>
        <w:t>U</w:t>
      </w:r>
      <w:r w:rsidRPr="005F2A71">
        <w:rPr>
          <w:rFonts w:asciiTheme="majorHAnsi" w:hAnsiTheme="majorHAnsi" w:cstheme="majorHAnsi"/>
        </w:rPr>
        <w:t>mowy w trybie natychmiastowym.</w:t>
      </w:r>
    </w:p>
    <w:p w14:paraId="7E2175D7" w14:textId="6B0A6D6E" w:rsidR="006B5AE1" w:rsidRPr="005F2A71" w:rsidRDefault="00ED540E" w:rsidP="005F2A71">
      <w:pPr>
        <w:pStyle w:val="Akapitzlist"/>
        <w:numPr>
          <w:ilvl w:val="0"/>
          <w:numId w:val="18"/>
        </w:numPr>
        <w:spacing w:after="0"/>
        <w:ind w:left="426" w:hanging="426"/>
        <w:jc w:val="both"/>
        <w:rPr>
          <w:rFonts w:asciiTheme="majorHAnsi" w:hAnsiTheme="majorHAnsi" w:cstheme="majorHAnsi"/>
        </w:rPr>
      </w:pPr>
      <w:r w:rsidRPr="005F2A71">
        <w:rPr>
          <w:rFonts w:asciiTheme="majorHAnsi" w:hAnsiTheme="majorHAnsi" w:cstheme="majorHAnsi"/>
        </w:rPr>
        <w:t xml:space="preserve">W przypadku, gdy polisa ubezpieczeniowa obejmuje krótszy okres niż czas trwania </w:t>
      </w:r>
      <w:r w:rsidR="00755F7F" w:rsidRPr="005F2A71">
        <w:rPr>
          <w:rFonts w:asciiTheme="majorHAnsi" w:hAnsiTheme="majorHAnsi" w:cstheme="majorHAnsi"/>
        </w:rPr>
        <w:t>U</w:t>
      </w:r>
      <w:r w:rsidRPr="005F2A71">
        <w:rPr>
          <w:rFonts w:asciiTheme="majorHAnsi" w:hAnsiTheme="majorHAnsi" w:cstheme="majorHAnsi"/>
        </w:rPr>
        <w:t>mowy Przyjmujący Zamówienie zobowiązany jest przedłożyć Udzielającemu Zamówieni</w:t>
      </w:r>
      <w:r w:rsidR="00A42D59" w:rsidRPr="005F2A71">
        <w:rPr>
          <w:rFonts w:asciiTheme="majorHAnsi" w:hAnsiTheme="majorHAnsi" w:cstheme="majorHAnsi"/>
        </w:rPr>
        <w:t>a</w:t>
      </w:r>
      <w:r w:rsidRPr="005F2A71">
        <w:rPr>
          <w:rFonts w:asciiTheme="majorHAnsi" w:hAnsiTheme="majorHAnsi" w:cstheme="majorHAnsi"/>
        </w:rPr>
        <w:t xml:space="preserve"> niezwłocznie nową polisę ubezpieczeniową w terminie </w:t>
      </w:r>
      <w:r w:rsidR="00BD2C31" w:rsidRPr="005F2A71">
        <w:rPr>
          <w:rFonts w:asciiTheme="majorHAnsi" w:hAnsiTheme="majorHAnsi" w:cstheme="majorHAnsi"/>
        </w:rPr>
        <w:t>3</w:t>
      </w:r>
      <w:r w:rsidR="00544557" w:rsidRPr="005F2A71">
        <w:rPr>
          <w:rFonts w:asciiTheme="majorHAnsi" w:hAnsiTheme="majorHAnsi" w:cstheme="majorHAnsi"/>
        </w:rPr>
        <w:t> </w:t>
      </w:r>
      <w:r w:rsidRPr="005F2A71">
        <w:rPr>
          <w:rFonts w:asciiTheme="majorHAnsi" w:hAnsiTheme="majorHAnsi" w:cstheme="majorHAnsi"/>
        </w:rPr>
        <w:t xml:space="preserve">dni od </w:t>
      </w:r>
      <w:bookmarkStart w:id="10" w:name="_Hlk140859553"/>
      <w:r w:rsidR="008F39A3" w:rsidRPr="005F2A71">
        <w:rPr>
          <w:rFonts w:asciiTheme="majorHAnsi" w:hAnsiTheme="majorHAnsi" w:cstheme="majorHAnsi"/>
        </w:rPr>
        <w:t>upływu terminu ważności poprzedniej polisy OC</w:t>
      </w:r>
      <w:bookmarkEnd w:id="10"/>
      <w:r w:rsidRPr="005F2A71">
        <w:rPr>
          <w:rFonts w:asciiTheme="majorHAnsi" w:hAnsiTheme="majorHAnsi" w:cstheme="majorHAnsi"/>
        </w:rPr>
        <w:t xml:space="preserve">, pod rygorem wypowiedzenia </w:t>
      </w:r>
      <w:r w:rsidR="00755F7F" w:rsidRPr="005F2A71">
        <w:rPr>
          <w:rFonts w:asciiTheme="majorHAnsi" w:hAnsiTheme="majorHAnsi" w:cstheme="majorHAnsi"/>
        </w:rPr>
        <w:t>U</w:t>
      </w:r>
      <w:r w:rsidRPr="005F2A71">
        <w:rPr>
          <w:rFonts w:asciiTheme="majorHAnsi" w:hAnsiTheme="majorHAnsi" w:cstheme="majorHAnsi"/>
        </w:rPr>
        <w:t>mowy ze skutkiem natychmiastowym.</w:t>
      </w:r>
    </w:p>
    <w:p w14:paraId="421AF684" w14:textId="647B0DC8" w:rsidR="006B5AE1" w:rsidRPr="005F2A71" w:rsidRDefault="00EE2DB5" w:rsidP="005F2A71">
      <w:pPr>
        <w:pStyle w:val="Akapitzlist"/>
        <w:numPr>
          <w:ilvl w:val="0"/>
          <w:numId w:val="18"/>
        </w:numPr>
        <w:spacing w:after="0"/>
        <w:ind w:left="426" w:hanging="426"/>
        <w:jc w:val="both"/>
        <w:rPr>
          <w:rFonts w:asciiTheme="majorHAnsi" w:hAnsiTheme="majorHAnsi" w:cstheme="majorHAnsi"/>
        </w:rPr>
      </w:pPr>
      <w:r w:rsidRPr="005F2A71">
        <w:rPr>
          <w:rFonts w:asciiTheme="majorHAnsi" w:hAnsiTheme="majorHAnsi" w:cstheme="majorHAnsi"/>
        </w:rPr>
        <w:t>Niezależnie od postanowień ust. 1- 3 powyżej Udzielający Zamówienia zobowiązuje się do </w:t>
      </w:r>
      <w:r w:rsidR="008F39A3" w:rsidRPr="005F2A71">
        <w:rPr>
          <w:rFonts w:asciiTheme="majorHAnsi" w:hAnsiTheme="majorHAnsi" w:cstheme="majorHAnsi"/>
        </w:rPr>
        <w:t xml:space="preserve">zawarcia </w:t>
      </w:r>
      <w:r w:rsidRPr="005F2A71">
        <w:rPr>
          <w:rFonts w:asciiTheme="majorHAnsi" w:hAnsiTheme="majorHAnsi" w:cstheme="majorHAnsi"/>
        </w:rPr>
        <w:t>ubezpieczenia od odpowiedzialności cywilnej, które będzie pokrywało szkody wynikłe w związku z prowadzeniem działalności przez Udzielającego Zamówienie.</w:t>
      </w:r>
    </w:p>
    <w:p w14:paraId="06564506" w14:textId="4483AF3F" w:rsidR="00112BEF" w:rsidRPr="005F2A71" w:rsidRDefault="00EE2DB5" w:rsidP="005F2A71">
      <w:pPr>
        <w:pStyle w:val="Akapitzlist"/>
        <w:numPr>
          <w:ilvl w:val="0"/>
          <w:numId w:val="18"/>
        </w:numPr>
        <w:tabs>
          <w:tab w:val="left" w:pos="142"/>
          <w:tab w:val="left" w:pos="426"/>
        </w:tabs>
        <w:spacing w:after="0"/>
        <w:ind w:left="426" w:hanging="426"/>
        <w:jc w:val="both"/>
        <w:rPr>
          <w:rFonts w:asciiTheme="majorHAnsi" w:hAnsiTheme="majorHAnsi" w:cstheme="majorHAnsi"/>
        </w:rPr>
      </w:pPr>
      <w:r w:rsidRPr="005F2A71">
        <w:rPr>
          <w:rFonts w:asciiTheme="majorHAnsi" w:hAnsiTheme="majorHAnsi" w:cstheme="majorHAnsi"/>
        </w:rPr>
        <w:t>Strony zobowiązują się współdziałać w związku z roszczeniami</w:t>
      </w:r>
      <w:r w:rsidR="008F39A3" w:rsidRPr="005F2A71">
        <w:rPr>
          <w:rFonts w:asciiTheme="majorHAnsi" w:hAnsiTheme="majorHAnsi" w:cstheme="majorHAnsi"/>
        </w:rPr>
        <w:t xml:space="preserve">, które mają związek z usługami świadczonymi na podstawie Umowy. </w:t>
      </w:r>
    </w:p>
    <w:p w14:paraId="64A28C0B" w14:textId="77777777" w:rsidR="008F39A3" w:rsidRPr="005F2A71" w:rsidRDefault="008F39A3" w:rsidP="005F2A71">
      <w:pPr>
        <w:spacing w:after="0" w:line="276" w:lineRule="auto"/>
        <w:jc w:val="center"/>
        <w:rPr>
          <w:rFonts w:asciiTheme="majorHAnsi" w:eastAsia="Times New Roman" w:hAnsiTheme="majorHAnsi" w:cstheme="majorHAnsi"/>
          <w:b/>
          <w:lang w:eastAsia="pl-PL"/>
        </w:rPr>
      </w:pPr>
    </w:p>
    <w:p w14:paraId="5CFAF049" w14:textId="5D8F7C5B" w:rsidR="00ED540E" w:rsidRPr="005F2A71" w:rsidRDefault="00ED540E" w:rsidP="005F2A71">
      <w:pPr>
        <w:spacing w:after="0" w:line="276" w:lineRule="auto"/>
        <w:jc w:val="center"/>
        <w:rPr>
          <w:rFonts w:asciiTheme="majorHAnsi" w:eastAsia="Times New Roman" w:hAnsiTheme="majorHAnsi" w:cstheme="majorHAnsi"/>
          <w:b/>
          <w:lang w:eastAsia="pl-PL"/>
        </w:rPr>
      </w:pPr>
      <w:r w:rsidRPr="005F2A71">
        <w:rPr>
          <w:rFonts w:asciiTheme="majorHAnsi" w:eastAsia="Times New Roman" w:hAnsiTheme="majorHAnsi" w:cstheme="majorHAnsi"/>
          <w:b/>
          <w:lang w:eastAsia="pl-PL"/>
        </w:rPr>
        <w:t>§ 1</w:t>
      </w:r>
      <w:r w:rsidR="00A5652C" w:rsidRPr="005F2A71">
        <w:rPr>
          <w:rFonts w:asciiTheme="majorHAnsi" w:eastAsia="Times New Roman" w:hAnsiTheme="majorHAnsi" w:cstheme="majorHAnsi"/>
          <w:b/>
          <w:lang w:eastAsia="pl-PL"/>
        </w:rPr>
        <w:t>1</w:t>
      </w:r>
    </w:p>
    <w:p w14:paraId="21E0F5F1" w14:textId="28FD5344" w:rsidR="00ED540E" w:rsidRPr="005F2A71" w:rsidRDefault="00ED540E" w:rsidP="005F2A71">
      <w:pPr>
        <w:pStyle w:val="Akapitzlist"/>
        <w:numPr>
          <w:ilvl w:val="0"/>
          <w:numId w:val="10"/>
        </w:numPr>
        <w:tabs>
          <w:tab w:val="left" w:pos="426"/>
        </w:tabs>
        <w:spacing w:after="0"/>
        <w:ind w:left="357" w:hanging="357"/>
        <w:jc w:val="both"/>
        <w:rPr>
          <w:rFonts w:asciiTheme="majorHAnsi" w:hAnsiTheme="majorHAnsi" w:cstheme="majorHAnsi"/>
        </w:rPr>
      </w:pPr>
      <w:r w:rsidRPr="005F2A71">
        <w:rPr>
          <w:rFonts w:asciiTheme="majorHAnsi" w:hAnsiTheme="majorHAnsi" w:cstheme="majorHAnsi"/>
        </w:rPr>
        <w:t xml:space="preserve">W przypadku zakłucia, skaleczenia ostrym narzędziem, dostania się materiału biologicznego na błony śluzowe lub wystąpienia innych zdarzeń z naruszeniem ciągłości tkanek i skażeniem materiałem biologicznym, wobec Przyjmującego Zamówienie zostanie wszczęta procedura postępowania po ekspozycji zawodowej na materiał potencjalnie zakaźny obowiązująca </w:t>
      </w:r>
      <w:r w:rsidR="00E92259" w:rsidRPr="005F2A71">
        <w:rPr>
          <w:rFonts w:asciiTheme="majorHAnsi" w:hAnsiTheme="majorHAnsi" w:cstheme="majorHAnsi"/>
        </w:rPr>
        <w:t>u Udzielającego Zamówienia</w:t>
      </w:r>
      <w:r w:rsidRPr="005F2A71">
        <w:rPr>
          <w:rFonts w:asciiTheme="majorHAnsi" w:hAnsiTheme="majorHAnsi" w:cstheme="majorHAnsi"/>
        </w:rPr>
        <w:t>.</w:t>
      </w:r>
    </w:p>
    <w:p w14:paraId="4E47D4B9" w14:textId="0895FA3A" w:rsidR="00ED540E" w:rsidRPr="005F2A71" w:rsidRDefault="00ED540E" w:rsidP="005F2A71">
      <w:pPr>
        <w:pStyle w:val="Akapitzlist"/>
        <w:numPr>
          <w:ilvl w:val="0"/>
          <w:numId w:val="10"/>
        </w:numPr>
        <w:tabs>
          <w:tab w:val="left" w:pos="0"/>
        </w:tabs>
        <w:spacing w:after="0"/>
        <w:ind w:left="357" w:hanging="357"/>
        <w:jc w:val="both"/>
        <w:rPr>
          <w:rFonts w:asciiTheme="majorHAnsi" w:hAnsiTheme="majorHAnsi" w:cstheme="majorHAnsi"/>
        </w:rPr>
      </w:pPr>
      <w:r w:rsidRPr="005F2A71">
        <w:rPr>
          <w:rFonts w:asciiTheme="majorHAnsi" w:hAnsiTheme="majorHAnsi" w:cstheme="majorHAnsi"/>
        </w:rPr>
        <w:t xml:space="preserve">Przyjmujący Zamówienie obowiązany jest do przedstawienia </w:t>
      </w:r>
      <w:bookmarkStart w:id="11" w:name="_Hlk140859781"/>
      <w:bookmarkStart w:id="12" w:name="_Hlk140953258"/>
      <w:r w:rsidR="008F39A3" w:rsidRPr="005F2A71">
        <w:rPr>
          <w:rFonts w:asciiTheme="majorHAnsi" w:hAnsiTheme="majorHAnsi" w:cstheme="majorHAnsi"/>
        </w:rPr>
        <w:t>Udzielającemu Zamówienia - najpóźniej w dniu rozpoczęcia udzielania świadczeń -</w:t>
      </w:r>
      <w:bookmarkEnd w:id="11"/>
      <w:r w:rsidR="008F39A3" w:rsidRPr="005F2A71">
        <w:rPr>
          <w:rFonts w:asciiTheme="majorHAnsi" w:hAnsiTheme="majorHAnsi" w:cstheme="majorHAnsi"/>
        </w:rPr>
        <w:t xml:space="preserve"> </w:t>
      </w:r>
      <w:bookmarkEnd w:id="12"/>
      <w:r w:rsidRPr="005F2A71">
        <w:rPr>
          <w:rFonts w:asciiTheme="majorHAnsi" w:hAnsiTheme="majorHAnsi" w:cstheme="majorHAnsi"/>
        </w:rPr>
        <w:t xml:space="preserve">dowodu </w:t>
      </w:r>
      <w:bookmarkStart w:id="13" w:name="_Hlk140859807"/>
      <w:r w:rsidR="008F39A3" w:rsidRPr="005F2A71">
        <w:rPr>
          <w:rFonts w:asciiTheme="majorHAnsi" w:hAnsiTheme="majorHAnsi" w:cstheme="majorHAnsi"/>
        </w:rPr>
        <w:t>potwierdzającego zawarcie umowy</w:t>
      </w:r>
      <w:bookmarkEnd w:id="13"/>
      <w:r w:rsidR="008F39A3" w:rsidRPr="005F2A71">
        <w:rPr>
          <w:rFonts w:asciiTheme="majorHAnsi" w:hAnsiTheme="majorHAnsi" w:cstheme="majorHAnsi"/>
        </w:rPr>
        <w:t xml:space="preserve"> </w:t>
      </w:r>
      <w:r w:rsidRPr="005F2A71">
        <w:rPr>
          <w:rFonts w:asciiTheme="majorHAnsi" w:hAnsiTheme="majorHAnsi" w:cstheme="majorHAnsi"/>
        </w:rPr>
        <w:t>ubezpieczenia obejmującego profilaktykę leczenia po ekspozycyjnego ze stycznością z ludzkim wirusem niedoboru odporności (HIV), do której może dojść w trakcie wykonywania zawodu.</w:t>
      </w:r>
      <w:r w:rsidR="00D14B98" w:rsidRPr="005F2A71">
        <w:rPr>
          <w:rFonts w:asciiTheme="majorHAnsi" w:hAnsiTheme="majorHAnsi" w:cstheme="majorHAnsi"/>
        </w:rPr>
        <w:t xml:space="preserve"> Niewywiązanie się przez Przyjmującego Zamówienia z obowiązku zawarcia umowy ubezpieczenia obejmującego profilaktykę leczenia po ekspozycyjnego ze stycznością z ludzkim wirusem niedoboru odporności (HIV), </w:t>
      </w:r>
      <w:r w:rsidR="008F39A3" w:rsidRPr="005F2A71">
        <w:rPr>
          <w:rFonts w:asciiTheme="majorHAnsi" w:hAnsiTheme="majorHAnsi" w:cstheme="majorHAnsi"/>
        </w:rPr>
        <w:t xml:space="preserve">lub nieprzedstawienia tej umowy Udzielającemu Zamówienia, </w:t>
      </w:r>
      <w:r w:rsidR="00D14B98" w:rsidRPr="005F2A71">
        <w:rPr>
          <w:rFonts w:asciiTheme="majorHAnsi" w:hAnsiTheme="majorHAnsi" w:cstheme="majorHAnsi"/>
        </w:rPr>
        <w:t>będzie skutkować obowiązkiem poniesienia kosztów leczenia w przedmiotowym zakresie przez Przyjmującego Zamówienie.</w:t>
      </w:r>
    </w:p>
    <w:p w14:paraId="163E000D" w14:textId="77777777" w:rsidR="008F39A3" w:rsidRPr="005F2A71" w:rsidRDefault="008F39A3" w:rsidP="005F2A71">
      <w:pPr>
        <w:spacing w:after="0" w:line="276" w:lineRule="auto"/>
        <w:jc w:val="center"/>
        <w:rPr>
          <w:rFonts w:asciiTheme="majorHAnsi" w:eastAsia="Times New Roman" w:hAnsiTheme="majorHAnsi" w:cstheme="majorHAnsi"/>
          <w:b/>
          <w:lang w:eastAsia="ar-SA"/>
        </w:rPr>
      </w:pPr>
    </w:p>
    <w:p w14:paraId="2936FD09" w14:textId="2F8CAD6D" w:rsidR="00E92259" w:rsidRPr="005F2A71" w:rsidRDefault="00E92259" w:rsidP="005F2A71">
      <w:pPr>
        <w:spacing w:after="0" w:line="276" w:lineRule="auto"/>
        <w:jc w:val="center"/>
        <w:rPr>
          <w:rFonts w:asciiTheme="majorHAnsi" w:eastAsia="Times New Roman" w:hAnsiTheme="majorHAnsi" w:cstheme="majorHAnsi"/>
          <w:b/>
          <w:lang w:eastAsia="ar-SA"/>
        </w:rPr>
      </w:pPr>
      <w:r w:rsidRPr="005F2A71">
        <w:rPr>
          <w:rFonts w:asciiTheme="majorHAnsi" w:eastAsia="Times New Roman" w:hAnsiTheme="majorHAnsi" w:cstheme="majorHAnsi"/>
          <w:b/>
          <w:lang w:eastAsia="ar-SA"/>
        </w:rPr>
        <w:t xml:space="preserve">Osobiste wykonywanie </w:t>
      </w:r>
      <w:r w:rsidR="00755F7F" w:rsidRPr="005F2A71">
        <w:rPr>
          <w:rFonts w:asciiTheme="majorHAnsi" w:eastAsia="Times New Roman" w:hAnsiTheme="majorHAnsi" w:cstheme="majorHAnsi"/>
          <w:b/>
          <w:lang w:eastAsia="ar-SA"/>
        </w:rPr>
        <w:t>U</w:t>
      </w:r>
      <w:r w:rsidRPr="005F2A71">
        <w:rPr>
          <w:rFonts w:asciiTheme="majorHAnsi" w:eastAsia="Times New Roman" w:hAnsiTheme="majorHAnsi" w:cstheme="majorHAnsi"/>
          <w:b/>
          <w:lang w:eastAsia="ar-SA"/>
        </w:rPr>
        <w:t>mowy</w:t>
      </w:r>
    </w:p>
    <w:p w14:paraId="34B8A38F" w14:textId="27E01560" w:rsidR="00ED540E" w:rsidRPr="005F2A71" w:rsidRDefault="00ED540E" w:rsidP="005F2A71">
      <w:pPr>
        <w:spacing w:after="0" w:line="276" w:lineRule="auto"/>
        <w:jc w:val="center"/>
        <w:rPr>
          <w:rFonts w:asciiTheme="majorHAnsi" w:eastAsia="Times New Roman" w:hAnsiTheme="majorHAnsi" w:cstheme="majorHAnsi"/>
          <w:b/>
          <w:lang w:eastAsia="ar-SA"/>
        </w:rPr>
      </w:pPr>
      <w:r w:rsidRPr="005F2A71">
        <w:rPr>
          <w:rFonts w:asciiTheme="majorHAnsi" w:eastAsia="Times New Roman" w:hAnsiTheme="majorHAnsi" w:cstheme="majorHAnsi"/>
          <w:b/>
          <w:lang w:eastAsia="ar-SA"/>
        </w:rPr>
        <w:t>§ 1</w:t>
      </w:r>
      <w:r w:rsidR="00A5652C" w:rsidRPr="005F2A71">
        <w:rPr>
          <w:rFonts w:asciiTheme="majorHAnsi" w:eastAsia="Times New Roman" w:hAnsiTheme="majorHAnsi" w:cstheme="majorHAnsi"/>
          <w:b/>
          <w:lang w:eastAsia="ar-SA"/>
        </w:rPr>
        <w:t>2</w:t>
      </w:r>
    </w:p>
    <w:p w14:paraId="2A67836F" w14:textId="42E60DFB" w:rsidR="00ED540E" w:rsidRPr="005F2A71" w:rsidRDefault="00ED540E" w:rsidP="005F2A71">
      <w:pPr>
        <w:pStyle w:val="Akapitzlist"/>
        <w:numPr>
          <w:ilvl w:val="0"/>
          <w:numId w:val="19"/>
        </w:numPr>
        <w:tabs>
          <w:tab w:val="clear" w:pos="720"/>
          <w:tab w:val="num" w:pos="0"/>
          <w:tab w:val="left" w:pos="142"/>
          <w:tab w:val="left" w:pos="426"/>
        </w:tabs>
        <w:spacing w:after="0"/>
        <w:ind w:left="426" w:hanging="426"/>
        <w:jc w:val="both"/>
        <w:rPr>
          <w:rFonts w:asciiTheme="majorHAnsi" w:hAnsiTheme="majorHAnsi" w:cstheme="majorHAnsi"/>
          <w:lang w:eastAsia="ar-SA"/>
        </w:rPr>
      </w:pPr>
      <w:r w:rsidRPr="005F2A71">
        <w:rPr>
          <w:rFonts w:asciiTheme="majorHAnsi" w:hAnsiTheme="majorHAnsi" w:cstheme="majorHAnsi"/>
          <w:lang w:eastAsia="ar-SA"/>
        </w:rPr>
        <w:t xml:space="preserve">Przyjmujący Zamówienie zobowiązany jest do osobistego wykonywania świadczeń będących przedmiotem </w:t>
      </w:r>
      <w:r w:rsidR="00755F7F" w:rsidRPr="005F2A71">
        <w:rPr>
          <w:rFonts w:asciiTheme="majorHAnsi" w:hAnsiTheme="majorHAnsi" w:cstheme="majorHAnsi"/>
          <w:lang w:eastAsia="ar-SA"/>
        </w:rPr>
        <w:t>U</w:t>
      </w:r>
      <w:r w:rsidRPr="005F2A71">
        <w:rPr>
          <w:rFonts w:asciiTheme="majorHAnsi" w:hAnsiTheme="majorHAnsi" w:cstheme="majorHAnsi"/>
          <w:lang w:eastAsia="ar-SA"/>
        </w:rPr>
        <w:t>mowy.</w:t>
      </w:r>
    </w:p>
    <w:p w14:paraId="297F660D" w14:textId="10A6266B" w:rsidR="000728CB" w:rsidRPr="005F2A71" w:rsidRDefault="00ED540E" w:rsidP="005F2A71">
      <w:pPr>
        <w:pStyle w:val="Akapitzlist"/>
        <w:numPr>
          <w:ilvl w:val="0"/>
          <w:numId w:val="19"/>
        </w:numPr>
        <w:tabs>
          <w:tab w:val="clear" w:pos="720"/>
          <w:tab w:val="num" w:pos="0"/>
          <w:tab w:val="left" w:pos="142"/>
          <w:tab w:val="left" w:pos="426"/>
        </w:tabs>
        <w:spacing w:after="0"/>
        <w:ind w:left="426" w:hanging="426"/>
        <w:jc w:val="both"/>
        <w:rPr>
          <w:rFonts w:asciiTheme="majorHAnsi" w:hAnsiTheme="majorHAnsi" w:cstheme="majorHAnsi"/>
          <w:lang w:eastAsia="ar-SA"/>
        </w:rPr>
      </w:pPr>
      <w:r w:rsidRPr="005F2A71">
        <w:rPr>
          <w:rFonts w:asciiTheme="majorHAnsi" w:hAnsiTheme="majorHAnsi" w:cstheme="majorHAnsi"/>
          <w:lang w:eastAsia="ar-SA"/>
        </w:rPr>
        <w:t>Przyjmujący Zamówienie ponosi odpowiedzialność za wykorzystanie materiałów medycznych i środków pomocniczych, zgodnie z obowiązującymi przepisami oraz zasadami przyjętymi w tym zakresie u Udzielającego Zamówienia.</w:t>
      </w:r>
    </w:p>
    <w:p w14:paraId="18596662" w14:textId="77777777" w:rsidR="008F39A3" w:rsidRPr="005F2A71" w:rsidRDefault="008F39A3" w:rsidP="005F2A71">
      <w:pPr>
        <w:spacing w:after="0" w:line="276" w:lineRule="auto"/>
        <w:jc w:val="center"/>
        <w:rPr>
          <w:rFonts w:asciiTheme="majorHAnsi" w:eastAsia="Times New Roman" w:hAnsiTheme="majorHAnsi" w:cstheme="majorHAnsi"/>
          <w:b/>
          <w:lang w:eastAsia="pl-PL"/>
        </w:rPr>
      </w:pPr>
    </w:p>
    <w:p w14:paraId="4975E0B2" w14:textId="1E43567B" w:rsidR="00ED540E" w:rsidRPr="005F2A71" w:rsidRDefault="00E92259" w:rsidP="005F2A71">
      <w:pPr>
        <w:spacing w:after="0" w:line="276" w:lineRule="auto"/>
        <w:jc w:val="center"/>
        <w:rPr>
          <w:rFonts w:asciiTheme="majorHAnsi" w:eastAsia="Times New Roman" w:hAnsiTheme="majorHAnsi" w:cstheme="majorHAnsi"/>
          <w:b/>
          <w:lang w:eastAsia="pl-PL"/>
        </w:rPr>
      </w:pPr>
      <w:r w:rsidRPr="005F2A71">
        <w:rPr>
          <w:rFonts w:asciiTheme="majorHAnsi" w:eastAsia="Times New Roman" w:hAnsiTheme="majorHAnsi" w:cstheme="majorHAnsi"/>
          <w:b/>
          <w:lang w:eastAsia="pl-PL"/>
        </w:rPr>
        <w:t>Wynagrodzenie</w:t>
      </w:r>
      <w:r w:rsidR="00ED540E" w:rsidRPr="005F2A71">
        <w:rPr>
          <w:rFonts w:asciiTheme="majorHAnsi" w:eastAsia="Times New Roman" w:hAnsiTheme="majorHAnsi" w:cstheme="majorHAnsi"/>
          <w:b/>
          <w:lang w:eastAsia="pl-PL"/>
        </w:rPr>
        <w:t xml:space="preserve"> za realizację zamówienia</w:t>
      </w:r>
    </w:p>
    <w:p w14:paraId="4A39F21E" w14:textId="42510300" w:rsidR="00ED540E" w:rsidRPr="005F2A71" w:rsidRDefault="00ED540E" w:rsidP="005F2A71">
      <w:pPr>
        <w:spacing w:after="0" w:line="276" w:lineRule="auto"/>
        <w:jc w:val="center"/>
        <w:rPr>
          <w:rFonts w:asciiTheme="majorHAnsi" w:eastAsia="Times New Roman" w:hAnsiTheme="majorHAnsi" w:cstheme="majorHAnsi"/>
          <w:b/>
          <w:lang w:eastAsia="pl-PL"/>
        </w:rPr>
      </w:pPr>
      <w:r w:rsidRPr="005F2A71">
        <w:rPr>
          <w:rFonts w:asciiTheme="majorHAnsi" w:eastAsia="Times New Roman" w:hAnsiTheme="majorHAnsi" w:cstheme="majorHAnsi"/>
          <w:b/>
          <w:lang w:eastAsia="pl-PL"/>
        </w:rPr>
        <w:t>§ 1</w:t>
      </w:r>
      <w:r w:rsidR="00A5652C" w:rsidRPr="005F2A71">
        <w:rPr>
          <w:rFonts w:asciiTheme="majorHAnsi" w:eastAsia="Times New Roman" w:hAnsiTheme="majorHAnsi" w:cstheme="majorHAnsi"/>
          <w:b/>
          <w:lang w:eastAsia="pl-PL"/>
        </w:rPr>
        <w:t>3</w:t>
      </w:r>
    </w:p>
    <w:p w14:paraId="6C6BF73B" w14:textId="77777777" w:rsidR="003D4E17" w:rsidRPr="005F2A71" w:rsidRDefault="003D4E17" w:rsidP="005F2A71">
      <w:pPr>
        <w:pStyle w:val="Akapitzlist"/>
        <w:numPr>
          <w:ilvl w:val="0"/>
          <w:numId w:val="30"/>
        </w:numPr>
        <w:spacing w:after="0"/>
        <w:ind w:left="426" w:hanging="426"/>
        <w:jc w:val="both"/>
        <w:rPr>
          <w:rFonts w:asciiTheme="majorHAnsi" w:hAnsiTheme="majorHAnsi" w:cstheme="majorHAnsi"/>
        </w:rPr>
      </w:pPr>
      <w:r w:rsidRPr="005F2A71">
        <w:rPr>
          <w:rFonts w:asciiTheme="majorHAnsi" w:hAnsiTheme="majorHAnsi" w:cstheme="majorHAnsi"/>
        </w:rPr>
        <w:t>Strony zgodnie ustalają, że wynagrodzenie Przyjmującego zamówienie za wykonanie przedmiotu umowy określa Załącznik Nr 1 do Umowy. Załączniki nr 1 określa zasady rozliczania między stronami należności za wykonanie usług przewidzianych umową.</w:t>
      </w:r>
    </w:p>
    <w:p w14:paraId="4097A4DB" w14:textId="1DE2266C" w:rsidR="002B114D" w:rsidRPr="005F2A71" w:rsidRDefault="007C23AB" w:rsidP="005F2A71">
      <w:pPr>
        <w:numPr>
          <w:ilvl w:val="0"/>
          <w:numId w:val="30"/>
        </w:numPr>
        <w:tabs>
          <w:tab w:val="left" w:pos="426"/>
        </w:tabs>
        <w:spacing w:after="0" w:line="276" w:lineRule="auto"/>
        <w:ind w:left="426" w:hanging="426"/>
        <w:contextualSpacing/>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 xml:space="preserve">Należność za wykonywanie świadczeń będących przedmiotem </w:t>
      </w:r>
      <w:r w:rsidR="00D20114" w:rsidRPr="005F2A71">
        <w:rPr>
          <w:rFonts w:asciiTheme="majorHAnsi" w:eastAsia="Times New Roman" w:hAnsiTheme="majorHAnsi" w:cstheme="majorHAnsi"/>
          <w:lang w:eastAsia="pl-PL"/>
        </w:rPr>
        <w:t>U</w:t>
      </w:r>
      <w:r w:rsidRPr="005F2A71">
        <w:rPr>
          <w:rFonts w:asciiTheme="majorHAnsi" w:eastAsia="Times New Roman" w:hAnsiTheme="majorHAnsi" w:cstheme="majorHAnsi"/>
          <w:lang w:eastAsia="pl-PL"/>
        </w:rPr>
        <w:t>mowy Udzielający Zamówienia wypłacać będzie w okresach miesięcznych, na zasadach określonych w § 14 poniżej.</w:t>
      </w:r>
    </w:p>
    <w:p w14:paraId="4ABC8D31" w14:textId="77777777" w:rsidR="002B114D" w:rsidRPr="005F2A71" w:rsidRDefault="002B114D" w:rsidP="005F2A71">
      <w:pPr>
        <w:numPr>
          <w:ilvl w:val="0"/>
          <w:numId w:val="30"/>
        </w:numPr>
        <w:tabs>
          <w:tab w:val="left" w:pos="426"/>
        </w:tabs>
        <w:spacing w:after="0" w:line="276" w:lineRule="auto"/>
        <w:ind w:left="426" w:hanging="426"/>
        <w:contextualSpacing/>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lastRenderedPageBreak/>
        <w:t>Wynagrodzenie zostanie wypłacone za świadczenia rzeczywiście wykonane, zakodowane, rozliczone, sprawozdane i niezakwestionowane przez Narodowy Fundusz Zdrowia oraz po otrzymaniu raportu zwrotnego NFZ, zgodnie z postanowieniami § 14.</w:t>
      </w:r>
    </w:p>
    <w:p w14:paraId="7CDD40E8" w14:textId="77777777" w:rsidR="002B114D" w:rsidRPr="005F2A71" w:rsidRDefault="002B114D" w:rsidP="005F2A71">
      <w:pPr>
        <w:tabs>
          <w:tab w:val="left" w:pos="426"/>
        </w:tabs>
        <w:spacing w:after="0" w:line="276" w:lineRule="auto"/>
        <w:ind w:left="426"/>
        <w:contextualSpacing/>
        <w:jc w:val="both"/>
        <w:rPr>
          <w:rFonts w:asciiTheme="majorHAnsi" w:eastAsia="Times New Roman" w:hAnsiTheme="majorHAnsi" w:cstheme="majorHAnsi"/>
          <w:lang w:eastAsia="pl-PL"/>
        </w:rPr>
      </w:pPr>
    </w:p>
    <w:p w14:paraId="24DF21BB" w14:textId="77777777" w:rsidR="0012588A" w:rsidRPr="005F2A71" w:rsidRDefault="0012588A" w:rsidP="005F2A71">
      <w:pPr>
        <w:spacing w:after="0" w:line="276" w:lineRule="auto"/>
        <w:jc w:val="center"/>
        <w:rPr>
          <w:rFonts w:asciiTheme="majorHAnsi" w:hAnsiTheme="majorHAnsi" w:cstheme="majorHAnsi"/>
          <w:b/>
        </w:rPr>
      </w:pPr>
      <w:r w:rsidRPr="005F2A71">
        <w:rPr>
          <w:rFonts w:asciiTheme="majorHAnsi" w:hAnsiTheme="majorHAnsi" w:cstheme="majorHAnsi"/>
          <w:b/>
        </w:rPr>
        <w:t>§ 14</w:t>
      </w:r>
    </w:p>
    <w:p w14:paraId="1F1DD73B" w14:textId="39FF27F4" w:rsidR="0012588A" w:rsidRPr="005F2A71" w:rsidRDefault="0012588A" w:rsidP="005F2A71">
      <w:pPr>
        <w:numPr>
          <w:ilvl w:val="0"/>
          <w:numId w:val="32"/>
        </w:numPr>
        <w:spacing w:after="0" w:line="276" w:lineRule="auto"/>
        <w:ind w:left="426" w:hanging="426"/>
        <w:contextualSpacing/>
        <w:jc w:val="both"/>
        <w:rPr>
          <w:rFonts w:asciiTheme="majorHAnsi" w:eastAsia="Times New Roman" w:hAnsiTheme="majorHAnsi" w:cstheme="majorHAnsi"/>
          <w:lang w:eastAsia="pl-PL"/>
        </w:rPr>
      </w:pPr>
      <w:bookmarkStart w:id="14" w:name="_Hlk147305846"/>
      <w:r w:rsidRPr="005F2A71">
        <w:rPr>
          <w:rFonts w:asciiTheme="majorHAnsi" w:eastAsia="Times New Roman" w:hAnsiTheme="majorHAnsi" w:cstheme="majorHAnsi"/>
          <w:lang w:eastAsia="pl-PL"/>
        </w:rPr>
        <w:t xml:space="preserve">Wypłata wynagrodzenia za wykonane usługi, będzie dokonywana po dostarczeniu przez Przyjmującego Zamówienie prawidłowo sporządzonej faktury wraz ze specyfikacją udzielonych świadczeń potwierdzonej przez bezpośredniego przełożonego lub osobę upoważnioną. Niezłożenie specyfikacji udzielonych świadczeń, o której mowa w zdaniu poprzednim, powoduje, że termin zapłaty określony w ust. </w:t>
      </w:r>
      <w:r w:rsidR="00557EB6">
        <w:rPr>
          <w:rFonts w:asciiTheme="majorHAnsi" w:eastAsia="Times New Roman" w:hAnsiTheme="majorHAnsi" w:cstheme="majorHAnsi"/>
          <w:lang w:eastAsia="pl-PL"/>
        </w:rPr>
        <w:t>6</w:t>
      </w:r>
      <w:r w:rsidRPr="005F2A71">
        <w:rPr>
          <w:rFonts w:asciiTheme="majorHAnsi" w:eastAsia="Times New Roman" w:hAnsiTheme="majorHAnsi" w:cstheme="majorHAnsi"/>
          <w:lang w:eastAsia="pl-PL"/>
        </w:rPr>
        <w:t xml:space="preserve"> poniżej nie zaczyna biec.</w:t>
      </w:r>
    </w:p>
    <w:p w14:paraId="56D6B32C" w14:textId="525CF376" w:rsidR="0012588A" w:rsidRPr="005F2A71" w:rsidRDefault="0012588A" w:rsidP="005F2A71">
      <w:pPr>
        <w:numPr>
          <w:ilvl w:val="0"/>
          <w:numId w:val="32"/>
        </w:numPr>
        <w:tabs>
          <w:tab w:val="num" w:pos="426"/>
        </w:tabs>
        <w:spacing w:after="0" w:line="276" w:lineRule="auto"/>
        <w:ind w:left="426" w:hanging="426"/>
        <w:contextualSpacing/>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 xml:space="preserve">Przyjmujący </w:t>
      </w:r>
      <w:r w:rsidR="00557EB6">
        <w:rPr>
          <w:rFonts w:asciiTheme="majorHAnsi" w:eastAsia="Times New Roman" w:hAnsiTheme="majorHAnsi" w:cstheme="majorHAnsi"/>
          <w:lang w:eastAsia="pl-PL"/>
        </w:rPr>
        <w:t>Z</w:t>
      </w:r>
      <w:r w:rsidRPr="005F2A71">
        <w:rPr>
          <w:rFonts w:asciiTheme="majorHAnsi" w:eastAsia="Times New Roman" w:hAnsiTheme="majorHAnsi" w:cstheme="majorHAnsi"/>
          <w:lang w:eastAsia="pl-PL"/>
        </w:rPr>
        <w:t>amówienie będzie miał możliwość korzystania przy sporządzaniu i wystawianiu faktury VAT z narzędzia informatycznego dostarczonego przez Udzielającego Zamówienia.</w:t>
      </w:r>
    </w:p>
    <w:p w14:paraId="05A4766E" w14:textId="133D0F2F" w:rsidR="0012588A" w:rsidRPr="005F2A71" w:rsidRDefault="0012588A" w:rsidP="005F2A71">
      <w:pPr>
        <w:numPr>
          <w:ilvl w:val="0"/>
          <w:numId w:val="32"/>
        </w:numPr>
        <w:tabs>
          <w:tab w:val="num" w:pos="426"/>
        </w:tabs>
        <w:spacing w:after="0" w:line="276" w:lineRule="auto"/>
        <w:ind w:left="426" w:hanging="426"/>
        <w:contextualSpacing/>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 xml:space="preserve">Faktury wraz ze specyfikacją winny być dostarczane Udzielającemu Zamówienia najpóźniej </w:t>
      </w:r>
      <w:r w:rsidRPr="005F2A71">
        <w:rPr>
          <w:rFonts w:asciiTheme="majorHAnsi" w:eastAsia="Times New Roman" w:hAnsiTheme="majorHAnsi" w:cstheme="majorHAnsi"/>
          <w:b/>
          <w:lang w:eastAsia="pl-PL"/>
        </w:rPr>
        <w:t xml:space="preserve">do 15 dnia następnego miesiąca </w:t>
      </w:r>
      <w:r w:rsidRPr="005F2A71">
        <w:rPr>
          <w:rFonts w:asciiTheme="majorHAnsi" w:eastAsia="Times New Roman" w:hAnsiTheme="majorHAnsi" w:cstheme="majorHAnsi"/>
          <w:b/>
          <w:bCs/>
          <w:lang w:eastAsia="pl-PL"/>
        </w:rPr>
        <w:t>po zamknięciu każdego kolejnego miesiąca</w:t>
      </w:r>
      <w:r w:rsidRPr="005F2A71">
        <w:rPr>
          <w:rFonts w:asciiTheme="majorHAnsi" w:eastAsia="Times New Roman" w:hAnsiTheme="majorHAnsi" w:cstheme="majorHAnsi"/>
          <w:lang w:eastAsia="pl-PL"/>
        </w:rPr>
        <w:t xml:space="preserve"> </w:t>
      </w:r>
      <w:r w:rsidRPr="005F2A71">
        <w:rPr>
          <w:rFonts w:asciiTheme="majorHAnsi" w:eastAsia="Times New Roman" w:hAnsiTheme="majorHAnsi" w:cstheme="majorHAnsi"/>
          <w:b/>
          <w:bCs/>
          <w:lang w:eastAsia="pl-PL"/>
        </w:rPr>
        <w:t>obrachunkowego.</w:t>
      </w:r>
      <w:r w:rsidRPr="005F2A71">
        <w:rPr>
          <w:rFonts w:asciiTheme="majorHAnsi" w:eastAsia="Times New Roman" w:hAnsiTheme="majorHAnsi" w:cstheme="majorHAnsi"/>
          <w:lang w:eastAsia="pl-PL"/>
        </w:rPr>
        <w:t xml:space="preserve"> W przypadku złożenia faktury /specyfikacji przed końcem miesiąca, którego ona dotyczy, przyjmuje </w:t>
      </w:r>
      <w:r w:rsidR="006D7042" w:rsidRPr="005F2A71">
        <w:rPr>
          <w:rFonts w:asciiTheme="majorHAnsi" w:eastAsia="Times New Roman" w:hAnsiTheme="majorHAnsi" w:cstheme="majorHAnsi"/>
          <w:lang w:eastAsia="pl-PL"/>
        </w:rPr>
        <w:t>się, że</w:t>
      </w:r>
      <w:r w:rsidRPr="005F2A71">
        <w:rPr>
          <w:rFonts w:asciiTheme="majorHAnsi" w:eastAsia="Times New Roman" w:hAnsiTheme="majorHAnsi" w:cstheme="majorHAnsi"/>
          <w:lang w:eastAsia="pl-PL"/>
        </w:rPr>
        <w:t xml:space="preserve"> została ona złożona w pierwszym dniu roboczym następnego miesiąca. </w:t>
      </w:r>
    </w:p>
    <w:p w14:paraId="1FC00501" w14:textId="54DE3B38" w:rsidR="00C94B1E" w:rsidRPr="005F2A71" w:rsidRDefault="00C94B1E" w:rsidP="005F2A71">
      <w:pPr>
        <w:numPr>
          <w:ilvl w:val="0"/>
          <w:numId w:val="32"/>
        </w:numPr>
        <w:tabs>
          <w:tab w:val="clear" w:pos="696"/>
          <w:tab w:val="num" w:pos="426"/>
        </w:tabs>
        <w:spacing w:after="0" w:line="276" w:lineRule="auto"/>
        <w:ind w:left="426" w:hanging="426"/>
        <w:contextualSpacing/>
        <w:jc w:val="both"/>
        <w:rPr>
          <w:rFonts w:asciiTheme="majorHAnsi" w:eastAsia="Times New Roman" w:hAnsiTheme="majorHAnsi" w:cstheme="majorHAnsi"/>
          <w:b/>
          <w:lang w:eastAsia="pl-PL"/>
        </w:rPr>
      </w:pPr>
      <w:r w:rsidRPr="005F2A71">
        <w:rPr>
          <w:rFonts w:asciiTheme="majorHAnsi" w:eastAsia="Times New Roman" w:hAnsiTheme="majorHAnsi" w:cstheme="majorHAnsi"/>
          <w:b/>
          <w:lang w:eastAsia="pl-PL"/>
        </w:rPr>
        <w:t>Wynagrodzenie z tytułu premii określone w ust. 2 pkt 2 Załącznika nr 1 do niniejszej umowy będzie wypłacane z następną fakturą za kolejny miesiąc rozliczeniowy.</w:t>
      </w:r>
    </w:p>
    <w:p w14:paraId="11600C77" w14:textId="3FE77B7F" w:rsidR="0012588A" w:rsidRPr="005F2A71" w:rsidRDefault="0012588A" w:rsidP="005F2A71">
      <w:pPr>
        <w:numPr>
          <w:ilvl w:val="0"/>
          <w:numId w:val="32"/>
        </w:numPr>
        <w:tabs>
          <w:tab w:val="num" w:pos="426"/>
        </w:tabs>
        <w:spacing w:after="0" w:line="276" w:lineRule="auto"/>
        <w:ind w:left="426" w:hanging="426"/>
        <w:contextualSpacing/>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 xml:space="preserve">Faktury wraz ze specyfikacją powinny być dostarczane w oryginalne w siedzibie Udzielającego </w:t>
      </w:r>
      <w:r w:rsidR="006D7042" w:rsidRPr="005F2A71">
        <w:rPr>
          <w:rFonts w:asciiTheme="majorHAnsi" w:eastAsia="Times New Roman" w:hAnsiTheme="majorHAnsi" w:cstheme="majorHAnsi"/>
          <w:lang w:eastAsia="pl-PL"/>
        </w:rPr>
        <w:t>Zamówienia.</w:t>
      </w:r>
    </w:p>
    <w:p w14:paraId="2CCAF50B" w14:textId="52FFB85B" w:rsidR="0012588A" w:rsidRPr="005F2A71" w:rsidRDefault="0012588A" w:rsidP="005F2A71">
      <w:pPr>
        <w:numPr>
          <w:ilvl w:val="0"/>
          <w:numId w:val="32"/>
        </w:numPr>
        <w:tabs>
          <w:tab w:val="num" w:pos="426"/>
        </w:tabs>
        <w:spacing w:after="0" w:line="276" w:lineRule="auto"/>
        <w:ind w:left="426" w:hanging="426"/>
        <w:contextualSpacing/>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 xml:space="preserve">Zapłata wynagrodzenia nastąpi w terminie </w:t>
      </w:r>
      <w:r w:rsidRPr="005F2A71">
        <w:rPr>
          <w:rFonts w:asciiTheme="majorHAnsi" w:eastAsia="Times New Roman" w:hAnsiTheme="majorHAnsi" w:cstheme="majorHAnsi"/>
          <w:b/>
          <w:lang w:eastAsia="pl-PL"/>
        </w:rPr>
        <w:t>30 dni od daty dostarczenia</w:t>
      </w:r>
      <w:r w:rsidRPr="005F2A71">
        <w:rPr>
          <w:rFonts w:asciiTheme="majorHAnsi" w:eastAsia="Times New Roman" w:hAnsiTheme="majorHAnsi" w:cstheme="majorHAnsi"/>
          <w:lang w:eastAsia="pl-PL"/>
        </w:rPr>
        <w:t xml:space="preserve"> prawidłowo sporządzonej faktury wraz ze </w:t>
      </w:r>
      <w:r w:rsidR="006D7042" w:rsidRPr="005F2A71">
        <w:rPr>
          <w:rFonts w:asciiTheme="majorHAnsi" w:eastAsia="Times New Roman" w:hAnsiTheme="majorHAnsi" w:cstheme="majorHAnsi"/>
          <w:lang w:eastAsia="pl-PL"/>
        </w:rPr>
        <w:t>specyfikacją na</w:t>
      </w:r>
      <w:r w:rsidRPr="005F2A71">
        <w:rPr>
          <w:rFonts w:asciiTheme="majorHAnsi" w:eastAsia="Times New Roman" w:hAnsiTheme="majorHAnsi" w:cstheme="majorHAnsi"/>
          <w:lang w:eastAsia="pl-PL"/>
        </w:rPr>
        <w:t xml:space="preserve"> rachunek bankowy wskazany przez Przyjmującego Zamówienie, </w:t>
      </w:r>
      <w:r w:rsidR="006D7042" w:rsidRPr="005F2A71">
        <w:rPr>
          <w:rFonts w:asciiTheme="majorHAnsi" w:eastAsia="Times New Roman" w:hAnsiTheme="majorHAnsi" w:cstheme="majorHAnsi"/>
          <w:lang w:eastAsia="pl-PL"/>
        </w:rPr>
        <w:t>z zastrzeżeniem</w:t>
      </w:r>
      <w:r w:rsidRPr="005F2A71">
        <w:rPr>
          <w:rFonts w:asciiTheme="majorHAnsi" w:eastAsia="Times New Roman" w:hAnsiTheme="majorHAnsi" w:cstheme="majorHAnsi"/>
          <w:lang w:eastAsia="pl-PL"/>
        </w:rPr>
        <w:t xml:space="preserve"> ust. 7 poniżej.</w:t>
      </w:r>
    </w:p>
    <w:p w14:paraId="0127693D" w14:textId="77777777" w:rsidR="0012588A" w:rsidRPr="005F2A71" w:rsidRDefault="0012588A" w:rsidP="005F2A71">
      <w:pPr>
        <w:numPr>
          <w:ilvl w:val="0"/>
          <w:numId w:val="32"/>
        </w:numPr>
        <w:tabs>
          <w:tab w:val="num" w:pos="426"/>
        </w:tabs>
        <w:spacing w:after="0" w:line="276" w:lineRule="auto"/>
        <w:ind w:left="426" w:hanging="426"/>
        <w:contextualSpacing/>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W przypadku stwierdzenia nieprawidłowości na fakturze i/albo w specyfikacji wypłata wynagrodzenia zostanie wstrzymana do czasu wyjaśnienia rozbieżności. W przypadku wyjaśnienia rozbieżności w terminie do dnia 20 danego miesiąca, realizacja zapłaty nastąpi zgodnie z postanowieniami ust. 5, po tym terminie - realizacja zapłaty następuje w terminie 21 dni od daty złożenia poprawnie wystawionej faktury wraz ze specyfikacją.</w:t>
      </w:r>
    </w:p>
    <w:p w14:paraId="04FC6758" w14:textId="5EC2C9C6" w:rsidR="0012588A" w:rsidRPr="005F2A71" w:rsidRDefault="0012588A" w:rsidP="005F2A71">
      <w:pPr>
        <w:numPr>
          <w:ilvl w:val="0"/>
          <w:numId w:val="32"/>
        </w:numPr>
        <w:tabs>
          <w:tab w:val="num" w:pos="426"/>
        </w:tabs>
        <w:spacing w:after="0" w:line="276" w:lineRule="auto"/>
        <w:ind w:left="425" w:hanging="425"/>
        <w:jc w:val="both"/>
        <w:rPr>
          <w:rFonts w:asciiTheme="majorHAnsi" w:eastAsia="Calibri" w:hAnsiTheme="majorHAnsi" w:cstheme="majorHAnsi"/>
        </w:rPr>
      </w:pPr>
      <w:r w:rsidRPr="005F2A71">
        <w:rPr>
          <w:rFonts w:asciiTheme="majorHAnsi" w:eastAsia="Calibri" w:hAnsiTheme="majorHAnsi" w:cstheme="majorHAnsi"/>
        </w:rPr>
        <w:t>W przypadku złożenia prawidłowej faktury wraz ze specyfikacją po terminie, o którym mowa w ust. 3, realizacja zapłaty nastąpi do końca następnego miesiąca kalendarzowego.</w:t>
      </w:r>
    </w:p>
    <w:bookmarkEnd w:id="14"/>
    <w:p w14:paraId="2AD9C614" w14:textId="77777777" w:rsidR="0012588A" w:rsidRPr="005F2A71" w:rsidRDefault="0012588A" w:rsidP="005F2A71">
      <w:pPr>
        <w:tabs>
          <w:tab w:val="left" w:pos="426"/>
        </w:tabs>
        <w:spacing w:after="0" w:line="276" w:lineRule="auto"/>
        <w:contextualSpacing/>
        <w:jc w:val="both"/>
        <w:rPr>
          <w:rFonts w:asciiTheme="majorHAnsi" w:eastAsia="Times New Roman" w:hAnsiTheme="majorHAnsi" w:cstheme="majorHAnsi"/>
          <w:lang w:eastAsia="pl-PL"/>
        </w:rPr>
      </w:pPr>
    </w:p>
    <w:p w14:paraId="6809FFE5" w14:textId="160EA484" w:rsidR="00ED540E" w:rsidRPr="005F2A71" w:rsidRDefault="00ED540E" w:rsidP="005F2A71">
      <w:pPr>
        <w:spacing w:after="0" w:line="276" w:lineRule="auto"/>
        <w:ind w:left="425"/>
        <w:jc w:val="center"/>
        <w:rPr>
          <w:rFonts w:asciiTheme="majorHAnsi" w:eastAsia="Times New Roman" w:hAnsiTheme="majorHAnsi" w:cstheme="majorHAnsi"/>
          <w:b/>
          <w:lang w:eastAsia="pl-PL"/>
        </w:rPr>
      </w:pPr>
      <w:r w:rsidRPr="005F2A71">
        <w:rPr>
          <w:rFonts w:asciiTheme="majorHAnsi" w:eastAsia="Times New Roman" w:hAnsiTheme="majorHAnsi" w:cstheme="majorHAnsi"/>
          <w:b/>
          <w:lang w:eastAsia="pl-PL"/>
        </w:rPr>
        <w:t xml:space="preserve">Czas trwania </w:t>
      </w:r>
      <w:r w:rsidR="00755F7F" w:rsidRPr="005F2A71">
        <w:rPr>
          <w:rFonts w:asciiTheme="majorHAnsi" w:eastAsia="Times New Roman" w:hAnsiTheme="majorHAnsi" w:cstheme="majorHAnsi"/>
          <w:b/>
          <w:lang w:eastAsia="pl-PL"/>
        </w:rPr>
        <w:t>U</w:t>
      </w:r>
      <w:r w:rsidRPr="005F2A71">
        <w:rPr>
          <w:rFonts w:asciiTheme="majorHAnsi" w:eastAsia="Times New Roman" w:hAnsiTheme="majorHAnsi" w:cstheme="majorHAnsi"/>
          <w:b/>
          <w:lang w:eastAsia="pl-PL"/>
        </w:rPr>
        <w:t xml:space="preserve">mowy i rozwiązanie </w:t>
      </w:r>
      <w:r w:rsidR="00755F7F" w:rsidRPr="005F2A71">
        <w:rPr>
          <w:rFonts w:asciiTheme="majorHAnsi" w:eastAsia="Times New Roman" w:hAnsiTheme="majorHAnsi" w:cstheme="majorHAnsi"/>
          <w:b/>
          <w:lang w:eastAsia="pl-PL"/>
        </w:rPr>
        <w:t>Umowy</w:t>
      </w:r>
    </w:p>
    <w:p w14:paraId="587B5BB8" w14:textId="77777777" w:rsidR="00332E61" w:rsidRPr="005F2A71" w:rsidRDefault="00332E61" w:rsidP="005F2A71">
      <w:pPr>
        <w:spacing w:after="0" w:line="276" w:lineRule="auto"/>
        <w:ind w:left="425"/>
        <w:jc w:val="center"/>
        <w:rPr>
          <w:rFonts w:asciiTheme="majorHAnsi" w:eastAsia="Times New Roman" w:hAnsiTheme="majorHAnsi" w:cstheme="majorHAnsi"/>
          <w:lang w:eastAsia="pl-PL"/>
        </w:rPr>
      </w:pPr>
    </w:p>
    <w:p w14:paraId="62AAD0CD" w14:textId="389EFDED" w:rsidR="00ED540E" w:rsidRPr="005F2A71" w:rsidRDefault="00ED540E" w:rsidP="005F2A71">
      <w:pPr>
        <w:spacing w:after="0" w:line="276" w:lineRule="auto"/>
        <w:jc w:val="center"/>
        <w:rPr>
          <w:rFonts w:asciiTheme="majorHAnsi" w:eastAsia="Times New Roman" w:hAnsiTheme="majorHAnsi" w:cstheme="majorHAnsi"/>
          <w:b/>
          <w:lang w:eastAsia="pl-PL"/>
        </w:rPr>
      </w:pPr>
      <w:r w:rsidRPr="005F2A71">
        <w:rPr>
          <w:rFonts w:asciiTheme="majorHAnsi" w:eastAsia="Times New Roman" w:hAnsiTheme="majorHAnsi" w:cstheme="majorHAnsi"/>
          <w:b/>
          <w:lang w:eastAsia="pl-PL"/>
        </w:rPr>
        <w:t>§ 1</w:t>
      </w:r>
      <w:r w:rsidR="006E1A48" w:rsidRPr="005F2A71">
        <w:rPr>
          <w:rFonts w:asciiTheme="majorHAnsi" w:eastAsia="Times New Roman" w:hAnsiTheme="majorHAnsi" w:cstheme="majorHAnsi"/>
          <w:b/>
          <w:lang w:eastAsia="pl-PL"/>
        </w:rPr>
        <w:t>5</w:t>
      </w:r>
    </w:p>
    <w:p w14:paraId="2EA01FE5" w14:textId="37FFFEF3" w:rsidR="00B96B6A" w:rsidRPr="005F2A71" w:rsidRDefault="00C52C5D" w:rsidP="005F2A71">
      <w:pPr>
        <w:pStyle w:val="Akapitzlist"/>
        <w:numPr>
          <w:ilvl w:val="0"/>
          <w:numId w:val="45"/>
        </w:numPr>
        <w:spacing w:after="0"/>
        <w:ind w:left="426"/>
        <w:jc w:val="both"/>
        <w:rPr>
          <w:rFonts w:asciiTheme="majorHAnsi" w:hAnsiTheme="majorHAnsi" w:cstheme="majorHAnsi"/>
          <w:b/>
        </w:rPr>
      </w:pPr>
      <w:r w:rsidRPr="005F2A71">
        <w:rPr>
          <w:rFonts w:asciiTheme="majorHAnsi" w:hAnsiTheme="majorHAnsi" w:cstheme="majorHAnsi"/>
        </w:rPr>
        <w:t xml:space="preserve">Umowa zostaje zawarta na </w:t>
      </w:r>
      <w:bookmarkStart w:id="15" w:name="_Hlk140860594"/>
      <w:r w:rsidRPr="005F2A71">
        <w:rPr>
          <w:rFonts w:asciiTheme="majorHAnsi" w:hAnsiTheme="majorHAnsi" w:cstheme="majorHAnsi"/>
        </w:rPr>
        <w:t xml:space="preserve">czas </w:t>
      </w:r>
      <w:r w:rsidR="004F6C1C" w:rsidRPr="005F2A71">
        <w:rPr>
          <w:rFonts w:asciiTheme="majorHAnsi" w:hAnsiTheme="majorHAnsi" w:cstheme="majorHAnsi"/>
        </w:rPr>
        <w:t>określony, tj.</w:t>
      </w:r>
      <w:r w:rsidRPr="005F2A71">
        <w:rPr>
          <w:rFonts w:asciiTheme="majorHAnsi" w:hAnsiTheme="majorHAnsi" w:cstheme="majorHAnsi"/>
        </w:rPr>
        <w:t xml:space="preserve"> na </w:t>
      </w:r>
      <w:bookmarkEnd w:id="15"/>
      <w:r w:rsidRPr="005F2A71">
        <w:rPr>
          <w:rFonts w:asciiTheme="majorHAnsi" w:hAnsiTheme="majorHAnsi" w:cstheme="majorHAnsi"/>
        </w:rPr>
        <w:t xml:space="preserve">okres </w:t>
      </w:r>
      <w:r w:rsidR="00BD2093" w:rsidRPr="005F2A71">
        <w:rPr>
          <w:rFonts w:asciiTheme="majorHAnsi" w:hAnsiTheme="majorHAnsi" w:cstheme="majorHAnsi"/>
        </w:rPr>
        <w:t xml:space="preserve">od dnia </w:t>
      </w:r>
      <w:r w:rsidR="00576AB9" w:rsidRPr="005F2A71">
        <w:rPr>
          <w:rFonts w:asciiTheme="majorHAnsi" w:hAnsiTheme="majorHAnsi" w:cstheme="majorHAnsi"/>
          <w:b/>
        </w:rPr>
        <w:t>………</w:t>
      </w:r>
      <w:r w:rsidR="0003563F" w:rsidRPr="005F2A71">
        <w:rPr>
          <w:rFonts w:asciiTheme="majorHAnsi" w:hAnsiTheme="majorHAnsi" w:cstheme="majorHAnsi"/>
          <w:b/>
        </w:rPr>
        <w:t>..</w:t>
      </w:r>
      <w:r w:rsidR="00576AB9" w:rsidRPr="005F2A71">
        <w:rPr>
          <w:rFonts w:asciiTheme="majorHAnsi" w:hAnsiTheme="majorHAnsi" w:cstheme="majorHAnsi"/>
          <w:b/>
        </w:rPr>
        <w:t>..</w:t>
      </w:r>
      <w:r w:rsidR="00BD2093" w:rsidRPr="005F2A71">
        <w:rPr>
          <w:rFonts w:asciiTheme="majorHAnsi" w:hAnsiTheme="majorHAnsi" w:cstheme="majorHAnsi"/>
          <w:b/>
        </w:rPr>
        <w:t xml:space="preserve"> r.</w:t>
      </w:r>
      <w:r w:rsidR="00BD2093" w:rsidRPr="005F2A71">
        <w:rPr>
          <w:rFonts w:asciiTheme="majorHAnsi" w:hAnsiTheme="majorHAnsi" w:cstheme="majorHAnsi"/>
        </w:rPr>
        <w:t xml:space="preserve"> do dnia </w:t>
      </w:r>
      <w:r w:rsidR="00576AB9" w:rsidRPr="005F2A71">
        <w:rPr>
          <w:rFonts w:asciiTheme="majorHAnsi" w:hAnsiTheme="majorHAnsi" w:cstheme="majorHAnsi"/>
          <w:b/>
        </w:rPr>
        <w:t>………….</w:t>
      </w:r>
      <w:r w:rsidR="004F6C1C" w:rsidRPr="005F2A71">
        <w:rPr>
          <w:rFonts w:asciiTheme="majorHAnsi" w:hAnsiTheme="majorHAnsi" w:cstheme="majorHAnsi"/>
          <w:b/>
        </w:rPr>
        <w:t> </w:t>
      </w:r>
      <w:r w:rsidR="00BD2093" w:rsidRPr="005F2A71">
        <w:rPr>
          <w:rFonts w:asciiTheme="majorHAnsi" w:hAnsiTheme="majorHAnsi" w:cstheme="majorHAnsi"/>
          <w:b/>
        </w:rPr>
        <w:t>r.</w:t>
      </w:r>
      <w:r w:rsidR="006D7042" w:rsidRPr="005F2A71">
        <w:rPr>
          <w:rFonts w:asciiTheme="majorHAnsi" w:hAnsiTheme="majorHAnsi" w:cstheme="majorHAnsi"/>
          <w:b/>
        </w:rPr>
        <w:t xml:space="preserve"> </w:t>
      </w:r>
    </w:p>
    <w:p w14:paraId="1DBB8C44" w14:textId="77777777" w:rsidR="00C50486" w:rsidRPr="005F2A71" w:rsidRDefault="00C50486" w:rsidP="005F2A71">
      <w:pPr>
        <w:spacing w:after="0" w:line="276" w:lineRule="auto"/>
        <w:jc w:val="center"/>
        <w:rPr>
          <w:rFonts w:asciiTheme="majorHAnsi" w:eastAsia="Times New Roman" w:hAnsiTheme="majorHAnsi" w:cstheme="majorHAnsi"/>
          <w:b/>
          <w:lang w:eastAsia="pl-PL"/>
        </w:rPr>
      </w:pPr>
    </w:p>
    <w:p w14:paraId="3831871C" w14:textId="3A1DA123" w:rsidR="00ED540E" w:rsidRPr="005F2A71" w:rsidRDefault="00ED540E" w:rsidP="005F2A71">
      <w:pPr>
        <w:spacing w:after="0" w:line="276" w:lineRule="auto"/>
        <w:jc w:val="center"/>
        <w:rPr>
          <w:rFonts w:asciiTheme="majorHAnsi" w:eastAsia="Times New Roman" w:hAnsiTheme="majorHAnsi" w:cstheme="majorHAnsi"/>
          <w:b/>
          <w:lang w:eastAsia="pl-PL"/>
        </w:rPr>
      </w:pPr>
      <w:r w:rsidRPr="005F2A71">
        <w:rPr>
          <w:rFonts w:asciiTheme="majorHAnsi" w:eastAsia="Times New Roman" w:hAnsiTheme="majorHAnsi" w:cstheme="majorHAnsi"/>
          <w:b/>
          <w:lang w:eastAsia="pl-PL"/>
        </w:rPr>
        <w:t>§ 1</w:t>
      </w:r>
      <w:r w:rsidR="008A0E91" w:rsidRPr="005F2A71">
        <w:rPr>
          <w:rFonts w:asciiTheme="majorHAnsi" w:eastAsia="Times New Roman" w:hAnsiTheme="majorHAnsi" w:cstheme="majorHAnsi"/>
          <w:b/>
          <w:lang w:eastAsia="pl-PL"/>
        </w:rPr>
        <w:t>6</w:t>
      </w:r>
    </w:p>
    <w:p w14:paraId="4C8D1A29" w14:textId="1F8298C5" w:rsidR="00C94B1E" w:rsidRPr="005F2A71" w:rsidRDefault="00C94B1E" w:rsidP="005F2A71">
      <w:pPr>
        <w:numPr>
          <w:ilvl w:val="0"/>
          <w:numId w:val="12"/>
        </w:numPr>
        <w:spacing w:after="0" w:line="276" w:lineRule="auto"/>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 xml:space="preserve">Umowa może być rozwiązana przez każdą ze Stron z ważnych przyczyn, za </w:t>
      </w:r>
      <w:r w:rsidR="00576AB9" w:rsidRPr="005F2A71">
        <w:rPr>
          <w:rFonts w:asciiTheme="majorHAnsi" w:eastAsia="Times New Roman" w:hAnsiTheme="majorHAnsi" w:cstheme="majorHAnsi"/>
          <w:b/>
          <w:lang w:eastAsia="pl-PL"/>
        </w:rPr>
        <w:t>trzymiesięcznym</w:t>
      </w:r>
      <w:r w:rsidRPr="005F2A71">
        <w:rPr>
          <w:rFonts w:asciiTheme="majorHAnsi" w:eastAsia="Times New Roman" w:hAnsiTheme="majorHAnsi" w:cstheme="majorHAnsi"/>
          <w:b/>
          <w:lang w:eastAsia="pl-PL"/>
        </w:rPr>
        <w:t xml:space="preserve"> okresem wypowiedzenia</w:t>
      </w:r>
      <w:r w:rsidRPr="005F2A71">
        <w:rPr>
          <w:rFonts w:asciiTheme="majorHAnsi" w:eastAsia="Times New Roman" w:hAnsiTheme="majorHAnsi" w:cstheme="majorHAnsi"/>
          <w:lang w:eastAsia="pl-PL"/>
        </w:rPr>
        <w:t xml:space="preserve"> ze skutkiem na koniec następnego miesiąca kalendarzowego.</w:t>
      </w:r>
    </w:p>
    <w:p w14:paraId="5C318616" w14:textId="77777777" w:rsidR="00C94B1E" w:rsidRPr="005F2A71" w:rsidRDefault="00C94B1E" w:rsidP="005F2A71">
      <w:pPr>
        <w:numPr>
          <w:ilvl w:val="0"/>
          <w:numId w:val="12"/>
        </w:numPr>
        <w:spacing w:after="0" w:line="276" w:lineRule="auto"/>
        <w:jc w:val="both"/>
        <w:rPr>
          <w:rFonts w:asciiTheme="majorHAnsi" w:eastAsia="Times New Roman" w:hAnsiTheme="majorHAnsi" w:cstheme="majorHAnsi"/>
          <w:lang w:eastAsia="pl-PL"/>
        </w:rPr>
      </w:pPr>
      <w:bookmarkStart w:id="16" w:name="_Hlk182477872"/>
      <w:r w:rsidRPr="005F2A71">
        <w:rPr>
          <w:rFonts w:asciiTheme="majorHAnsi" w:eastAsia="Times New Roman" w:hAnsiTheme="majorHAnsi" w:cstheme="majorHAnsi"/>
          <w:lang w:eastAsia="pl-PL"/>
        </w:rPr>
        <w:t xml:space="preserve">Umowa może zostać rozwiązana przez Udzielającego Zamówienia ze skutkiem natychmiastowym, w przypadku rażącego naruszenia przez Przyjmującego Zamówienie postanowień niniejszej umowy, a w szczególności: </w:t>
      </w:r>
    </w:p>
    <w:p w14:paraId="72F1E91C" w14:textId="77777777" w:rsidR="00C94B1E" w:rsidRPr="005F2A71" w:rsidRDefault="00C94B1E" w:rsidP="005F2A71">
      <w:pPr>
        <w:pStyle w:val="Akapitzlist"/>
        <w:numPr>
          <w:ilvl w:val="0"/>
          <w:numId w:val="13"/>
        </w:numPr>
        <w:spacing w:after="0"/>
        <w:ind w:left="714" w:hanging="357"/>
        <w:jc w:val="both"/>
        <w:rPr>
          <w:rFonts w:asciiTheme="majorHAnsi" w:hAnsiTheme="majorHAnsi" w:cstheme="majorHAnsi"/>
        </w:rPr>
      </w:pPr>
      <w:r w:rsidRPr="005F2A71">
        <w:rPr>
          <w:rFonts w:asciiTheme="majorHAnsi" w:hAnsiTheme="majorHAnsi" w:cstheme="majorHAnsi"/>
        </w:rPr>
        <w:t>przeniesienia praw i obowiązków Przyjmującego Zamówienie na osoby trzecie bez zgody Udzielającego Zamówienia;</w:t>
      </w:r>
    </w:p>
    <w:p w14:paraId="4588BF52" w14:textId="77777777" w:rsidR="00C94B1E" w:rsidRPr="005F2A71" w:rsidRDefault="00C94B1E" w:rsidP="005F2A71">
      <w:pPr>
        <w:pStyle w:val="Akapitzlist"/>
        <w:numPr>
          <w:ilvl w:val="0"/>
          <w:numId w:val="13"/>
        </w:numPr>
        <w:spacing w:after="0"/>
        <w:ind w:left="714" w:hanging="357"/>
        <w:jc w:val="both"/>
        <w:rPr>
          <w:rFonts w:asciiTheme="majorHAnsi" w:hAnsiTheme="majorHAnsi" w:cstheme="majorHAnsi"/>
        </w:rPr>
      </w:pPr>
      <w:r w:rsidRPr="005F2A71">
        <w:rPr>
          <w:rFonts w:asciiTheme="majorHAnsi" w:hAnsiTheme="majorHAnsi" w:cstheme="majorHAnsi"/>
        </w:rPr>
        <w:lastRenderedPageBreak/>
        <w:t>nieprzedstawienia dowodu zawarcia ubezpieczenia odpowiedzialności cywilnej Przyjmującego Zamówienie;</w:t>
      </w:r>
    </w:p>
    <w:p w14:paraId="2A209936" w14:textId="77777777" w:rsidR="00C94B1E" w:rsidRPr="005F2A71" w:rsidRDefault="00C94B1E" w:rsidP="005F2A71">
      <w:pPr>
        <w:pStyle w:val="Akapitzlist"/>
        <w:numPr>
          <w:ilvl w:val="0"/>
          <w:numId w:val="13"/>
        </w:numPr>
        <w:spacing w:after="0"/>
        <w:ind w:left="714" w:hanging="357"/>
        <w:jc w:val="both"/>
        <w:rPr>
          <w:rFonts w:asciiTheme="majorHAnsi" w:hAnsiTheme="majorHAnsi" w:cstheme="majorHAnsi"/>
        </w:rPr>
      </w:pPr>
      <w:r w:rsidRPr="005F2A71">
        <w:rPr>
          <w:rFonts w:asciiTheme="majorHAnsi" w:hAnsiTheme="majorHAnsi" w:cstheme="majorHAnsi"/>
        </w:rPr>
        <w:t>nieprzedstawienia aktualnego orzeczenia lekarskiego Przyjmującego Zamówienie;</w:t>
      </w:r>
    </w:p>
    <w:p w14:paraId="3FA28016" w14:textId="77777777" w:rsidR="00C94B1E" w:rsidRPr="005F2A71" w:rsidRDefault="00C94B1E" w:rsidP="005F2A71">
      <w:pPr>
        <w:pStyle w:val="Akapitzlist"/>
        <w:numPr>
          <w:ilvl w:val="0"/>
          <w:numId w:val="13"/>
        </w:numPr>
        <w:spacing w:after="0"/>
        <w:ind w:left="714" w:hanging="357"/>
        <w:jc w:val="both"/>
        <w:rPr>
          <w:rFonts w:asciiTheme="majorHAnsi" w:hAnsiTheme="majorHAnsi" w:cstheme="majorHAnsi"/>
        </w:rPr>
      </w:pPr>
      <w:r w:rsidRPr="005F2A71">
        <w:rPr>
          <w:rFonts w:asciiTheme="majorHAnsi" w:hAnsiTheme="majorHAnsi" w:cstheme="majorHAnsi"/>
        </w:rPr>
        <w:t xml:space="preserve">za nieetyczne zachowanie, sprzeczne ze standardami i procedurami obowiązującymi </w:t>
      </w:r>
      <w:r w:rsidRPr="005F2A71">
        <w:rPr>
          <w:rFonts w:asciiTheme="majorHAnsi" w:hAnsiTheme="majorHAnsi" w:cstheme="majorHAnsi"/>
        </w:rPr>
        <w:br/>
        <w:t>u Udzielającego Zamówienia;</w:t>
      </w:r>
    </w:p>
    <w:p w14:paraId="5818B32B" w14:textId="77777777" w:rsidR="00C94B1E" w:rsidRPr="005F2A71" w:rsidRDefault="00C94B1E" w:rsidP="005F2A71">
      <w:pPr>
        <w:pStyle w:val="Akapitzlist"/>
        <w:numPr>
          <w:ilvl w:val="0"/>
          <w:numId w:val="13"/>
        </w:numPr>
        <w:spacing w:after="0"/>
        <w:ind w:left="714" w:hanging="357"/>
        <w:jc w:val="both"/>
        <w:rPr>
          <w:rFonts w:asciiTheme="majorHAnsi" w:hAnsiTheme="majorHAnsi" w:cstheme="majorHAnsi"/>
        </w:rPr>
      </w:pPr>
      <w:r w:rsidRPr="005F2A71">
        <w:rPr>
          <w:rFonts w:asciiTheme="majorHAnsi" w:hAnsiTheme="majorHAnsi" w:cstheme="majorHAnsi"/>
        </w:rPr>
        <w:t>utraty przez Przyjmującego Zamówienie prawa wykonywania zawodu;</w:t>
      </w:r>
    </w:p>
    <w:p w14:paraId="469E5708" w14:textId="77777777" w:rsidR="00C94B1E" w:rsidRPr="005F2A71" w:rsidRDefault="00C94B1E" w:rsidP="005F2A71">
      <w:pPr>
        <w:pStyle w:val="Akapitzlist"/>
        <w:numPr>
          <w:ilvl w:val="0"/>
          <w:numId w:val="13"/>
        </w:numPr>
        <w:spacing w:after="0"/>
        <w:ind w:left="714" w:hanging="357"/>
        <w:jc w:val="both"/>
        <w:rPr>
          <w:rFonts w:asciiTheme="majorHAnsi" w:hAnsiTheme="majorHAnsi" w:cstheme="majorHAnsi"/>
        </w:rPr>
      </w:pPr>
      <w:r w:rsidRPr="005F2A71">
        <w:rPr>
          <w:rFonts w:asciiTheme="majorHAnsi" w:hAnsiTheme="majorHAnsi" w:cstheme="majorHAnsi"/>
        </w:rPr>
        <w:t>powtarzających się i uznanych za uzasadnione skargi pacjentów odnoszących się do osoby Przyjmującego Zamówienie;</w:t>
      </w:r>
    </w:p>
    <w:p w14:paraId="437DA2A6" w14:textId="77777777" w:rsidR="00C94B1E" w:rsidRPr="005F2A71" w:rsidRDefault="00C94B1E" w:rsidP="005F2A71">
      <w:pPr>
        <w:pStyle w:val="Akapitzlist"/>
        <w:numPr>
          <w:ilvl w:val="0"/>
          <w:numId w:val="13"/>
        </w:numPr>
        <w:spacing w:after="0"/>
        <w:ind w:left="714" w:hanging="357"/>
        <w:jc w:val="both"/>
        <w:rPr>
          <w:rFonts w:asciiTheme="majorHAnsi" w:hAnsiTheme="majorHAnsi" w:cstheme="majorHAnsi"/>
        </w:rPr>
      </w:pPr>
      <w:r w:rsidRPr="005F2A71">
        <w:rPr>
          <w:rFonts w:asciiTheme="majorHAnsi" w:hAnsiTheme="majorHAnsi" w:cstheme="majorHAnsi"/>
        </w:rPr>
        <w:t>udzielania świadczeń w stanie nietrzeźwym lub pod wpływem środków odurzających;</w:t>
      </w:r>
    </w:p>
    <w:p w14:paraId="45D5A4DA" w14:textId="77777777" w:rsidR="00C94B1E" w:rsidRPr="005F2A71" w:rsidRDefault="00C94B1E" w:rsidP="005F2A71">
      <w:pPr>
        <w:pStyle w:val="Akapitzlist"/>
        <w:numPr>
          <w:ilvl w:val="0"/>
          <w:numId w:val="13"/>
        </w:numPr>
        <w:spacing w:after="0"/>
        <w:ind w:left="714" w:hanging="357"/>
        <w:jc w:val="both"/>
        <w:rPr>
          <w:rFonts w:asciiTheme="majorHAnsi" w:hAnsiTheme="majorHAnsi" w:cstheme="majorHAnsi"/>
        </w:rPr>
      </w:pPr>
      <w:r w:rsidRPr="005F2A71">
        <w:rPr>
          <w:rFonts w:asciiTheme="majorHAnsi" w:hAnsiTheme="majorHAnsi" w:cstheme="majorHAnsi"/>
        </w:rPr>
        <w:t>popełnienia w czasie trwania umowy przestępstwa, które uniemożliwia dalsze świadczenie usług zdrowotnych przez Przyjmującego Zamówienie, jeżeli przestępstwo zostało stwierdzone prawomocnym wyrokiem sądowym.</w:t>
      </w:r>
    </w:p>
    <w:p w14:paraId="30222446" w14:textId="77777777" w:rsidR="00C94B1E" w:rsidRPr="005F2A71" w:rsidRDefault="00C94B1E" w:rsidP="005F2A71">
      <w:pPr>
        <w:numPr>
          <w:ilvl w:val="0"/>
          <w:numId w:val="12"/>
        </w:numPr>
        <w:spacing w:after="0" w:line="276" w:lineRule="auto"/>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 xml:space="preserve">Umowa wygasa: </w:t>
      </w:r>
    </w:p>
    <w:p w14:paraId="28D66C8B" w14:textId="77777777" w:rsidR="00C94B1E" w:rsidRPr="005F2A71" w:rsidRDefault="00C94B1E" w:rsidP="005F2A71">
      <w:pPr>
        <w:pStyle w:val="Akapitzlist"/>
        <w:numPr>
          <w:ilvl w:val="0"/>
          <w:numId w:val="14"/>
        </w:numPr>
        <w:spacing w:after="0"/>
        <w:ind w:left="714" w:hanging="357"/>
        <w:jc w:val="both"/>
        <w:rPr>
          <w:rFonts w:asciiTheme="majorHAnsi" w:hAnsiTheme="majorHAnsi" w:cstheme="majorHAnsi"/>
        </w:rPr>
      </w:pPr>
      <w:r w:rsidRPr="005F2A71">
        <w:rPr>
          <w:rFonts w:asciiTheme="majorHAnsi" w:hAnsiTheme="majorHAnsi" w:cstheme="majorHAnsi"/>
        </w:rPr>
        <w:t>z chwilą śmierci Przyjmującego Zamówienie;</w:t>
      </w:r>
    </w:p>
    <w:p w14:paraId="450EE58A" w14:textId="77777777" w:rsidR="00C94B1E" w:rsidRPr="005F2A71" w:rsidRDefault="00C94B1E" w:rsidP="005F2A71">
      <w:pPr>
        <w:pStyle w:val="Akapitzlist"/>
        <w:numPr>
          <w:ilvl w:val="0"/>
          <w:numId w:val="14"/>
        </w:numPr>
        <w:spacing w:after="0"/>
        <w:ind w:left="714" w:hanging="357"/>
        <w:jc w:val="both"/>
        <w:rPr>
          <w:rFonts w:asciiTheme="majorHAnsi" w:hAnsiTheme="majorHAnsi" w:cstheme="majorHAnsi"/>
        </w:rPr>
      </w:pPr>
      <w:r w:rsidRPr="005F2A71">
        <w:rPr>
          <w:rFonts w:asciiTheme="majorHAnsi" w:hAnsiTheme="majorHAnsi" w:cstheme="majorHAnsi"/>
        </w:rPr>
        <w:t>gdy zajdą okoliczności, za które strony nie ponoszą odpowiedzialności, a które uniemożliwiają dalsze wykonywanie umowy, a zwłaszcza w przypadku zmiany ogólnie obowiązujących przepisów prawa;</w:t>
      </w:r>
    </w:p>
    <w:p w14:paraId="6788BF30" w14:textId="77777777" w:rsidR="00C94B1E" w:rsidRPr="005F2A71" w:rsidRDefault="00C94B1E" w:rsidP="005F2A71">
      <w:pPr>
        <w:pStyle w:val="Akapitzlist"/>
        <w:numPr>
          <w:ilvl w:val="0"/>
          <w:numId w:val="14"/>
        </w:numPr>
        <w:spacing w:after="0"/>
        <w:ind w:left="714" w:hanging="357"/>
        <w:jc w:val="both"/>
        <w:rPr>
          <w:rFonts w:asciiTheme="majorHAnsi" w:hAnsiTheme="majorHAnsi" w:cstheme="majorHAnsi"/>
        </w:rPr>
      </w:pPr>
      <w:r w:rsidRPr="005F2A71">
        <w:rPr>
          <w:rFonts w:asciiTheme="majorHAnsi" w:hAnsiTheme="majorHAnsi" w:cstheme="majorHAnsi"/>
        </w:rPr>
        <w:t xml:space="preserve">z upływem czasu na jaki została zawarta. </w:t>
      </w:r>
    </w:p>
    <w:p w14:paraId="158C7966" w14:textId="77777777" w:rsidR="00C94B1E" w:rsidRPr="005F2A71" w:rsidRDefault="00C94B1E" w:rsidP="005F2A71">
      <w:pPr>
        <w:pStyle w:val="Akapitzlist"/>
        <w:spacing w:after="0"/>
        <w:ind w:left="714"/>
        <w:jc w:val="both"/>
        <w:rPr>
          <w:rFonts w:asciiTheme="majorHAnsi" w:hAnsiTheme="majorHAnsi" w:cstheme="majorHAnsi"/>
        </w:rPr>
      </w:pPr>
    </w:p>
    <w:bookmarkEnd w:id="16"/>
    <w:p w14:paraId="746C23F9" w14:textId="30003380" w:rsidR="00C94B1E" w:rsidRPr="005F2A71" w:rsidRDefault="00C27EE4" w:rsidP="00557EB6">
      <w:pPr>
        <w:spacing w:after="0" w:line="276" w:lineRule="auto"/>
        <w:ind w:left="360"/>
        <w:jc w:val="center"/>
        <w:rPr>
          <w:rFonts w:asciiTheme="majorHAnsi" w:eastAsia="Times New Roman" w:hAnsiTheme="majorHAnsi" w:cstheme="majorHAnsi"/>
          <w:b/>
          <w:bCs/>
          <w:lang w:eastAsia="pl-PL"/>
        </w:rPr>
      </w:pPr>
      <w:r w:rsidRPr="005F2A71">
        <w:rPr>
          <w:rFonts w:asciiTheme="majorHAnsi" w:eastAsia="Times New Roman" w:hAnsiTheme="majorHAnsi" w:cstheme="majorHAnsi"/>
          <w:b/>
          <w:bCs/>
          <w:lang w:eastAsia="pl-PL"/>
        </w:rPr>
        <w:t xml:space="preserve">Zmiana </w:t>
      </w:r>
      <w:r w:rsidR="00755F7F" w:rsidRPr="005F2A71">
        <w:rPr>
          <w:rFonts w:asciiTheme="majorHAnsi" w:eastAsia="Times New Roman" w:hAnsiTheme="majorHAnsi" w:cstheme="majorHAnsi"/>
          <w:b/>
          <w:bCs/>
          <w:lang w:eastAsia="pl-PL"/>
        </w:rPr>
        <w:t>U</w:t>
      </w:r>
      <w:r w:rsidRPr="005F2A71">
        <w:rPr>
          <w:rFonts w:asciiTheme="majorHAnsi" w:eastAsia="Times New Roman" w:hAnsiTheme="majorHAnsi" w:cstheme="majorHAnsi"/>
          <w:b/>
          <w:bCs/>
          <w:lang w:eastAsia="pl-PL"/>
        </w:rPr>
        <w:t>mowy</w:t>
      </w:r>
    </w:p>
    <w:p w14:paraId="5959C91C" w14:textId="68BF7816" w:rsidR="00ED540E" w:rsidRPr="005F2A71" w:rsidRDefault="00ED540E" w:rsidP="005F2A71">
      <w:pPr>
        <w:spacing w:after="0" w:line="276" w:lineRule="auto"/>
        <w:jc w:val="center"/>
        <w:rPr>
          <w:rFonts w:asciiTheme="majorHAnsi" w:eastAsia="Times New Roman" w:hAnsiTheme="majorHAnsi" w:cstheme="majorHAnsi"/>
          <w:b/>
          <w:lang w:eastAsia="pl-PL"/>
        </w:rPr>
      </w:pPr>
      <w:r w:rsidRPr="005F2A71">
        <w:rPr>
          <w:rFonts w:asciiTheme="majorHAnsi" w:eastAsia="Times New Roman" w:hAnsiTheme="majorHAnsi" w:cstheme="majorHAnsi"/>
          <w:b/>
          <w:lang w:eastAsia="pl-PL"/>
        </w:rPr>
        <w:t>§ 1</w:t>
      </w:r>
      <w:r w:rsidR="008A0E91" w:rsidRPr="005F2A71">
        <w:rPr>
          <w:rFonts w:asciiTheme="majorHAnsi" w:eastAsia="Times New Roman" w:hAnsiTheme="majorHAnsi" w:cstheme="majorHAnsi"/>
          <w:b/>
          <w:lang w:eastAsia="pl-PL"/>
        </w:rPr>
        <w:t>7</w:t>
      </w:r>
    </w:p>
    <w:p w14:paraId="64851C1A" w14:textId="16EEB5AB" w:rsidR="00ED540E" w:rsidRPr="005F2A71" w:rsidRDefault="00ED540E" w:rsidP="005F2A71">
      <w:pPr>
        <w:numPr>
          <w:ilvl w:val="0"/>
          <w:numId w:val="3"/>
        </w:numPr>
        <w:spacing w:after="0" w:line="276" w:lineRule="auto"/>
        <w:contextualSpacing/>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 xml:space="preserve">Zmiana warunków </w:t>
      </w:r>
      <w:r w:rsidR="00755F7F" w:rsidRPr="005F2A71">
        <w:rPr>
          <w:rFonts w:asciiTheme="majorHAnsi" w:eastAsia="Times New Roman" w:hAnsiTheme="majorHAnsi" w:cstheme="majorHAnsi"/>
          <w:lang w:eastAsia="pl-PL"/>
        </w:rPr>
        <w:t>U</w:t>
      </w:r>
      <w:r w:rsidRPr="005F2A71">
        <w:rPr>
          <w:rFonts w:asciiTheme="majorHAnsi" w:eastAsia="Times New Roman" w:hAnsiTheme="majorHAnsi" w:cstheme="majorHAnsi"/>
          <w:lang w:eastAsia="pl-PL"/>
        </w:rPr>
        <w:t>mowy wymaga zachowania formy pisemnej pod rygorem nieważności.</w:t>
      </w:r>
    </w:p>
    <w:p w14:paraId="6193F59F" w14:textId="5EBC1F4F" w:rsidR="00ED540E" w:rsidRPr="005F2A71" w:rsidRDefault="00ED540E" w:rsidP="005F2A71">
      <w:pPr>
        <w:numPr>
          <w:ilvl w:val="0"/>
          <w:numId w:val="3"/>
        </w:numPr>
        <w:spacing w:after="0" w:line="276" w:lineRule="auto"/>
        <w:contextualSpacing/>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 xml:space="preserve">Udzielający Zamówienia przewiduje możliwość dokonania zmiany zawartej </w:t>
      </w:r>
      <w:r w:rsidR="00755F7F" w:rsidRPr="005F2A71">
        <w:rPr>
          <w:rFonts w:asciiTheme="majorHAnsi" w:eastAsia="Times New Roman" w:hAnsiTheme="majorHAnsi" w:cstheme="majorHAnsi"/>
          <w:lang w:eastAsia="pl-PL"/>
        </w:rPr>
        <w:t xml:space="preserve">Umowy </w:t>
      </w:r>
      <w:r w:rsidRPr="005F2A71">
        <w:rPr>
          <w:rFonts w:asciiTheme="majorHAnsi" w:eastAsia="Times New Roman" w:hAnsiTheme="majorHAnsi" w:cstheme="majorHAnsi"/>
          <w:lang w:eastAsia="pl-PL"/>
        </w:rPr>
        <w:t>w przypadku:</w:t>
      </w:r>
    </w:p>
    <w:p w14:paraId="0442CF59" w14:textId="720A10C2" w:rsidR="00ED540E" w:rsidRPr="005F2A71" w:rsidRDefault="00ED540E" w:rsidP="005F2A71">
      <w:pPr>
        <w:numPr>
          <w:ilvl w:val="0"/>
          <w:numId w:val="4"/>
        </w:numPr>
        <w:suppressAutoHyphens/>
        <w:spacing w:after="0" w:line="276" w:lineRule="auto"/>
        <w:ind w:left="714" w:hanging="357"/>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 xml:space="preserve">gdy konieczność wprowadzenia zmian wynika z okoliczności, których nie można było przewidzieć w chwili zawarcia </w:t>
      </w:r>
      <w:r w:rsidR="00755F7F" w:rsidRPr="005F2A71">
        <w:rPr>
          <w:rFonts w:asciiTheme="majorHAnsi" w:eastAsia="Times New Roman" w:hAnsiTheme="majorHAnsi" w:cstheme="majorHAnsi"/>
          <w:lang w:eastAsia="pl-PL"/>
        </w:rPr>
        <w:t>U</w:t>
      </w:r>
      <w:r w:rsidRPr="005F2A71">
        <w:rPr>
          <w:rFonts w:asciiTheme="majorHAnsi" w:eastAsia="Times New Roman" w:hAnsiTheme="majorHAnsi" w:cstheme="majorHAnsi"/>
          <w:lang w:eastAsia="pl-PL"/>
        </w:rPr>
        <w:t>mowy;</w:t>
      </w:r>
    </w:p>
    <w:p w14:paraId="1219431B" w14:textId="77777777" w:rsidR="00ED540E" w:rsidRPr="005F2A71" w:rsidRDefault="00ED540E" w:rsidP="005F2A71">
      <w:pPr>
        <w:numPr>
          <w:ilvl w:val="0"/>
          <w:numId w:val="4"/>
        </w:numPr>
        <w:suppressAutoHyphens/>
        <w:spacing w:after="0" w:line="276" w:lineRule="auto"/>
        <w:ind w:left="714" w:hanging="357"/>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gdy zmiany są korzystne dla Udzielającego Zamówienia;</w:t>
      </w:r>
    </w:p>
    <w:p w14:paraId="6E301801" w14:textId="77777777" w:rsidR="00ED540E" w:rsidRPr="005F2A71" w:rsidRDefault="00ED540E" w:rsidP="005F2A71">
      <w:pPr>
        <w:numPr>
          <w:ilvl w:val="0"/>
          <w:numId w:val="4"/>
        </w:numPr>
        <w:spacing w:after="0" w:line="276" w:lineRule="auto"/>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gdy nastąpi zmiana warunków kontraktu z Narodowym Funduszem Zdrowia;</w:t>
      </w:r>
    </w:p>
    <w:p w14:paraId="4615DD38" w14:textId="690C61B8" w:rsidR="00ED540E" w:rsidRPr="005F2A71" w:rsidRDefault="00ED540E" w:rsidP="005F2A71">
      <w:pPr>
        <w:numPr>
          <w:ilvl w:val="0"/>
          <w:numId w:val="4"/>
        </w:numPr>
        <w:spacing w:after="0" w:line="276" w:lineRule="auto"/>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 xml:space="preserve">konieczności uregulowania kwestii warunków współpracy w przypadku </w:t>
      </w:r>
      <w:bookmarkStart w:id="17" w:name="_Hlk140954055"/>
      <w:r w:rsidR="00C50486" w:rsidRPr="005F2A71">
        <w:rPr>
          <w:rFonts w:asciiTheme="majorHAnsi" w:hAnsiTheme="majorHAnsi" w:cstheme="majorHAnsi"/>
        </w:rPr>
        <w:t>długotrwałej</w:t>
      </w:r>
      <w:bookmarkEnd w:id="17"/>
      <w:r w:rsidR="00C50486" w:rsidRPr="005F2A71">
        <w:rPr>
          <w:rFonts w:asciiTheme="majorHAnsi" w:hAnsiTheme="majorHAnsi" w:cstheme="majorHAnsi"/>
        </w:rPr>
        <w:t xml:space="preserve"> </w:t>
      </w:r>
      <w:r w:rsidRPr="005F2A71">
        <w:rPr>
          <w:rFonts w:asciiTheme="majorHAnsi" w:eastAsia="Times New Roman" w:hAnsiTheme="majorHAnsi" w:cstheme="majorHAnsi"/>
          <w:lang w:eastAsia="pl-PL"/>
        </w:rPr>
        <w:t>usprawiedliwionej nieobecności</w:t>
      </w:r>
      <w:r w:rsidR="00C50486" w:rsidRPr="005F2A71">
        <w:rPr>
          <w:rFonts w:asciiTheme="majorHAnsi" w:eastAsia="Times New Roman" w:hAnsiTheme="majorHAnsi" w:cstheme="majorHAnsi"/>
          <w:lang w:eastAsia="pl-PL"/>
        </w:rPr>
        <w:t xml:space="preserve"> Przyjmującego Zamówienie</w:t>
      </w:r>
      <w:r w:rsidR="008A0E91" w:rsidRPr="005F2A71">
        <w:rPr>
          <w:rFonts w:asciiTheme="majorHAnsi" w:eastAsia="Times New Roman" w:hAnsiTheme="majorHAnsi" w:cstheme="majorHAnsi"/>
          <w:lang w:eastAsia="pl-PL"/>
        </w:rPr>
        <w:t>.</w:t>
      </w:r>
    </w:p>
    <w:p w14:paraId="635885A3" w14:textId="0731D45F" w:rsidR="00ED540E" w:rsidRPr="005F2A71" w:rsidRDefault="004971B2" w:rsidP="005F2A71">
      <w:pPr>
        <w:numPr>
          <w:ilvl w:val="0"/>
          <w:numId w:val="3"/>
        </w:numPr>
        <w:spacing w:after="0" w:line="276" w:lineRule="auto"/>
        <w:contextualSpacing/>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 xml:space="preserve">Zmiana treści </w:t>
      </w:r>
      <w:r w:rsidR="00755F7F" w:rsidRPr="005F2A71">
        <w:rPr>
          <w:rFonts w:asciiTheme="majorHAnsi" w:eastAsia="Times New Roman" w:hAnsiTheme="majorHAnsi" w:cstheme="majorHAnsi"/>
          <w:lang w:eastAsia="pl-PL"/>
        </w:rPr>
        <w:t>U</w:t>
      </w:r>
      <w:r w:rsidRPr="005F2A71">
        <w:rPr>
          <w:rFonts w:asciiTheme="majorHAnsi" w:eastAsia="Times New Roman" w:hAnsiTheme="majorHAnsi" w:cstheme="majorHAnsi"/>
          <w:lang w:eastAsia="pl-PL"/>
        </w:rPr>
        <w:t xml:space="preserve">mowy jest dopuszczalna, przy zachowaniu warunków określonych </w:t>
      </w:r>
      <w:r w:rsidRPr="005F2A71">
        <w:rPr>
          <w:rFonts w:asciiTheme="majorHAnsi" w:eastAsia="Times New Roman" w:hAnsiTheme="majorHAnsi" w:cstheme="majorHAnsi"/>
          <w:lang w:eastAsia="pl-PL"/>
        </w:rPr>
        <w:br/>
        <w:t>w art. 27 ust. 5 Ustawy o działalności leczniczej.</w:t>
      </w:r>
    </w:p>
    <w:p w14:paraId="0FEE0241" w14:textId="1DACF796" w:rsidR="00EB2FD5" w:rsidRPr="005F2A71" w:rsidRDefault="00EB2FD5" w:rsidP="005F2A71">
      <w:pPr>
        <w:numPr>
          <w:ilvl w:val="0"/>
          <w:numId w:val="3"/>
        </w:numPr>
        <w:spacing w:after="0" w:line="276" w:lineRule="auto"/>
        <w:contextualSpacing/>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 xml:space="preserve">Zmiana </w:t>
      </w:r>
      <w:r w:rsidR="00755F7F" w:rsidRPr="005F2A71">
        <w:rPr>
          <w:rFonts w:asciiTheme="majorHAnsi" w:eastAsia="Times New Roman" w:hAnsiTheme="majorHAnsi" w:cstheme="majorHAnsi"/>
          <w:lang w:eastAsia="pl-PL"/>
        </w:rPr>
        <w:t xml:space="preserve">Umowy </w:t>
      </w:r>
      <w:r w:rsidRPr="005F2A71">
        <w:rPr>
          <w:rFonts w:asciiTheme="majorHAnsi" w:eastAsia="Times New Roman" w:hAnsiTheme="majorHAnsi" w:cstheme="majorHAnsi"/>
          <w:lang w:eastAsia="pl-PL"/>
        </w:rPr>
        <w:t>wymaga zgody obu stron.</w:t>
      </w:r>
    </w:p>
    <w:p w14:paraId="54A8DF09" w14:textId="77777777" w:rsidR="00C50486" w:rsidRPr="005F2A71" w:rsidRDefault="00C50486" w:rsidP="005F2A71">
      <w:pPr>
        <w:spacing w:after="0" w:line="276" w:lineRule="auto"/>
        <w:jc w:val="center"/>
        <w:rPr>
          <w:rFonts w:asciiTheme="majorHAnsi" w:eastAsia="Times New Roman" w:hAnsiTheme="majorHAnsi" w:cstheme="majorHAnsi"/>
          <w:b/>
          <w:lang w:eastAsia="pl-PL"/>
        </w:rPr>
      </w:pPr>
    </w:p>
    <w:p w14:paraId="560BA04C" w14:textId="7BE9D54D" w:rsidR="00ED540E" w:rsidRPr="005F2A71" w:rsidRDefault="00ED540E" w:rsidP="005F2A71">
      <w:pPr>
        <w:spacing w:after="0" w:line="276" w:lineRule="auto"/>
        <w:jc w:val="center"/>
        <w:rPr>
          <w:rFonts w:asciiTheme="majorHAnsi" w:eastAsia="Times New Roman" w:hAnsiTheme="majorHAnsi" w:cstheme="majorHAnsi"/>
          <w:b/>
          <w:lang w:eastAsia="pl-PL"/>
        </w:rPr>
      </w:pPr>
      <w:r w:rsidRPr="005F2A71">
        <w:rPr>
          <w:rFonts w:asciiTheme="majorHAnsi" w:eastAsia="Times New Roman" w:hAnsiTheme="majorHAnsi" w:cstheme="majorHAnsi"/>
          <w:b/>
          <w:lang w:eastAsia="pl-PL"/>
        </w:rPr>
        <w:t xml:space="preserve">§ </w:t>
      </w:r>
      <w:r w:rsidR="00C27EE4" w:rsidRPr="005F2A71">
        <w:rPr>
          <w:rFonts w:asciiTheme="majorHAnsi" w:eastAsia="Times New Roman" w:hAnsiTheme="majorHAnsi" w:cstheme="majorHAnsi"/>
          <w:b/>
          <w:lang w:eastAsia="pl-PL"/>
        </w:rPr>
        <w:t>1</w:t>
      </w:r>
      <w:r w:rsidR="008A0E91" w:rsidRPr="005F2A71">
        <w:rPr>
          <w:rFonts w:asciiTheme="majorHAnsi" w:eastAsia="Times New Roman" w:hAnsiTheme="majorHAnsi" w:cstheme="majorHAnsi"/>
          <w:b/>
          <w:lang w:eastAsia="pl-PL"/>
        </w:rPr>
        <w:t>8</w:t>
      </w:r>
    </w:p>
    <w:p w14:paraId="596E3350" w14:textId="65C70744" w:rsidR="00C50486" w:rsidRPr="005F2A71" w:rsidRDefault="00ED540E" w:rsidP="005F2A71">
      <w:pPr>
        <w:spacing w:after="0" w:line="276" w:lineRule="auto"/>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 xml:space="preserve">Prawa i obowiązki wynikające z </w:t>
      </w:r>
      <w:r w:rsidR="00755F7F" w:rsidRPr="005F2A71">
        <w:rPr>
          <w:rFonts w:asciiTheme="majorHAnsi" w:eastAsia="Times New Roman" w:hAnsiTheme="majorHAnsi" w:cstheme="majorHAnsi"/>
          <w:lang w:eastAsia="pl-PL"/>
        </w:rPr>
        <w:t>U</w:t>
      </w:r>
      <w:r w:rsidRPr="005F2A71">
        <w:rPr>
          <w:rFonts w:asciiTheme="majorHAnsi" w:eastAsia="Times New Roman" w:hAnsiTheme="majorHAnsi" w:cstheme="majorHAnsi"/>
          <w:lang w:eastAsia="pl-PL"/>
        </w:rPr>
        <w:t xml:space="preserve">mowy nie mogą być przenoszone na inne podmioty bez uzyskania </w:t>
      </w:r>
      <w:r w:rsidR="00964743" w:rsidRPr="005F2A71">
        <w:rPr>
          <w:rFonts w:asciiTheme="majorHAnsi" w:eastAsia="Times New Roman" w:hAnsiTheme="majorHAnsi" w:cstheme="majorHAnsi"/>
          <w:lang w:eastAsia="pl-PL"/>
        </w:rPr>
        <w:t xml:space="preserve">uprzedniej </w:t>
      </w:r>
      <w:r w:rsidRPr="005F2A71">
        <w:rPr>
          <w:rFonts w:asciiTheme="majorHAnsi" w:eastAsia="Times New Roman" w:hAnsiTheme="majorHAnsi" w:cstheme="majorHAnsi"/>
          <w:lang w:eastAsia="pl-PL"/>
        </w:rPr>
        <w:t xml:space="preserve">pisemnej zgody Udzielającego Zamówienia, a w szczególności Przyjmujący Zamówienie nie może przenieść wierzytelności wynikającej z </w:t>
      </w:r>
      <w:r w:rsidR="00755F7F" w:rsidRPr="005F2A71">
        <w:rPr>
          <w:rFonts w:asciiTheme="majorHAnsi" w:eastAsia="Times New Roman" w:hAnsiTheme="majorHAnsi" w:cstheme="majorHAnsi"/>
          <w:lang w:eastAsia="pl-PL"/>
        </w:rPr>
        <w:t>U</w:t>
      </w:r>
      <w:r w:rsidRPr="005F2A71">
        <w:rPr>
          <w:rFonts w:asciiTheme="majorHAnsi" w:eastAsia="Times New Roman" w:hAnsiTheme="majorHAnsi" w:cstheme="majorHAnsi"/>
          <w:lang w:eastAsia="pl-PL"/>
        </w:rPr>
        <w:t>mowy na osoby trzecie.</w:t>
      </w:r>
    </w:p>
    <w:p w14:paraId="06AEEA14" w14:textId="673AE4F3" w:rsidR="00C27EE4" w:rsidRPr="005F2A71" w:rsidRDefault="00C27EE4" w:rsidP="005F2A71">
      <w:pPr>
        <w:spacing w:after="0" w:line="276" w:lineRule="auto"/>
        <w:jc w:val="center"/>
        <w:rPr>
          <w:rFonts w:asciiTheme="majorHAnsi" w:eastAsia="Times New Roman" w:hAnsiTheme="majorHAnsi" w:cstheme="majorHAnsi"/>
          <w:b/>
          <w:lang w:eastAsia="pl-PL"/>
        </w:rPr>
      </w:pPr>
      <w:bookmarkStart w:id="18" w:name="_Hlk144281386"/>
      <w:r w:rsidRPr="005F2A71">
        <w:rPr>
          <w:rFonts w:asciiTheme="majorHAnsi" w:eastAsia="Times New Roman" w:hAnsiTheme="majorHAnsi" w:cstheme="majorHAnsi"/>
          <w:b/>
          <w:lang w:eastAsia="pl-PL"/>
        </w:rPr>
        <w:t>Kary umowne</w:t>
      </w:r>
    </w:p>
    <w:p w14:paraId="05310F17" w14:textId="246C9CA3" w:rsidR="00C27EE4" w:rsidRPr="005F2A71" w:rsidRDefault="00C27EE4" w:rsidP="005F2A71">
      <w:pPr>
        <w:spacing w:after="0" w:line="276" w:lineRule="auto"/>
        <w:jc w:val="center"/>
        <w:rPr>
          <w:rFonts w:asciiTheme="majorHAnsi" w:eastAsia="Times New Roman" w:hAnsiTheme="majorHAnsi" w:cstheme="majorHAnsi"/>
          <w:b/>
          <w:lang w:eastAsia="pl-PL"/>
        </w:rPr>
      </w:pPr>
      <w:r w:rsidRPr="005F2A71">
        <w:rPr>
          <w:rFonts w:asciiTheme="majorHAnsi" w:eastAsia="Times New Roman" w:hAnsiTheme="majorHAnsi" w:cstheme="majorHAnsi"/>
          <w:b/>
          <w:lang w:eastAsia="pl-PL"/>
        </w:rPr>
        <w:t xml:space="preserve">§ </w:t>
      </w:r>
      <w:r w:rsidR="008A0E91" w:rsidRPr="005F2A71">
        <w:rPr>
          <w:rFonts w:asciiTheme="majorHAnsi" w:eastAsia="Times New Roman" w:hAnsiTheme="majorHAnsi" w:cstheme="majorHAnsi"/>
          <w:b/>
          <w:lang w:eastAsia="pl-PL"/>
        </w:rPr>
        <w:t>19</w:t>
      </w:r>
    </w:p>
    <w:p w14:paraId="0424DE98" w14:textId="68808D0A" w:rsidR="004B1CAF" w:rsidRPr="005F2A71" w:rsidRDefault="004B1CAF" w:rsidP="005F2A71">
      <w:pPr>
        <w:pStyle w:val="Akapitzlist"/>
        <w:numPr>
          <w:ilvl w:val="0"/>
          <w:numId w:val="15"/>
        </w:numPr>
        <w:spacing w:after="0"/>
        <w:jc w:val="both"/>
        <w:rPr>
          <w:rFonts w:asciiTheme="majorHAnsi" w:hAnsiTheme="majorHAnsi" w:cstheme="majorHAnsi"/>
          <w:bCs/>
        </w:rPr>
      </w:pPr>
      <w:r w:rsidRPr="005F2A71">
        <w:rPr>
          <w:rFonts w:asciiTheme="majorHAnsi" w:hAnsiTheme="majorHAnsi" w:cstheme="majorHAnsi"/>
          <w:bCs/>
        </w:rPr>
        <w:t xml:space="preserve">Przyjmujący </w:t>
      </w:r>
      <w:r w:rsidR="001127B1" w:rsidRPr="005F2A71">
        <w:rPr>
          <w:rFonts w:asciiTheme="majorHAnsi" w:hAnsiTheme="majorHAnsi" w:cstheme="majorHAnsi"/>
          <w:bCs/>
        </w:rPr>
        <w:t>Z</w:t>
      </w:r>
      <w:r w:rsidRPr="005F2A71">
        <w:rPr>
          <w:rFonts w:asciiTheme="majorHAnsi" w:hAnsiTheme="majorHAnsi" w:cstheme="majorHAnsi"/>
          <w:bCs/>
        </w:rPr>
        <w:t>amówienie zapłaci Udzielającemu zamówienia kary umowne z tytułu:</w:t>
      </w:r>
    </w:p>
    <w:p w14:paraId="5D16359D" w14:textId="48716BA3" w:rsidR="003A23FF" w:rsidRPr="005F2A71" w:rsidRDefault="003A23FF" w:rsidP="005F2A71">
      <w:pPr>
        <w:pStyle w:val="Akapitzlist"/>
        <w:numPr>
          <w:ilvl w:val="0"/>
          <w:numId w:val="16"/>
        </w:numPr>
        <w:spacing w:after="0"/>
        <w:jc w:val="both"/>
        <w:rPr>
          <w:rFonts w:asciiTheme="majorHAnsi" w:hAnsiTheme="majorHAnsi" w:cstheme="majorHAnsi"/>
          <w:bCs/>
        </w:rPr>
      </w:pPr>
      <w:r w:rsidRPr="005F2A71">
        <w:rPr>
          <w:rFonts w:asciiTheme="majorHAnsi" w:hAnsiTheme="majorHAnsi" w:cstheme="majorHAnsi"/>
          <w:bCs/>
        </w:rPr>
        <w:t>nieprowadzenia lub nieprawidłowego (w istotnym zakresie) prowadzenia dokumentacji medycznej – w wysokości 1.000,00</w:t>
      </w:r>
      <w:r w:rsidR="00955030" w:rsidRPr="005F2A71">
        <w:rPr>
          <w:rFonts w:asciiTheme="majorHAnsi" w:hAnsiTheme="majorHAnsi" w:cstheme="majorHAnsi"/>
          <w:bCs/>
        </w:rPr>
        <w:t xml:space="preserve"> zł</w:t>
      </w:r>
      <w:r w:rsidRPr="005F2A71">
        <w:rPr>
          <w:rFonts w:asciiTheme="majorHAnsi" w:hAnsiTheme="majorHAnsi" w:cstheme="majorHAnsi"/>
          <w:bCs/>
        </w:rPr>
        <w:t xml:space="preserve"> za każdy stwierdzon</w:t>
      </w:r>
      <w:r w:rsidR="005F4FE9" w:rsidRPr="005F2A71">
        <w:rPr>
          <w:rFonts w:asciiTheme="majorHAnsi" w:hAnsiTheme="majorHAnsi" w:cstheme="majorHAnsi"/>
          <w:bCs/>
        </w:rPr>
        <w:t>y</w:t>
      </w:r>
      <w:r w:rsidRPr="005F2A71">
        <w:rPr>
          <w:rFonts w:asciiTheme="majorHAnsi" w:hAnsiTheme="majorHAnsi" w:cstheme="majorHAnsi"/>
          <w:bCs/>
        </w:rPr>
        <w:t xml:space="preserve"> przypadek</w:t>
      </w:r>
      <w:r w:rsidR="00955030" w:rsidRPr="005F2A71">
        <w:rPr>
          <w:rFonts w:asciiTheme="majorHAnsi" w:hAnsiTheme="majorHAnsi" w:cstheme="majorHAnsi"/>
          <w:bCs/>
        </w:rPr>
        <w:t xml:space="preserve">, w </w:t>
      </w:r>
      <w:proofErr w:type="gramStart"/>
      <w:r w:rsidR="00955030" w:rsidRPr="005F2A71">
        <w:rPr>
          <w:rFonts w:asciiTheme="majorHAnsi" w:hAnsiTheme="majorHAnsi" w:cstheme="majorHAnsi"/>
          <w:bCs/>
        </w:rPr>
        <w:t>s</w:t>
      </w:r>
      <w:r w:rsidR="00F20863" w:rsidRPr="005F2A71">
        <w:rPr>
          <w:rFonts w:asciiTheme="majorHAnsi" w:hAnsiTheme="majorHAnsi" w:cstheme="majorHAnsi"/>
          <w:bCs/>
        </w:rPr>
        <w:t>ytuacji</w:t>
      </w:r>
      <w:proofErr w:type="gramEnd"/>
      <w:r w:rsidR="00F20863" w:rsidRPr="005F2A71">
        <w:rPr>
          <w:rFonts w:asciiTheme="majorHAnsi" w:hAnsiTheme="majorHAnsi" w:cstheme="majorHAnsi"/>
          <w:bCs/>
        </w:rPr>
        <w:t xml:space="preserve"> kiedy na Udzielającego Z</w:t>
      </w:r>
      <w:r w:rsidR="00955030" w:rsidRPr="005F2A71">
        <w:rPr>
          <w:rFonts w:asciiTheme="majorHAnsi" w:hAnsiTheme="majorHAnsi" w:cstheme="majorHAnsi"/>
          <w:bCs/>
        </w:rPr>
        <w:t>amówienia nałożona zostanie kara stwierdzona protokołem Narodowego Funduszu Zdrowia z tego tytułu</w:t>
      </w:r>
      <w:r w:rsidRPr="005F2A71">
        <w:rPr>
          <w:rFonts w:asciiTheme="majorHAnsi" w:hAnsiTheme="majorHAnsi" w:cstheme="majorHAnsi"/>
          <w:bCs/>
        </w:rPr>
        <w:t>;</w:t>
      </w:r>
    </w:p>
    <w:p w14:paraId="2EACB8C2" w14:textId="3EDBB08B" w:rsidR="003A23FF" w:rsidRPr="005F2A71" w:rsidRDefault="00964743" w:rsidP="005F2A71">
      <w:pPr>
        <w:pStyle w:val="Akapitzlist"/>
        <w:numPr>
          <w:ilvl w:val="0"/>
          <w:numId w:val="16"/>
        </w:numPr>
        <w:spacing w:after="0"/>
        <w:jc w:val="both"/>
        <w:rPr>
          <w:rFonts w:asciiTheme="majorHAnsi" w:hAnsiTheme="majorHAnsi" w:cstheme="majorHAnsi"/>
          <w:bCs/>
        </w:rPr>
      </w:pPr>
      <w:r w:rsidRPr="005F2A71">
        <w:rPr>
          <w:rFonts w:asciiTheme="majorHAnsi" w:hAnsiTheme="majorHAnsi" w:cstheme="majorHAnsi"/>
        </w:rPr>
        <w:lastRenderedPageBreak/>
        <w:t>niewykonania świadczeń zdrowotnych w terminie uzgodnionym z Udzielającym Zamówienia,</w:t>
      </w:r>
      <w:r w:rsidRPr="005F2A71">
        <w:rPr>
          <w:rFonts w:asciiTheme="majorHAnsi" w:hAnsiTheme="majorHAnsi" w:cstheme="majorHAnsi"/>
          <w:bCs/>
        </w:rPr>
        <w:t xml:space="preserve"> chyba że niewykonanie świadczeń spowodowane zostało przyczynami losowymi, o których Przyjmujący Zamówienie powiadomił w możliwie niezwłocznym terminie - </w:t>
      </w:r>
      <w:r w:rsidR="003A23FF" w:rsidRPr="005F2A71">
        <w:rPr>
          <w:rFonts w:asciiTheme="majorHAnsi" w:hAnsiTheme="majorHAnsi" w:cstheme="majorHAnsi"/>
          <w:bCs/>
        </w:rPr>
        <w:t xml:space="preserve">w wysokości </w:t>
      </w:r>
      <w:r w:rsidR="00046FB7" w:rsidRPr="005F2A71">
        <w:rPr>
          <w:rFonts w:asciiTheme="majorHAnsi" w:hAnsiTheme="majorHAnsi" w:cstheme="majorHAnsi"/>
          <w:bCs/>
        </w:rPr>
        <w:t xml:space="preserve">10 </w:t>
      </w:r>
      <w:r w:rsidR="003A23FF" w:rsidRPr="005F2A71">
        <w:rPr>
          <w:rFonts w:asciiTheme="majorHAnsi" w:hAnsiTheme="majorHAnsi" w:cstheme="majorHAnsi"/>
          <w:bCs/>
        </w:rPr>
        <w:t xml:space="preserve">% </w:t>
      </w:r>
      <w:r w:rsidR="007B597C" w:rsidRPr="005F2A71">
        <w:rPr>
          <w:rFonts w:asciiTheme="majorHAnsi" w:hAnsiTheme="majorHAnsi" w:cstheme="majorHAnsi"/>
          <w:bCs/>
        </w:rPr>
        <w:t>miesięcznego wynagrodzenia</w:t>
      </w:r>
      <w:r w:rsidRPr="005F2A71">
        <w:rPr>
          <w:rFonts w:asciiTheme="majorHAnsi" w:hAnsiTheme="majorHAnsi" w:cstheme="majorHAnsi"/>
          <w:bCs/>
        </w:rPr>
        <w:t xml:space="preserve"> Przyjmującego Zamówienie</w:t>
      </w:r>
      <w:r w:rsidR="007B597C" w:rsidRPr="005F2A71">
        <w:rPr>
          <w:rFonts w:asciiTheme="majorHAnsi" w:hAnsiTheme="majorHAnsi" w:cstheme="majorHAnsi"/>
          <w:bCs/>
        </w:rPr>
        <w:t xml:space="preserve"> za każdy dzień niewykonywania świadczeń w terminie uzgodnionym z Udzielającym </w:t>
      </w:r>
      <w:r w:rsidR="00F20863" w:rsidRPr="005F2A71">
        <w:rPr>
          <w:rFonts w:asciiTheme="majorHAnsi" w:hAnsiTheme="majorHAnsi" w:cstheme="majorHAnsi"/>
          <w:bCs/>
        </w:rPr>
        <w:t>Z</w:t>
      </w:r>
      <w:r w:rsidR="007B597C" w:rsidRPr="005F2A71">
        <w:rPr>
          <w:rFonts w:asciiTheme="majorHAnsi" w:hAnsiTheme="majorHAnsi" w:cstheme="majorHAnsi"/>
          <w:bCs/>
        </w:rPr>
        <w:t>amówienia</w:t>
      </w:r>
      <w:r w:rsidRPr="005F2A71">
        <w:rPr>
          <w:rFonts w:asciiTheme="majorHAnsi" w:hAnsiTheme="majorHAnsi" w:cstheme="majorHAnsi"/>
          <w:bCs/>
        </w:rPr>
        <w:t>,</w:t>
      </w:r>
      <w:r w:rsidR="007B597C" w:rsidRPr="005F2A71">
        <w:rPr>
          <w:rFonts w:asciiTheme="majorHAnsi" w:hAnsiTheme="majorHAnsi" w:cstheme="majorHAnsi"/>
          <w:bCs/>
        </w:rPr>
        <w:t xml:space="preserve"> maksymalnie do wysokości 200 % miesięcznego wynagrodzenia</w:t>
      </w:r>
      <w:r w:rsidRPr="005F2A71">
        <w:rPr>
          <w:rFonts w:asciiTheme="majorHAnsi" w:hAnsiTheme="majorHAnsi" w:cstheme="majorHAnsi"/>
          <w:bCs/>
        </w:rPr>
        <w:t xml:space="preserve"> Przyjmującego Zamówienie</w:t>
      </w:r>
      <w:r w:rsidR="007B597C" w:rsidRPr="005F2A71">
        <w:rPr>
          <w:rFonts w:asciiTheme="majorHAnsi" w:hAnsiTheme="majorHAnsi" w:cstheme="majorHAnsi"/>
          <w:bCs/>
        </w:rPr>
        <w:t xml:space="preserve">, </w:t>
      </w:r>
      <w:r w:rsidRPr="005F2A71">
        <w:rPr>
          <w:rFonts w:asciiTheme="majorHAnsi" w:hAnsiTheme="majorHAnsi" w:cstheme="majorHAnsi"/>
          <w:bCs/>
        </w:rPr>
        <w:t xml:space="preserve">przy czym do </w:t>
      </w:r>
      <w:r w:rsidR="007B597C" w:rsidRPr="005F2A71">
        <w:rPr>
          <w:rFonts w:asciiTheme="majorHAnsi" w:hAnsiTheme="majorHAnsi" w:cstheme="majorHAnsi"/>
          <w:bCs/>
        </w:rPr>
        <w:t xml:space="preserve">obliczenia wysokości kary umownej, jako podstawę brane będzie wynagrodzenie przysługujące Przyjmującemu Zamówienie za miesiąc poprzedzający miesiąc, w którym nastąpiło niewykonanie świadczeń w terminie uzgodnionym z Udzielającym Zamówienia, chyba że za dany miesiąc Przyjmujący Zamówienie nie otrzymał wynagrodzenia, wówczas podstawę będzie stanowił kolejny </w:t>
      </w:r>
      <w:r w:rsidRPr="005F2A71">
        <w:rPr>
          <w:rFonts w:asciiTheme="majorHAnsi" w:hAnsiTheme="majorHAnsi" w:cstheme="majorHAnsi"/>
          <w:bCs/>
        </w:rPr>
        <w:t xml:space="preserve">poprzedzający </w:t>
      </w:r>
      <w:r w:rsidR="007B597C" w:rsidRPr="005F2A71">
        <w:rPr>
          <w:rFonts w:asciiTheme="majorHAnsi" w:hAnsiTheme="majorHAnsi" w:cstheme="majorHAnsi"/>
          <w:bCs/>
        </w:rPr>
        <w:t>miesiąc kalendarzowy,</w:t>
      </w:r>
    </w:p>
    <w:p w14:paraId="29E13ACF" w14:textId="0D10A4B5" w:rsidR="003A23FF" w:rsidRPr="005F2A71" w:rsidRDefault="003A23FF" w:rsidP="005F2A71">
      <w:pPr>
        <w:pStyle w:val="Akapitzlist"/>
        <w:numPr>
          <w:ilvl w:val="0"/>
          <w:numId w:val="16"/>
        </w:numPr>
        <w:spacing w:after="0"/>
        <w:jc w:val="both"/>
        <w:rPr>
          <w:rFonts w:asciiTheme="majorHAnsi" w:hAnsiTheme="majorHAnsi" w:cstheme="majorHAnsi"/>
          <w:bCs/>
        </w:rPr>
      </w:pPr>
      <w:r w:rsidRPr="005F2A71">
        <w:rPr>
          <w:rFonts w:asciiTheme="majorHAnsi" w:hAnsiTheme="majorHAnsi" w:cstheme="majorHAnsi"/>
          <w:bCs/>
        </w:rPr>
        <w:t>naruszenia zasad ochrony</w:t>
      </w:r>
      <w:r w:rsidR="004E3471" w:rsidRPr="005F2A71">
        <w:rPr>
          <w:rFonts w:asciiTheme="majorHAnsi" w:hAnsiTheme="majorHAnsi" w:cstheme="majorHAnsi"/>
          <w:bCs/>
        </w:rPr>
        <w:t xml:space="preserve"> lub</w:t>
      </w:r>
      <w:r w:rsidRPr="005F2A71">
        <w:rPr>
          <w:rFonts w:asciiTheme="majorHAnsi" w:hAnsiTheme="majorHAnsi" w:cstheme="majorHAnsi"/>
          <w:bCs/>
        </w:rPr>
        <w:t xml:space="preserve"> przetwarzania danych osobowych lub przestrzegania tajemnicy lekarskiej</w:t>
      </w:r>
      <w:r w:rsidR="00964743" w:rsidRPr="005F2A71">
        <w:rPr>
          <w:rFonts w:asciiTheme="majorHAnsi" w:hAnsiTheme="majorHAnsi" w:cstheme="majorHAnsi"/>
          <w:bCs/>
        </w:rPr>
        <w:t xml:space="preserve"> - </w:t>
      </w:r>
      <w:r w:rsidRPr="005F2A71">
        <w:rPr>
          <w:rFonts w:asciiTheme="majorHAnsi" w:hAnsiTheme="majorHAnsi" w:cstheme="majorHAnsi"/>
          <w:bCs/>
        </w:rPr>
        <w:t>w wysokości 500,00 zł za każdy stwierdzony przypadek,</w:t>
      </w:r>
    </w:p>
    <w:p w14:paraId="2ACAFF2D" w14:textId="286DE9AC" w:rsidR="003A23FF" w:rsidRPr="005F2A71" w:rsidRDefault="00964743" w:rsidP="005F2A71">
      <w:pPr>
        <w:pStyle w:val="Akapitzlist"/>
        <w:numPr>
          <w:ilvl w:val="0"/>
          <w:numId w:val="16"/>
        </w:numPr>
        <w:spacing w:after="0"/>
        <w:jc w:val="both"/>
        <w:rPr>
          <w:rFonts w:asciiTheme="majorHAnsi" w:hAnsiTheme="majorHAnsi" w:cstheme="majorHAnsi"/>
          <w:bCs/>
        </w:rPr>
      </w:pPr>
      <w:r w:rsidRPr="005F2A71">
        <w:rPr>
          <w:rFonts w:asciiTheme="majorHAnsi" w:hAnsiTheme="majorHAnsi" w:cstheme="majorHAnsi"/>
          <w:bCs/>
        </w:rPr>
        <w:t xml:space="preserve">rozwiązania </w:t>
      </w:r>
      <w:r w:rsidR="00755F7F" w:rsidRPr="005F2A71">
        <w:rPr>
          <w:rFonts w:asciiTheme="majorHAnsi" w:hAnsiTheme="majorHAnsi" w:cstheme="majorHAnsi"/>
          <w:bCs/>
        </w:rPr>
        <w:t>U</w:t>
      </w:r>
      <w:r w:rsidRPr="005F2A71">
        <w:rPr>
          <w:rFonts w:asciiTheme="majorHAnsi" w:hAnsiTheme="majorHAnsi" w:cstheme="majorHAnsi"/>
          <w:bCs/>
        </w:rPr>
        <w:t xml:space="preserve">mowy w trybie natychmiastowym z przyczyn leżących po stronie Przyjmującego Zamówienie - </w:t>
      </w:r>
      <w:r w:rsidR="003A23FF" w:rsidRPr="005F2A71">
        <w:rPr>
          <w:rFonts w:asciiTheme="majorHAnsi" w:hAnsiTheme="majorHAnsi" w:cstheme="majorHAnsi"/>
          <w:bCs/>
        </w:rPr>
        <w:t xml:space="preserve">w wysokości jednomiesięcznego wynagrodzenia </w:t>
      </w:r>
      <w:r w:rsidR="00092572" w:rsidRPr="005F2A71">
        <w:rPr>
          <w:rFonts w:asciiTheme="majorHAnsi" w:hAnsiTheme="majorHAnsi" w:cstheme="majorHAnsi"/>
          <w:bCs/>
        </w:rPr>
        <w:t xml:space="preserve">Przyjmującego Zamówienie, przy czym do </w:t>
      </w:r>
      <w:r w:rsidR="007B597C" w:rsidRPr="005F2A71">
        <w:rPr>
          <w:rFonts w:asciiTheme="majorHAnsi" w:hAnsiTheme="majorHAnsi" w:cstheme="majorHAnsi"/>
          <w:bCs/>
        </w:rPr>
        <w:t xml:space="preserve">obliczenia wysokości kary umownej jako podstawę brane będzie </w:t>
      </w:r>
      <w:r w:rsidR="00BD5058" w:rsidRPr="005F2A71">
        <w:rPr>
          <w:rFonts w:asciiTheme="majorHAnsi" w:hAnsiTheme="majorHAnsi" w:cstheme="majorHAnsi"/>
          <w:bCs/>
        </w:rPr>
        <w:t xml:space="preserve">średnie wynagrodzenie </w:t>
      </w:r>
      <w:r w:rsidR="007B597C" w:rsidRPr="005F2A71">
        <w:rPr>
          <w:rFonts w:asciiTheme="majorHAnsi" w:hAnsiTheme="majorHAnsi" w:cstheme="majorHAnsi"/>
          <w:bCs/>
        </w:rPr>
        <w:t xml:space="preserve">przysługujące Przyjmującemu Zamówienie za </w:t>
      </w:r>
      <w:r w:rsidR="00BD5058" w:rsidRPr="005F2A71">
        <w:rPr>
          <w:rFonts w:asciiTheme="majorHAnsi" w:hAnsiTheme="majorHAnsi" w:cstheme="majorHAnsi"/>
          <w:bCs/>
        </w:rPr>
        <w:t xml:space="preserve">3 </w:t>
      </w:r>
      <w:r w:rsidR="007B597C" w:rsidRPr="005F2A71">
        <w:rPr>
          <w:rFonts w:asciiTheme="majorHAnsi" w:hAnsiTheme="majorHAnsi" w:cstheme="majorHAnsi"/>
          <w:bCs/>
        </w:rPr>
        <w:t>miesiąc</w:t>
      </w:r>
      <w:r w:rsidR="00BD5058" w:rsidRPr="005F2A71">
        <w:rPr>
          <w:rFonts w:asciiTheme="majorHAnsi" w:hAnsiTheme="majorHAnsi" w:cstheme="majorHAnsi"/>
          <w:bCs/>
        </w:rPr>
        <w:t>e poprzedzające</w:t>
      </w:r>
      <w:r w:rsidR="007B597C" w:rsidRPr="005F2A71">
        <w:rPr>
          <w:rFonts w:asciiTheme="majorHAnsi" w:hAnsiTheme="majorHAnsi" w:cstheme="majorHAnsi"/>
          <w:bCs/>
        </w:rPr>
        <w:t xml:space="preserve"> miesiąc, w którym nastąpiło </w:t>
      </w:r>
      <w:r w:rsidR="00BD5058" w:rsidRPr="005F2A71">
        <w:rPr>
          <w:rFonts w:asciiTheme="majorHAnsi" w:hAnsiTheme="majorHAnsi" w:cstheme="majorHAnsi"/>
          <w:bCs/>
        </w:rPr>
        <w:t>rozwiązanie</w:t>
      </w:r>
      <w:r w:rsidR="00092572" w:rsidRPr="005F2A71">
        <w:rPr>
          <w:rFonts w:asciiTheme="majorHAnsi" w:hAnsiTheme="majorHAnsi" w:cstheme="majorHAnsi"/>
          <w:bCs/>
        </w:rPr>
        <w:t xml:space="preserve"> </w:t>
      </w:r>
      <w:r w:rsidR="00755F7F" w:rsidRPr="005F2A71">
        <w:rPr>
          <w:rFonts w:asciiTheme="majorHAnsi" w:hAnsiTheme="majorHAnsi" w:cstheme="majorHAnsi"/>
          <w:bCs/>
        </w:rPr>
        <w:t>U</w:t>
      </w:r>
      <w:r w:rsidR="00092572" w:rsidRPr="005F2A71">
        <w:rPr>
          <w:rFonts w:asciiTheme="majorHAnsi" w:hAnsiTheme="majorHAnsi" w:cstheme="majorHAnsi"/>
          <w:bCs/>
        </w:rPr>
        <w:t>mowy</w:t>
      </w:r>
      <w:r w:rsidR="00BD5058" w:rsidRPr="005F2A71">
        <w:rPr>
          <w:rFonts w:asciiTheme="majorHAnsi" w:hAnsiTheme="majorHAnsi" w:cstheme="majorHAnsi"/>
          <w:bCs/>
        </w:rPr>
        <w:t xml:space="preserve"> w trybie natychmiastowym.</w:t>
      </w:r>
    </w:p>
    <w:p w14:paraId="4773EFDB" w14:textId="77777777" w:rsidR="000332BB" w:rsidRPr="005F2A71" w:rsidRDefault="003A23FF" w:rsidP="005F2A71">
      <w:pPr>
        <w:pStyle w:val="Akapitzlist"/>
        <w:numPr>
          <w:ilvl w:val="0"/>
          <w:numId w:val="15"/>
        </w:numPr>
        <w:spacing w:after="0"/>
        <w:jc w:val="both"/>
        <w:rPr>
          <w:rFonts w:asciiTheme="majorHAnsi" w:hAnsiTheme="majorHAnsi" w:cstheme="majorHAnsi"/>
          <w:bCs/>
        </w:rPr>
      </w:pPr>
      <w:r w:rsidRPr="005F2A71">
        <w:rPr>
          <w:rFonts w:asciiTheme="majorHAnsi" w:hAnsiTheme="majorHAnsi" w:cstheme="majorHAnsi"/>
          <w:bCs/>
        </w:rPr>
        <w:t xml:space="preserve">Łączna </w:t>
      </w:r>
      <w:r w:rsidR="004971B2" w:rsidRPr="005F2A71">
        <w:rPr>
          <w:rFonts w:asciiTheme="majorHAnsi" w:hAnsiTheme="majorHAnsi" w:cstheme="majorHAnsi"/>
          <w:bCs/>
        </w:rPr>
        <w:t>suma kar umownych naliczonych na podstawie niniejszej umowy nie może przekroczyć kwoty 50.000 zł.</w:t>
      </w:r>
    </w:p>
    <w:p w14:paraId="1621F65E" w14:textId="0433A9DA" w:rsidR="00F73492" w:rsidRPr="005F2A71" w:rsidRDefault="003A23FF" w:rsidP="005F2A71">
      <w:pPr>
        <w:pStyle w:val="Akapitzlist"/>
        <w:numPr>
          <w:ilvl w:val="0"/>
          <w:numId w:val="15"/>
        </w:numPr>
        <w:spacing w:after="0"/>
        <w:jc w:val="both"/>
        <w:rPr>
          <w:rFonts w:asciiTheme="majorHAnsi" w:hAnsiTheme="majorHAnsi" w:cstheme="majorHAnsi"/>
          <w:bCs/>
        </w:rPr>
      </w:pPr>
      <w:r w:rsidRPr="005F2A71">
        <w:rPr>
          <w:rFonts w:asciiTheme="majorHAnsi" w:hAnsiTheme="majorHAnsi" w:cstheme="majorHAnsi"/>
          <w:bCs/>
        </w:rPr>
        <w:t xml:space="preserve">Udzielający </w:t>
      </w:r>
      <w:r w:rsidR="00F20863" w:rsidRPr="005F2A71">
        <w:rPr>
          <w:rFonts w:asciiTheme="majorHAnsi" w:hAnsiTheme="majorHAnsi" w:cstheme="majorHAnsi"/>
          <w:bCs/>
        </w:rPr>
        <w:t>Z</w:t>
      </w:r>
      <w:r w:rsidRPr="005F2A71">
        <w:rPr>
          <w:rFonts w:asciiTheme="majorHAnsi" w:hAnsiTheme="majorHAnsi" w:cstheme="majorHAnsi"/>
          <w:bCs/>
        </w:rPr>
        <w:t>amówienia zastrzega sobie prawo do dochodzenia odszkodowania uzupełniającego, przenoszącego wysokość zastrzeżonych w umowie kar umownych do wysokości poniesionej szkody.</w:t>
      </w:r>
      <w:bookmarkEnd w:id="18"/>
    </w:p>
    <w:p w14:paraId="6F31066D" w14:textId="77777777" w:rsidR="00F73492" w:rsidRPr="005F2A71" w:rsidRDefault="00F73492" w:rsidP="005F2A71">
      <w:pPr>
        <w:spacing w:after="0" w:line="276" w:lineRule="auto"/>
        <w:jc w:val="center"/>
        <w:rPr>
          <w:rFonts w:asciiTheme="majorHAnsi" w:eastAsia="Times New Roman" w:hAnsiTheme="majorHAnsi" w:cstheme="majorHAnsi"/>
          <w:b/>
          <w:lang w:eastAsia="pl-PL"/>
        </w:rPr>
      </w:pPr>
    </w:p>
    <w:p w14:paraId="0EE4C5D8" w14:textId="2FF543A6" w:rsidR="00ED540E" w:rsidRPr="005F2A71" w:rsidRDefault="00ED540E" w:rsidP="005F2A71">
      <w:pPr>
        <w:spacing w:after="0" w:line="276" w:lineRule="auto"/>
        <w:jc w:val="center"/>
        <w:rPr>
          <w:rFonts w:asciiTheme="majorHAnsi" w:eastAsia="Times New Roman" w:hAnsiTheme="majorHAnsi" w:cstheme="majorHAnsi"/>
          <w:b/>
          <w:lang w:eastAsia="pl-PL"/>
        </w:rPr>
      </w:pPr>
      <w:r w:rsidRPr="005F2A71">
        <w:rPr>
          <w:rFonts w:asciiTheme="majorHAnsi" w:eastAsia="Times New Roman" w:hAnsiTheme="majorHAnsi" w:cstheme="majorHAnsi"/>
          <w:b/>
          <w:lang w:eastAsia="pl-PL"/>
        </w:rPr>
        <w:t>Ochrona tajemnicy</w:t>
      </w:r>
    </w:p>
    <w:p w14:paraId="79869A2D" w14:textId="3C1386A8" w:rsidR="00ED540E" w:rsidRPr="005F2A71" w:rsidRDefault="00ED540E" w:rsidP="005F2A71">
      <w:pPr>
        <w:spacing w:after="0" w:line="276" w:lineRule="auto"/>
        <w:jc w:val="center"/>
        <w:rPr>
          <w:rFonts w:asciiTheme="majorHAnsi" w:eastAsia="Times New Roman" w:hAnsiTheme="majorHAnsi" w:cstheme="majorHAnsi"/>
          <w:b/>
          <w:lang w:eastAsia="pl-PL"/>
        </w:rPr>
      </w:pPr>
      <w:r w:rsidRPr="005F2A71">
        <w:rPr>
          <w:rFonts w:asciiTheme="majorHAnsi" w:eastAsia="Times New Roman" w:hAnsiTheme="majorHAnsi" w:cstheme="majorHAnsi"/>
          <w:b/>
          <w:lang w:eastAsia="pl-PL"/>
        </w:rPr>
        <w:t>§ 2</w:t>
      </w:r>
      <w:r w:rsidR="00BD5058" w:rsidRPr="005F2A71">
        <w:rPr>
          <w:rFonts w:asciiTheme="majorHAnsi" w:eastAsia="Times New Roman" w:hAnsiTheme="majorHAnsi" w:cstheme="majorHAnsi"/>
          <w:b/>
          <w:lang w:eastAsia="pl-PL"/>
        </w:rPr>
        <w:t>0</w:t>
      </w:r>
    </w:p>
    <w:p w14:paraId="32ABC63F" w14:textId="393C9FB0" w:rsidR="0012588A" w:rsidRPr="005F2A71" w:rsidRDefault="00ED540E" w:rsidP="005F2A71">
      <w:pPr>
        <w:spacing w:after="0" w:line="276" w:lineRule="auto"/>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 xml:space="preserve">Strony zobowiązują się do zachowania w tajemnicy wszelkich informacji powziętych na etapie realizacji </w:t>
      </w:r>
      <w:r w:rsidR="00755F7F" w:rsidRPr="005F2A71">
        <w:rPr>
          <w:rFonts w:asciiTheme="majorHAnsi" w:eastAsia="Times New Roman" w:hAnsiTheme="majorHAnsi" w:cstheme="majorHAnsi"/>
          <w:lang w:eastAsia="pl-PL"/>
        </w:rPr>
        <w:t>U</w:t>
      </w:r>
      <w:r w:rsidRPr="005F2A71">
        <w:rPr>
          <w:rFonts w:asciiTheme="majorHAnsi" w:eastAsia="Times New Roman" w:hAnsiTheme="majorHAnsi" w:cstheme="majorHAnsi"/>
          <w:lang w:eastAsia="pl-PL"/>
        </w:rPr>
        <w:t>mowy i które to informacje stanowią tajemnicę w rozumieniu przepisów o zwalczaniu nieuczciwej konkurencji</w:t>
      </w:r>
      <w:r w:rsidR="00092572" w:rsidRPr="005F2A71">
        <w:rPr>
          <w:rFonts w:asciiTheme="majorHAnsi" w:eastAsia="Times New Roman" w:hAnsiTheme="majorHAnsi" w:cstheme="majorHAnsi"/>
          <w:lang w:eastAsia="pl-PL"/>
        </w:rPr>
        <w:t xml:space="preserve">, </w:t>
      </w:r>
      <w:r w:rsidR="00092572" w:rsidRPr="005F2A71">
        <w:rPr>
          <w:rFonts w:asciiTheme="majorHAnsi" w:hAnsiTheme="majorHAnsi" w:cstheme="majorHAnsi"/>
        </w:rPr>
        <w:t>jak również tajemnicę zawodową.</w:t>
      </w:r>
    </w:p>
    <w:p w14:paraId="1383DDAE" w14:textId="77777777" w:rsidR="0012588A" w:rsidRPr="005F2A71" w:rsidRDefault="0012588A" w:rsidP="005F2A71">
      <w:pPr>
        <w:spacing w:after="0" w:line="276" w:lineRule="auto"/>
        <w:jc w:val="center"/>
        <w:rPr>
          <w:rFonts w:asciiTheme="majorHAnsi" w:eastAsia="Times New Roman" w:hAnsiTheme="majorHAnsi" w:cstheme="majorHAnsi"/>
          <w:b/>
          <w:lang w:eastAsia="pl-PL"/>
        </w:rPr>
      </w:pPr>
    </w:p>
    <w:p w14:paraId="0D36C1C1" w14:textId="02E12CE4" w:rsidR="00ED540E" w:rsidRPr="005F2A71" w:rsidRDefault="00ED540E" w:rsidP="005F2A71">
      <w:pPr>
        <w:spacing w:after="0" w:line="276" w:lineRule="auto"/>
        <w:jc w:val="center"/>
        <w:rPr>
          <w:rFonts w:asciiTheme="majorHAnsi" w:eastAsia="Times New Roman" w:hAnsiTheme="majorHAnsi" w:cstheme="majorHAnsi"/>
          <w:b/>
          <w:lang w:eastAsia="pl-PL"/>
        </w:rPr>
      </w:pPr>
      <w:r w:rsidRPr="005F2A71">
        <w:rPr>
          <w:rFonts w:asciiTheme="majorHAnsi" w:eastAsia="Times New Roman" w:hAnsiTheme="majorHAnsi" w:cstheme="majorHAnsi"/>
          <w:b/>
          <w:lang w:eastAsia="pl-PL"/>
        </w:rPr>
        <w:t>Postanowienia końcowe</w:t>
      </w:r>
    </w:p>
    <w:p w14:paraId="08B3B27A" w14:textId="2CA03B20" w:rsidR="00ED540E" w:rsidRPr="005F2A71" w:rsidRDefault="00ED540E" w:rsidP="005F2A71">
      <w:pPr>
        <w:spacing w:after="0" w:line="276" w:lineRule="auto"/>
        <w:jc w:val="center"/>
        <w:rPr>
          <w:rFonts w:asciiTheme="majorHAnsi" w:eastAsia="Times New Roman" w:hAnsiTheme="majorHAnsi" w:cstheme="majorHAnsi"/>
          <w:b/>
          <w:lang w:eastAsia="pl-PL"/>
        </w:rPr>
      </w:pPr>
      <w:r w:rsidRPr="005F2A71">
        <w:rPr>
          <w:rFonts w:asciiTheme="majorHAnsi" w:eastAsia="Times New Roman" w:hAnsiTheme="majorHAnsi" w:cstheme="majorHAnsi"/>
          <w:b/>
          <w:lang w:eastAsia="pl-PL"/>
        </w:rPr>
        <w:t>§ 2</w:t>
      </w:r>
      <w:r w:rsidR="00BD5058" w:rsidRPr="005F2A71">
        <w:rPr>
          <w:rFonts w:asciiTheme="majorHAnsi" w:eastAsia="Times New Roman" w:hAnsiTheme="majorHAnsi" w:cstheme="majorHAnsi"/>
          <w:b/>
          <w:lang w:eastAsia="pl-PL"/>
        </w:rPr>
        <w:t>1</w:t>
      </w:r>
    </w:p>
    <w:p w14:paraId="7D2253F9" w14:textId="1F6E9DDD" w:rsidR="00092572" w:rsidRPr="005F2A71" w:rsidRDefault="00ED540E" w:rsidP="005F2A71">
      <w:pPr>
        <w:spacing w:after="0" w:line="276" w:lineRule="auto"/>
        <w:jc w:val="both"/>
        <w:rPr>
          <w:rFonts w:asciiTheme="majorHAnsi" w:eastAsia="Calibri" w:hAnsiTheme="majorHAnsi" w:cstheme="majorHAnsi"/>
        </w:rPr>
      </w:pPr>
      <w:r w:rsidRPr="005F2A71">
        <w:rPr>
          <w:rFonts w:asciiTheme="majorHAnsi" w:eastAsia="Calibri" w:hAnsiTheme="majorHAnsi" w:cstheme="majorHAnsi"/>
        </w:rPr>
        <w:t xml:space="preserve">W sprawach nieuregulowanych </w:t>
      </w:r>
      <w:r w:rsidR="00755F7F" w:rsidRPr="005F2A71">
        <w:rPr>
          <w:rFonts w:asciiTheme="majorHAnsi" w:eastAsia="Calibri" w:hAnsiTheme="majorHAnsi" w:cstheme="majorHAnsi"/>
        </w:rPr>
        <w:t>U</w:t>
      </w:r>
      <w:r w:rsidRPr="005F2A71">
        <w:rPr>
          <w:rFonts w:asciiTheme="majorHAnsi" w:eastAsia="Calibri" w:hAnsiTheme="majorHAnsi" w:cstheme="majorHAnsi"/>
        </w:rPr>
        <w:t>mową mają zastosowanie odpowiednie przepisy prawa</w:t>
      </w:r>
      <w:r w:rsidR="00766958" w:rsidRPr="005F2A71">
        <w:rPr>
          <w:rFonts w:asciiTheme="majorHAnsi" w:eastAsia="Calibri" w:hAnsiTheme="majorHAnsi" w:cstheme="majorHAnsi"/>
        </w:rPr>
        <w:t>,</w:t>
      </w:r>
      <w:r w:rsidRPr="005F2A71">
        <w:rPr>
          <w:rFonts w:asciiTheme="majorHAnsi" w:eastAsia="Calibri" w:hAnsiTheme="majorHAnsi" w:cstheme="majorHAnsi"/>
        </w:rPr>
        <w:t xml:space="preserve"> </w:t>
      </w:r>
      <w:r w:rsidR="00766958" w:rsidRPr="005F2A71">
        <w:rPr>
          <w:rFonts w:asciiTheme="majorHAnsi" w:eastAsia="Calibri" w:hAnsiTheme="majorHAnsi" w:cstheme="majorHAnsi"/>
        </w:rPr>
        <w:br/>
      </w:r>
      <w:r w:rsidRPr="005F2A71">
        <w:rPr>
          <w:rFonts w:asciiTheme="majorHAnsi" w:eastAsia="Calibri" w:hAnsiTheme="majorHAnsi" w:cstheme="majorHAnsi"/>
        </w:rPr>
        <w:t xml:space="preserve">a w szczególności: Kodeksu Cywilnego, ustawy z dnia 15 kwietnia 2011 r. o działalności leczniczej </w:t>
      </w:r>
      <w:r w:rsidR="00EE4777" w:rsidRPr="005F2A71">
        <w:rPr>
          <w:rFonts w:asciiTheme="majorHAnsi" w:hAnsiTheme="majorHAnsi" w:cstheme="majorHAnsi"/>
        </w:rPr>
        <w:t>(</w:t>
      </w:r>
      <w:proofErr w:type="spellStart"/>
      <w:r w:rsidR="00EE4777" w:rsidRPr="005F2A71">
        <w:rPr>
          <w:rFonts w:asciiTheme="majorHAnsi" w:hAnsiTheme="majorHAnsi" w:cstheme="majorHAnsi"/>
        </w:rPr>
        <w:t>t.j</w:t>
      </w:r>
      <w:proofErr w:type="spellEnd"/>
      <w:r w:rsidR="00EE4777" w:rsidRPr="005F2A71">
        <w:rPr>
          <w:rFonts w:asciiTheme="majorHAnsi" w:hAnsiTheme="majorHAnsi" w:cstheme="majorHAnsi"/>
        </w:rPr>
        <w:t>. Dz.U. z 202</w:t>
      </w:r>
      <w:r w:rsidR="001127B1" w:rsidRPr="005F2A71">
        <w:rPr>
          <w:rFonts w:asciiTheme="majorHAnsi" w:hAnsiTheme="majorHAnsi" w:cstheme="majorHAnsi"/>
        </w:rPr>
        <w:t>4</w:t>
      </w:r>
      <w:r w:rsidR="00EE4777" w:rsidRPr="005F2A71">
        <w:rPr>
          <w:rFonts w:asciiTheme="majorHAnsi" w:hAnsiTheme="majorHAnsi" w:cstheme="majorHAnsi"/>
        </w:rPr>
        <w:t xml:space="preserve"> r. poz. </w:t>
      </w:r>
      <w:r w:rsidR="001127B1" w:rsidRPr="005F2A71">
        <w:rPr>
          <w:rFonts w:asciiTheme="majorHAnsi" w:hAnsiTheme="majorHAnsi" w:cstheme="majorHAnsi"/>
        </w:rPr>
        <w:t>799</w:t>
      </w:r>
      <w:r w:rsidR="00EE4777" w:rsidRPr="005F2A71">
        <w:rPr>
          <w:rFonts w:asciiTheme="majorHAnsi" w:hAnsiTheme="majorHAnsi" w:cstheme="majorHAnsi"/>
        </w:rPr>
        <w:t>)</w:t>
      </w:r>
      <w:r w:rsidRPr="005F2A71">
        <w:rPr>
          <w:rFonts w:asciiTheme="majorHAnsi" w:eastAsia="Calibri" w:hAnsiTheme="majorHAnsi" w:cstheme="majorHAnsi"/>
        </w:rPr>
        <w:t>, ustawy z dnia 27 sierpnia 2004 r. o</w:t>
      </w:r>
      <w:r w:rsidR="004D0D99" w:rsidRPr="005F2A71">
        <w:rPr>
          <w:rFonts w:asciiTheme="majorHAnsi" w:eastAsia="Calibri" w:hAnsiTheme="majorHAnsi" w:cstheme="majorHAnsi"/>
        </w:rPr>
        <w:t> </w:t>
      </w:r>
      <w:r w:rsidRPr="005F2A71">
        <w:rPr>
          <w:rFonts w:asciiTheme="majorHAnsi" w:eastAsia="Calibri" w:hAnsiTheme="majorHAnsi" w:cstheme="majorHAnsi"/>
        </w:rPr>
        <w:t xml:space="preserve">świadczeniach opieki zdrowotnej finansowanych ze środków publicznych </w:t>
      </w:r>
      <w:bookmarkStart w:id="19" w:name="_Hlk182468240"/>
      <w:r w:rsidR="0081341E" w:rsidRPr="005F2A71">
        <w:rPr>
          <w:rFonts w:asciiTheme="majorHAnsi" w:eastAsia="Calibri" w:hAnsiTheme="majorHAnsi" w:cstheme="majorHAnsi"/>
        </w:rPr>
        <w:t xml:space="preserve">(tj. Dz. U. </w:t>
      </w:r>
      <w:r w:rsidR="005428D8" w:rsidRPr="005F2A71">
        <w:rPr>
          <w:rFonts w:asciiTheme="majorHAnsi" w:eastAsia="Times New Roman" w:hAnsiTheme="majorHAnsi" w:cstheme="majorHAnsi"/>
          <w:lang w:eastAsia="pl-PL"/>
        </w:rPr>
        <w:t xml:space="preserve">Dz.U. z </w:t>
      </w:r>
      <w:r w:rsidR="005428D8" w:rsidRPr="005F2A71">
        <w:rPr>
          <w:rFonts w:asciiTheme="majorHAnsi" w:hAnsiTheme="majorHAnsi" w:cstheme="majorHAnsi"/>
        </w:rPr>
        <w:t xml:space="preserve">2024 r. poz. 146 </w:t>
      </w:r>
      <w:r w:rsidR="0081341E" w:rsidRPr="005F2A71">
        <w:rPr>
          <w:rFonts w:asciiTheme="majorHAnsi" w:eastAsia="Calibri" w:hAnsiTheme="majorHAnsi" w:cstheme="majorHAnsi"/>
        </w:rPr>
        <w:t xml:space="preserve">z </w:t>
      </w:r>
      <w:proofErr w:type="spellStart"/>
      <w:r w:rsidR="0081341E" w:rsidRPr="005F2A71">
        <w:rPr>
          <w:rFonts w:asciiTheme="majorHAnsi" w:eastAsia="Calibri" w:hAnsiTheme="majorHAnsi" w:cstheme="majorHAnsi"/>
        </w:rPr>
        <w:t>późn</w:t>
      </w:r>
      <w:proofErr w:type="spellEnd"/>
      <w:r w:rsidR="0081341E" w:rsidRPr="005F2A71">
        <w:rPr>
          <w:rFonts w:asciiTheme="majorHAnsi" w:eastAsia="Calibri" w:hAnsiTheme="majorHAnsi" w:cstheme="majorHAnsi"/>
        </w:rPr>
        <w:t>. zm</w:t>
      </w:r>
      <w:r w:rsidR="00F96C65" w:rsidRPr="005F2A71">
        <w:rPr>
          <w:rFonts w:asciiTheme="majorHAnsi" w:eastAsia="Calibri" w:hAnsiTheme="majorHAnsi" w:cstheme="majorHAnsi"/>
        </w:rPr>
        <w:t>.</w:t>
      </w:r>
      <w:r w:rsidRPr="005F2A71">
        <w:rPr>
          <w:rFonts w:asciiTheme="majorHAnsi" w:eastAsia="Calibri" w:hAnsiTheme="majorHAnsi" w:cstheme="majorHAnsi"/>
        </w:rPr>
        <w:t xml:space="preserve">), </w:t>
      </w:r>
      <w:bookmarkEnd w:id="19"/>
      <w:r w:rsidRPr="005F2A71">
        <w:rPr>
          <w:rFonts w:asciiTheme="majorHAnsi" w:eastAsia="Calibri" w:hAnsiTheme="majorHAnsi" w:cstheme="majorHAnsi"/>
        </w:rPr>
        <w:t xml:space="preserve">ustawy z dnia 6 listopada 2008 r. o prawach pacjenta i Rzeczniku Praw Pacjenta (t. j. Dz. U. z </w:t>
      </w:r>
      <w:r w:rsidR="00092572" w:rsidRPr="005F2A71">
        <w:rPr>
          <w:rFonts w:asciiTheme="majorHAnsi" w:eastAsia="Calibri" w:hAnsiTheme="majorHAnsi" w:cstheme="majorHAnsi"/>
        </w:rPr>
        <w:t>202</w:t>
      </w:r>
      <w:r w:rsidR="005428D8" w:rsidRPr="005F2A71">
        <w:rPr>
          <w:rFonts w:asciiTheme="majorHAnsi" w:eastAsia="Calibri" w:hAnsiTheme="majorHAnsi" w:cstheme="majorHAnsi"/>
        </w:rPr>
        <w:t>4</w:t>
      </w:r>
      <w:r w:rsidR="00092572" w:rsidRPr="005F2A71">
        <w:rPr>
          <w:rFonts w:asciiTheme="majorHAnsi" w:eastAsia="Calibri" w:hAnsiTheme="majorHAnsi" w:cstheme="majorHAnsi"/>
        </w:rPr>
        <w:t xml:space="preserve"> r. poz. </w:t>
      </w:r>
      <w:r w:rsidR="005428D8" w:rsidRPr="005F2A71">
        <w:rPr>
          <w:rFonts w:asciiTheme="majorHAnsi" w:eastAsia="Calibri" w:hAnsiTheme="majorHAnsi" w:cstheme="majorHAnsi"/>
        </w:rPr>
        <w:t>581</w:t>
      </w:r>
      <w:r w:rsidR="00092572" w:rsidRPr="005F2A71">
        <w:rPr>
          <w:rFonts w:asciiTheme="majorHAnsi" w:eastAsia="Calibri" w:hAnsiTheme="majorHAnsi" w:cstheme="majorHAnsi"/>
        </w:rPr>
        <w:t xml:space="preserve"> z </w:t>
      </w:r>
      <w:proofErr w:type="spellStart"/>
      <w:r w:rsidR="00092572" w:rsidRPr="005F2A71">
        <w:rPr>
          <w:rFonts w:asciiTheme="majorHAnsi" w:eastAsia="Calibri" w:hAnsiTheme="majorHAnsi" w:cstheme="majorHAnsi"/>
        </w:rPr>
        <w:t>późn</w:t>
      </w:r>
      <w:proofErr w:type="spellEnd"/>
      <w:r w:rsidR="00092572" w:rsidRPr="005F2A71">
        <w:rPr>
          <w:rFonts w:asciiTheme="majorHAnsi" w:eastAsia="Calibri" w:hAnsiTheme="majorHAnsi" w:cstheme="majorHAnsi"/>
        </w:rPr>
        <w:t>. zm.</w:t>
      </w:r>
      <w:r w:rsidRPr="005F2A71">
        <w:rPr>
          <w:rFonts w:asciiTheme="majorHAnsi" w:eastAsia="Calibri" w:hAnsiTheme="majorHAnsi" w:cstheme="majorHAnsi"/>
        </w:rPr>
        <w:t>).</w:t>
      </w:r>
    </w:p>
    <w:p w14:paraId="5DB64331" w14:textId="5E5EFD25" w:rsidR="00ED540E" w:rsidRPr="005F2A71" w:rsidRDefault="00ED540E" w:rsidP="005F2A71">
      <w:pPr>
        <w:spacing w:after="0" w:line="276" w:lineRule="auto"/>
        <w:jc w:val="center"/>
        <w:rPr>
          <w:rFonts w:asciiTheme="majorHAnsi" w:eastAsia="Times New Roman" w:hAnsiTheme="majorHAnsi" w:cstheme="majorHAnsi"/>
          <w:b/>
          <w:lang w:eastAsia="pl-PL"/>
        </w:rPr>
      </w:pPr>
      <w:r w:rsidRPr="005F2A71">
        <w:rPr>
          <w:rFonts w:asciiTheme="majorHAnsi" w:eastAsia="Times New Roman" w:hAnsiTheme="majorHAnsi" w:cstheme="majorHAnsi"/>
          <w:b/>
          <w:lang w:eastAsia="pl-PL"/>
        </w:rPr>
        <w:t>§ 2</w:t>
      </w:r>
      <w:r w:rsidR="00BD5058" w:rsidRPr="005F2A71">
        <w:rPr>
          <w:rFonts w:asciiTheme="majorHAnsi" w:eastAsia="Times New Roman" w:hAnsiTheme="majorHAnsi" w:cstheme="majorHAnsi"/>
          <w:b/>
          <w:lang w:eastAsia="pl-PL"/>
        </w:rPr>
        <w:t>2</w:t>
      </w:r>
    </w:p>
    <w:p w14:paraId="2BC4725E" w14:textId="71AAD8CF" w:rsidR="00092572" w:rsidRPr="005F2A71" w:rsidRDefault="00F20863" w:rsidP="005F2A71">
      <w:pPr>
        <w:spacing w:after="0" w:line="276" w:lineRule="auto"/>
        <w:jc w:val="both"/>
        <w:rPr>
          <w:rFonts w:asciiTheme="majorHAnsi" w:eastAsia="Times New Roman" w:hAnsiTheme="majorHAnsi" w:cstheme="majorHAnsi"/>
          <w:bCs/>
          <w:lang w:eastAsia="pl-PL"/>
        </w:rPr>
      </w:pPr>
      <w:r w:rsidRPr="005F2A71">
        <w:rPr>
          <w:rFonts w:asciiTheme="majorHAnsi" w:eastAsia="Times New Roman" w:hAnsiTheme="majorHAnsi" w:cstheme="majorHAnsi"/>
          <w:bCs/>
          <w:lang w:eastAsia="pl-PL"/>
        </w:rPr>
        <w:t>Udzielający Z</w:t>
      </w:r>
      <w:r w:rsidR="004971B2" w:rsidRPr="005F2A71">
        <w:rPr>
          <w:rFonts w:asciiTheme="majorHAnsi" w:eastAsia="Times New Roman" w:hAnsiTheme="majorHAnsi" w:cstheme="majorHAnsi"/>
          <w:bCs/>
          <w:lang w:eastAsia="pl-PL"/>
        </w:rPr>
        <w:t>amówienia oświadcza, że posiada status dużego przedsiębiorcy w rozumieniu Ustawy z dnia 8 marca 2013 r. o przeciwdziałaniu nadmiernym opóźnieniom w transakcjach handlowych.</w:t>
      </w:r>
    </w:p>
    <w:p w14:paraId="7BABAC30" w14:textId="6B40B09D" w:rsidR="004971B2" w:rsidRPr="005F2A71" w:rsidRDefault="004971B2" w:rsidP="005F2A71">
      <w:pPr>
        <w:spacing w:after="0" w:line="276" w:lineRule="auto"/>
        <w:jc w:val="center"/>
        <w:rPr>
          <w:rFonts w:asciiTheme="majorHAnsi" w:eastAsia="Times New Roman" w:hAnsiTheme="majorHAnsi" w:cstheme="majorHAnsi"/>
          <w:b/>
          <w:lang w:eastAsia="pl-PL"/>
        </w:rPr>
      </w:pPr>
      <w:r w:rsidRPr="005F2A71">
        <w:rPr>
          <w:rFonts w:asciiTheme="majorHAnsi" w:eastAsia="Times New Roman" w:hAnsiTheme="majorHAnsi" w:cstheme="majorHAnsi"/>
          <w:b/>
          <w:lang w:eastAsia="pl-PL"/>
        </w:rPr>
        <w:t>§ 2</w:t>
      </w:r>
      <w:r w:rsidR="00BD5058" w:rsidRPr="005F2A71">
        <w:rPr>
          <w:rFonts w:asciiTheme="majorHAnsi" w:eastAsia="Times New Roman" w:hAnsiTheme="majorHAnsi" w:cstheme="majorHAnsi"/>
          <w:b/>
          <w:lang w:eastAsia="pl-PL"/>
        </w:rPr>
        <w:t>3</w:t>
      </w:r>
    </w:p>
    <w:p w14:paraId="0B693604" w14:textId="046A48F9" w:rsidR="00FA4EF0" w:rsidRPr="005F2A71" w:rsidRDefault="00ED540E" w:rsidP="005F2A71">
      <w:pPr>
        <w:spacing w:after="0" w:line="276" w:lineRule="auto"/>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t>Umowę sporządzono w dwóch jednobrzmiących egzemplarzach, po jednym dla każdej ze stron.</w:t>
      </w:r>
    </w:p>
    <w:p w14:paraId="7B20EB7A" w14:textId="77777777" w:rsidR="00092572" w:rsidRPr="005F2A71" w:rsidRDefault="00092572" w:rsidP="005F2A71">
      <w:pPr>
        <w:spacing w:after="0" w:line="276" w:lineRule="auto"/>
        <w:rPr>
          <w:rFonts w:asciiTheme="majorHAnsi" w:eastAsia="Times New Roman" w:hAnsiTheme="majorHAnsi" w:cstheme="majorHAnsi"/>
          <w:b/>
          <w:lang w:eastAsia="pl-PL"/>
        </w:rPr>
      </w:pPr>
    </w:p>
    <w:p w14:paraId="138633E8" w14:textId="4C2A7E33" w:rsidR="00ED540E" w:rsidRPr="005F2A71" w:rsidRDefault="00ED540E" w:rsidP="005F2A71">
      <w:pPr>
        <w:spacing w:after="0" w:line="276" w:lineRule="auto"/>
        <w:jc w:val="center"/>
        <w:rPr>
          <w:rFonts w:asciiTheme="majorHAnsi" w:eastAsia="Times New Roman" w:hAnsiTheme="majorHAnsi" w:cstheme="majorHAnsi"/>
          <w:b/>
          <w:lang w:eastAsia="pl-PL"/>
        </w:rPr>
      </w:pPr>
      <w:r w:rsidRPr="005F2A71">
        <w:rPr>
          <w:rFonts w:asciiTheme="majorHAnsi" w:eastAsia="Times New Roman" w:hAnsiTheme="majorHAnsi" w:cstheme="majorHAnsi"/>
          <w:b/>
          <w:lang w:eastAsia="pl-PL"/>
        </w:rPr>
        <w:t>§ 2</w:t>
      </w:r>
      <w:r w:rsidR="004F405C" w:rsidRPr="005F2A71">
        <w:rPr>
          <w:rFonts w:asciiTheme="majorHAnsi" w:eastAsia="Times New Roman" w:hAnsiTheme="majorHAnsi" w:cstheme="majorHAnsi"/>
          <w:b/>
          <w:lang w:eastAsia="pl-PL"/>
        </w:rPr>
        <w:t>4</w:t>
      </w:r>
    </w:p>
    <w:p w14:paraId="1E81FC36" w14:textId="6A89DAFB" w:rsidR="00ED540E" w:rsidRPr="005F2A71" w:rsidRDefault="00ED540E" w:rsidP="005F2A71">
      <w:pPr>
        <w:spacing w:after="0" w:line="276" w:lineRule="auto"/>
        <w:jc w:val="both"/>
        <w:rPr>
          <w:rFonts w:asciiTheme="majorHAnsi" w:eastAsia="Times New Roman" w:hAnsiTheme="majorHAnsi" w:cstheme="majorHAnsi"/>
          <w:lang w:eastAsia="pl-PL"/>
        </w:rPr>
      </w:pPr>
      <w:r w:rsidRPr="005F2A71">
        <w:rPr>
          <w:rFonts w:asciiTheme="majorHAnsi" w:eastAsia="Times New Roman" w:hAnsiTheme="majorHAnsi" w:cstheme="majorHAnsi"/>
          <w:lang w:eastAsia="pl-PL"/>
        </w:rPr>
        <w:lastRenderedPageBreak/>
        <w:t xml:space="preserve">Wszelkie spory wynikające z </w:t>
      </w:r>
      <w:r w:rsidR="00755F7F" w:rsidRPr="005F2A71">
        <w:rPr>
          <w:rFonts w:asciiTheme="majorHAnsi" w:eastAsia="Times New Roman" w:hAnsiTheme="majorHAnsi" w:cstheme="majorHAnsi"/>
          <w:lang w:eastAsia="pl-PL"/>
        </w:rPr>
        <w:t>U</w:t>
      </w:r>
      <w:r w:rsidRPr="005F2A71">
        <w:rPr>
          <w:rFonts w:asciiTheme="majorHAnsi" w:eastAsia="Times New Roman" w:hAnsiTheme="majorHAnsi" w:cstheme="majorHAnsi"/>
          <w:lang w:eastAsia="pl-PL"/>
        </w:rPr>
        <w:t>mowy rozstrzygać będzie sąd właściwy wg siedziby Udzielającego Zamówienia.</w:t>
      </w:r>
    </w:p>
    <w:p w14:paraId="7ABE362C" w14:textId="2EB4EFC8" w:rsidR="00544557" w:rsidRPr="005F2A71" w:rsidRDefault="00544557" w:rsidP="005F2A71">
      <w:pPr>
        <w:spacing w:after="0" w:line="276" w:lineRule="auto"/>
        <w:jc w:val="both"/>
        <w:rPr>
          <w:rFonts w:asciiTheme="majorHAnsi" w:eastAsia="Times New Roman" w:hAnsiTheme="majorHAnsi" w:cstheme="majorHAnsi"/>
          <w:b/>
          <w:lang w:eastAsia="pl-PL"/>
        </w:rPr>
      </w:pPr>
    </w:p>
    <w:p w14:paraId="6C90D015" w14:textId="77777777" w:rsidR="00332E61" w:rsidRPr="005F2A71" w:rsidRDefault="00332E61" w:rsidP="005F2A71">
      <w:pPr>
        <w:spacing w:after="0" w:line="276" w:lineRule="auto"/>
        <w:jc w:val="both"/>
        <w:rPr>
          <w:rFonts w:asciiTheme="majorHAnsi" w:eastAsia="Times New Roman" w:hAnsiTheme="majorHAnsi" w:cstheme="majorHAnsi"/>
          <w:b/>
          <w:lang w:eastAsia="pl-PL"/>
        </w:rPr>
      </w:pPr>
    </w:p>
    <w:p w14:paraId="47492DA2" w14:textId="77777777" w:rsidR="00F73492" w:rsidRPr="005F2A71" w:rsidRDefault="00F73492" w:rsidP="005F2A71">
      <w:pPr>
        <w:spacing w:after="0" w:line="276" w:lineRule="auto"/>
        <w:jc w:val="both"/>
        <w:rPr>
          <w:rFonts w:asciiTheme="majorHAnsi" w:eastAsia="Times New Roman" w:hAnsiTheme="majorHAnsi" w:cstheme="majorHAnsi"/>
          <w:b/>
          <w:lang w:eastAsia="pl-PL"/>
        </w:rPr>
      </w:pPr>
    </w:p>
    <w:bookmarkEnd w:id="0"/>
    <w:p w14:paraId="5B79EEE9" w14:textId="77777777" w:rsidR="000A2CD0" w:rsidRPr="005F2A71" w:rsidRDefault="000A2CD0" w:rsidP="005F2A71">
      <w:pPr>
        <w:spacing w:after="0" w:line="276" w:lineRule="auto"/>
        <w:jc w:val="both"/>
        <w:rPr>
          <w:rFonts w:asciiTheme="majorHAnsi" w:eastAsia="Times New Roman" w:hAnsiTheme="majorHAnsi" w:cstheme="majorHAnsi"/>
          <w:b/>
          <w:bCs/>
          <w:iCs/>
          <w:lang w:eastAsia="pl-PL"/>
        </w:rPr>
      </w:pPr>
      <w:r w:rsidRPr="005F2A71">
        <w:rPr>
          <w:rFonts w:asciiTheme="majorHAnsi" w:eastAsia="Times New Roman" w:hAnsiTheme="majorHAnsi" w:cstheme="majorHAnsi"/>
          <w:b/>
          <w:lang w:eastAsia="pl-PL"/>
        </w:rPr>
        <w:t>……………………………………..</w:t>
      </w:r>
      <w:r w:rsidRPr="005F2A71">
        <w:rPr>
          <w:rFonts w:asciiTheme="majorHAnsi" w:eastAsia="Times New Roman" w:hAnsiTheme="majorHAnsi" w:cstheme="majorHAnsi"/>
          <w:b/>
          <w:lang w:eastAsia="pl-PL"/>
        </w:rPr>
        <w:tab/>
      </w:r>
      <w:r w:rsidRPr="005F2A71">
        <w:rPr>
          <w:rFonts w:asciiTheme="majorHAnsi" w:eastAsia="Times New Roman" w:hAnsiTheme="majorHAnsi" w:cstheme="majorHAnsi"/>
          <w:b/>
          <w:lang w:eastAsia="pl-PL"/>
        </w:rPr>
        <w:tab/>
      </w:r>
      <w:r w:rsidRPr="005F2A71">
        <w:rPr>
          <w:rFonts w:asciiTheme="majorHAnsi" w:eastAsia="Times New Roman" w:hAnsiTheme="majorHAnsi" w:cstheme="majorHAnsi"/>
          <w:b/>
          <w:lang w:eastAsia="pl-PL"/>
        </w:rPr>
        <w:tab/>
      </w:r>
      <w:r w:rsidRPr="005F2A71">
        <w:rPr>
          <w:rFonts w:asciiTheme="majorHAnsi" w:eastAsia="Times New Roman" w:hAnsiTheme="majorHAnsi" w:cstheme="majorHAnsi"/>
          <w:b/>
          <w:lang w:eastAsia="pl-PL"/>
        </w:rPr>
        <w:tab/>
      </w:r>
      <w:r w:rsidRPr="005F2A71">
        <w:rPr>
          <w:rFonts w:asciiTheme="majorHAnsi" w:eastAsia="Times New Roman" w:hAnsiTheme="majorHAnsi" w:cstheme="majorHAnsi"/>
          <w:b/>
          <w:lang w:eastAsia="pl-PL"/>
        </w:rPr>
        <w:tab/>
        <w:t>……………………….……………</w:t>
      </w:r>
    </w:p>
    <w:p w14:paraId="6FCF4BA4" w14:textId="77777777" w:rsidR="000A2CD0" w:rsidRPr="005F2A71" w:rsidRDefault="000A2CD0" w:rsidP="005F2A71">
      <w:pPr>
        <w:spacing w:after="0" w:line="276" w:lineRule="auto"/>
        <w:rPr>
          <w:rFonts w:asciiTheme="majorHAnsi" w:eastAsia="Times New Roman" w:hAnsiTheme="majorHAnsi" w:cstheme="majorHAnsi"/>
          <w:b/>
          <w:lang w:eastAsia="pl-PL"/>
        </w:rPr>
      </w:pPr>
      <w:r w:rsidRPr="005F2A71">
        <w:rPr>
          <w:rFonts w:asciiTheme="majorHAnsi" w:eastAsia="Times New Roman" w:hAnsiTheme="majorHAnsi" w:cstheme="majorHAnsi"/>
          <w:b/>
          <w:lang w:eastAsia="pl-PL"/>
        </w:rPr>
        <w:t>Przyjmujący Zamówienie</w:t>
      </w:r>
      <w:r w:rsidRPr="005F2A71">
        <w:rPr>
          <w:rFonts w:asciiTheme="majorHAnsi" w:eastAsia="Times New Roman" w:hAnsiTheme="majorHAnsi" w:cstheme="majorHAnsi"/>
          <w:b/>
          <w:lang w:eastAsia="pl-PL"/>
        </w:rPr>
        <w:tab/>
      </w:r>
      <w:r w:rsidRPr="005F2A71">
        <w:rPr>
          <w:rFonts w:asciiTheme="majorHAnsi" w:eastAsia="Times New Roman" w:hAnsiTheme="majorHAnsi" w:cstheme="majorHAnsi"/>
          <w:b/>
          <w:lang w:eastAsia="pl-PL"/>
        </w:rPr>
        <w:tab/>
      </w:r>
      <w:r w:rsidRPr="005F2A71">
        <w:rPr>
          <w:rFonts w:asciiTheme="majorHAnsi" w:eastAsia="Times New Roman" w:hAnsiTheme="majorHAnsi" w:cstheme="majorHAnsi"/>
          <w:b/>
          <w:lang w:eastAsia="pl-PL"/>
        </w:rPr>
        <w:tab/>
      </w:r>
      <w:r w:rsidRPr="005F2A71">
        <w:rPr>
          <w:rFonts w:asciiTheme="majorHAnsi" w:eastAsia="Times New Roman" w:hAnsiTheme="majorHAnsi" w:cstheme="majorHAnsi"/>
          <w:b/>
          <w:lang w:eastAsia="pl-PL"/>
        </w:rPr>
        <w:tab/>
      </w:r>
      <w:r w:rsidRPr="005F2A71">
        <w:rPr>
          <w:rFonts w:asciiTheme="majorHAnsi" w:eastAsia="Times New Roman" w:hAnsiTheme="majorHAnsi" w:cstheme="majorHAnsi"/>
          <w:b/>
          <w:lang w:eastAsia="pl-PL"/>
        </w:rPr>
        <w:tab/>
        <w:t>Udzielający Zamówienia</w:t>
      </w:r>
    </w:p>
    <w:p w14:paraId="27F8D332" w14:textId="77777777" w:rsidR="00FC6D56" w:rsidRPr="005F2A71" w:rsidRDefault="00FC6D56" w:rsidP="005F2A71">
      <w:pPr>
        <w:spacing w:after="0" w:line="276" w:lineRule="auto"/>
        <w:rPr>
          <w:rFonts w:asciiTheme="majorHAnsi" w:eastAsia="Times New Roman" w:hAnsiTheme="majorHAnsi" w:cstheme="majorHAnsi"/>
          <w:b/>
          <w:lang w:eastAsia="pl-PL"/>
        </w:rPr>
      </w:pPr>
    </w:p>
    <w:p w14:paraId="7658810E" w14:textId="77777777" w:rsidR="00FC6D56" w:rsidRDefault="00FC6D56" w:rsidP="005F2A71">
      <w:pPr>
        <w:spacing w:after="0" w:line="276" w:lineRule="auto"/>
        <w:rPr>
          <w:rFonts w:asciiTheme="majorHAnsi" w:eastAsia="Times New Roman" w:hAnsiTheme="majorHAnsi" w:cstheme="majorHAnsi"/>
          <w:b/>
          <w:lang w:eastAsia="pl-PL"/>
        </w:rPr>
      </w:pPr>
    </w:p>
    <w:p w14:paraId="65176B6A" w14:textId="77777777" w:rsidR="006337C0" w:rsidRDefault="006337C0" w:rsidP="005F2A71">
      <w:pPr>
        <w:spacing w:after="0" w:line="276" w:lineRule="auto"/>
        <w:rPr>
          <w:rFonts w:asciiTheme="majorHAnsi" w:eastAsia="Times New Roman" w:hAnsiTheme="majorHAnsi" w:cstheme="majorHAnsi"/>
          <w:b/>
          <w:lang w:eastAsia="pl-PL"/>
        </w:rPr>
      </w:pPr>
    </w:p>
    <w:p w14:paraId="59BC98F1" w14:textId="77777777" w:rsidR="006337C0" w:rsidRDefault="006337C0" w:rsidP="005F2A71">
      <w:pPr>
        <w:spacing w:after="0" w:line="276" w:lineRule="auto"/>
        <w:rPr>
          <w:rFonts w:asciiTheme="majorHAnsi" w:eastAsia="Times New Roman" w:hAnsiTheme="majorHAnsi" w:cstheme="majorHAnsi"/>
          <w:b/>
          <w:lang w:eastAsia="pl-PL"/>
        </w:rPr>
      </w:pPr>
    </w:p>
    <w:p w14:paraId="4D4467BA" w14:textId="77777777" w:rsidR="006337C0" w:rsidRDefault="006337C0" w:rsidP="005F2A71">
      <w:pPr>
        <w:spacing w:after="0" w:line="276" w:lineRule="auto"/>
        <w:rPr>
          <w:rFonts w:asciiTheme="majorHAnsi" w:eastAsia="Times New Roman" w:hAnsiTheme="majorHAnsi" w:cstheme="majorHAnsi"/>
          <w:b/>
          <w:lang w:eastAsia="pl-PL"/>
        </w:rPr>
      </w:pPr>
    </w:p>
    <w:p w14:paraId="485122E2" w14:textId="77777777" w:rsidR="006337C0" w:rsidRDefault="006337C0" w:rsidP="005F2A71">
      <w:pPr>
        <w:spacing w:after="0" w:line="276" w:lineRule="auto"/>
        <w:rPr>
          <w:rFonts w:asciiTheme="majorHAnsi" w:eastAsia="Times New Roman" w:hAnsiTheme="majorHAnsi" w:cstheme="majorHAnsi"/>
          <w:b/>
          <w:lang w:eastAsia="pl-PL"/>
        </w:rPr>
      </w:pPr>
    </w:p>
    <w:p w14:paraId="0D61156C" w14:textId="77777777" w:rsidR="006337C0" w:rsidRDefault="006337C0" w:rsidP="005F2A71">
      <w:pPr>
        <w:spacing w:after="0" w:line="276" w:lineRule="auto"/>
        <w:rPr>
          <w:rFonts w:asciiTheme="majorHAnsi" w:eastAsia="Times New Roman" w:hAnsiTheme="majorHAnsi" w:cstheme="majorHAnsi"/>
          <w:b/>
          <w:lang w:eastAsia="pl-PL"/>
        </w:rPr>
      </w:pPr>
    </w:p>
    <w:p w14:paraId="613D2B7E" w14:textId="77777777" w:rsidR="006337C0" w:rsidRDefault="006337C0" w:rsidP="005F2A71">
      <w:pPr>
        <w:spacing w:after="0" w:line="276" w:lineRule="auto"/>
        <w:rPr>
          <w:rFonts w:asciiTheme="majorHAnsi" w:eastAsia="Times New Roman" w:hAnsiTheme="majorHAnsi" w:cstheme="majorHAnsi"/>
          <w:b/>
          <w:lang w:eastAsia="pl-PL"/>
        </w:rPr>
      </w:pPr>
    </w:p>
    <w:p w14:paraId="6F24EFAE" w14:textId="77777777" w:rsidR="006337C0" w:rsidRDefault="006337C0" w:rsidP="005F2A71">
      <w:pPr>
        <w:spacing w:after="0" w:line="276" w:lineRule="auto"/>
        <w:rPr>
          <w:rFonts w:asciiTheme="majorHAnsi" w:eastAsia="Times New Roman" w:hAnsiTheme="majorHAnsi" w:cstheme="majorHAnsi"/>
          <w:b/>
          <w:lang w:eastAsia="pl-PL"/>
        </w:rPr>
      </w:pPr>
    </w:p>
    <w:p w14:paraId="382F8012" w14:textId="77777777" w:rsidR="006337C0" w:rsidRDefault="006337C0" w:rsidP="005F2A71">
      <w:pPr>
        <w:spacing w:after="0" w:line="276" w:lineRule="auto"/>
        <w:rPr>
          <w:rFonts w:asciiTheme="majorHAnsi" w:eastAsia="Times New Roman" w:hAnsiTheme="majorHAnsi" w:cstheme="majorHAnsi"/>
          <w:b/>
          <w:lang w:eastAsia="pl-PL"/>
        </w:rPr>
      </w:pPr>
    </w:p>
    <w:p w14:paraId="6E894E82" w14:textId="77777777" w:rsidR="006337C0" w:rsidRDefault="006337C0" w:rsidP="005F2A71">
      <w:pPr>
        <w:spacing w:after="0" w:line="276" w:lineRule="auto"/>
        <w:rPr>
          <w:rFonts w:asciiTheme="majorHAnsi" w:eastAsia="Times New Roman" w:hAnsiTheme="majorHAnsi" w:cstheme="majorHAnsi"/>
          <w:b/>
          <w:lang w:eastAsia="pl-PL"/>
        </w:rPr>
      </w:pPr>
    </w:p>
    <w:p w14:paraId="1C66F6AB" w14:textId="77777777" w:rsidR="006337C0" w:rsidRDefault="006337C0" w:rsidP="005F2A71">
      <w:pPr>
        <w:spacing w:after="0" w:line="276" w:lineRule="auto"/>
        <w:rPr>
          <w:rFonts w:asciiTheme="majorHAnsi" w:eastAsia="Times New Roman" w:hAnsiTheme="majorHAnsi" w:cstheme="majorHAnsi"/>
          <w:b/>
          <w:lang w:eastAsia="pl-PL"/>
        </w:rPr>
      </w:pPr>
    </w:p>
    <w:p w14:paraId="3ACFF8A5" w14:textId="77777777" w:rsidR="006337C0" w:rsidRDefault="006337C0" w:rsidP="005F2A71">
      <w:pPr>
        <w:spacing w:after="0" w:line="276" w:lineRule="auto"/>
        <w:rPr>
          <w:rFonts w:asciiTheme="majorHAnsi" w:eastAsia="Times New Roman" w:hAnsiTheme="majorHAnsi" w:cstheme="majorHAnsi"/>
          <w:b/>
          <w:lang w:eastAsia="pl-PL"/>
        </w:rPr>
      </w:pPr>
    </w:p>
    <w:p w14:paraId="6C6D962F" w14:textId="77777777" w:rsidR="006337C0" w:rsidRDefault="006337C0" w:rsidP="005F2A71">
      <w:pPr>
        <w:spacing w:after="0" w:line="276" w:lineRule="auto"/>
        <w:rPr>
          <w:rFonts w:asciiTheme="majorHAnsi" w:eastAsia="Times New Roman" w:hAnsiTheme="majorHAnsi" w:cstheme="majorHAnsi"/>
          <w:b/>
          <w:lang w:eastAsia="pl-PL"/>
        </w:rPr>
      </w:pPr>
    </w:p>
    <w:p w14:paraId="38225F5F" w14:textId="77777777" w:rsidR="006337C0" w:rsidRDefault="006337C0" w:rsidP="005F2A71">
      <w:pPr>
        <w:spacing w:after="0" w:line="276" w:lineRule="auto"/>
        <w:rPr>
          <w:rFonts w:asciiTheme="majorHAnsi" w:eastAsia="Times New Roman" w:hAnsiTheme="majorHAnsi" w:cstheme="majorHAnsi"/>
          <w:b/>
          <w:lang w:eastAsia="pl-PL"/>
        </w:rPr>
      </w:pPr>
    </w:p>
    <w:p w14:paraId="0387F7B9" w14:textId="77777777" w:rsidR="006337C0" w:rsidRDefault="006337C0" w:rsidP="005F2A71">
      <w:pPr>
        <w:spacing w:after="0" w:line="276" w:lineRule="auto"/>
        <w:rPr>
          <w:rFonts w:asciiTheme="majorHAnsi" w:eastAsia="Times New Roman" w:hAnsiTheme="majorHAnsi" w:cstheme="majorHAnsi"/>
          <w:b/>
          <w:lang w:eastAsia="pl-PL"/>
        </w:rPr>
      </w:pPr>
    </w:p>
    <w:p w14:paraId="4B1D1F98" w14:textId="77777777" w:rsidR="006337C0" w:rsidRDefault="006337C0" w:rsidP="005F2A71">
      <w:pPr>
        <w:spacing w:after="0" w:line="276" w:lineRule="auto"/>
        <w:rPr>
          <w:rFonts w:asciiTheme="majorHAnsi" w:eastAsia="Times New Roman" w:hAnsiTheme="majorHAnsi" w:cstheme="majorHAnsi"/>
          <w:b/>
          <w:lang w:eastAsia="pl-PL"/>
        </w:rPr>
      </w:pPr>
    </w:p>
    <w:p w14:paraId="31F89CF9" w14:textId="77777777" w:rsidR="006337C0" w:rsidRDefault="006337C0" w:rsidP="005F2A71">
      <w:pPr>
        <w:spacing w:after="0" w:line="276" w:lineRule="auto"/>
        <w:rPr>
          <w:rFonts w:asciiTheme="majorHAnsi" w:eastAsia="Times New Roman" w:hAnsiTheme="majorHAnsi" w:cstheme="majorHAnsi"/>
          <w:b/>
          <w:lang w:eastAsia="pl-PL"/>
        </w:rPr>
      </w:pPr>
    </w:p>
    <w:p w14:paraId="1214D629" w14:textId="77777777" w:rsidR="006337C0" w:rsidRDefault="006337C0" w:rsidP="005F2A71">
      <w:pPr>
        <w:spacing w:after="0" w:line="276" w:lineRule="auto"/>
        <w:rPr>
          <w:rFonts w:asciiTheme="majorHAnsi" w:eastAsia="Times New Roman" w:hAnsiTheme="majorHAnsi" w:cstheme="majorHAnsi"/>
          <w:b/>
          <w:lang w:eastAsia="pl-PL"/>
        </w:rPr>
      </w:pPr>
    </w:p>
    <w:p w14:paraId="4A4D650D" w14:textId="77777777" w:rsidR="006337C0" w:rsidRDefault="006337C0" w:rsidP="005F2A71">
      <w:pPr>
        <w:spacing w:after="0" w:line="276" w:lineRule="auto"/>
        <w:rPr>
          <w:rFonts w:asciiTheme="majorHAnsi" w:eastAsia="Times New Roman" w:hAnsiTheme="majorHAnsi" w:cstheme="majorHAnsi"/>
          <w:b/>
          <w:lang w:eastAsia="pl-PL"/>
        </w:rPr>
      </w:pPr>
    </w:p>
    <w:p w14:paraId="592041B5" w14:textId="77777777" w:rsidR="006337C0" w:rsidRDefault="006337C0" w:rsidP="005F2A71">
      <w:pPr>
        <w:spacing w:after="0" w:line="276" w:lineRule="auto"/>
        <w:rPr>
          <w:rFonts w:asciiTheme="majorHAnsi" w:eastAsia="Times New Roman" w:hAnsiTheme="majorHAnsi" w:cstheme="majorHAnsi"/>
          <w:b/>
          <w:lang w:eastAsia="pl-PL"/>
        </w:rPr>
      </w:pPr>
    </w:p>
    <w:p w14:paraId="23136C45" w14:textId="77777777" w:rsidR="006337C0" w:rsidRDefault="006337C0" w:rsidP="005F2A71">
      <w:pPr>
        <w:spacing w:after="0" w:line="276" w:lineRule="auto"/>
        <w:rPr>
          <w:rFonts w:asciiTheme="majorHAnsi" w:eastAsia="Times New Roman" w:hAnsiTheme="majorHAnsi" w:cstheme="majorHAnsi"/>
          <w:b/>
          <w:lang w:eastAsia="pl-PL"/>
        </w:rPr>
      </w:pPr>
    </w:p>
    <w:p w14:paraId="12ECA15E" w14:textId="77777777" w:rsidR="006337C0" w:rsidRDefault="006337C0" w:rsidP="005F2A71">
      <w:pPr>
        <w:spacing w:after="0" w:line="276" w:lineRule="auto"/>
        <w:rPr>
          <w:rFonts w:asciiTheme="majorHAnsi" w:eastAsia="Times New Roman" w:hAnsiTheme="majorHAnsi" w:cstheme="majorHAnsi"/>
          <w:b/>
          <w:lang w:eastAsia="pl-PL"/>
        </w:rPr>
      </w:pPr>
    </w:p>
    <w:p w14:paraId="4253BB9D" w14:textId="77777777" w:rsidR="006337C0" w:rsidRDefault="006337C0" w:rsidP="005F2A71">
      <w:pPr>
        <w:spacing w:after="0" w:line="276" w:lineRule="auto"/>
        <w:rPr>
          <w:rFonts w:asciiTheme="majorHAnsi" w:eastAsia="Times New Roman" w:hAnsiTheme="majorHAnsi" w:cstheme="majorHAnsi"/>
          <w:b/>
          <w:lang w:eastAsia="pl-PL"/>
        </w:rPr>
      </w:pPr>
    </w:p>
    <w:p w14:paraId="6220D48E" w14:textId="77777777" w:rsidR="006337C0" w:rsidRDefault="006337C0" w:rsidP="005F2A71">
      <w:pPr>
        <w:spacing w:after="0" w:line="276" w:lineRule="auto"/>
        <w:rPr>
          <w:rFonts w:asciiTheme="majorHAnsi" w:eastAsia="Times New Roman" w:hAnsiTheme="majorHAnsi" w:cstheme="majorHAnsi"/>
          <w:b/>
          <w:lang w:eastAsia="pl-PL"/>
        </w:rPr>
      </w:pPr>
    </w:p>
    <w:p w14:paraId="4B6D0BFD" w14:textId="77777777" w:rsidR="006337C0" w:rsidRDefault="006337C0" w:rsidP="005F2A71">
      <w:pPr>
        <w:spacing w:after="0" w:line="276" w:lineRule="auto"/>
        <w:rPr>
          <w:rFonts w:asciiTheme="majorHAnsi" w:eastAsia="Times New Roman" w:hAnsiTheme="majorHAnsi" w:cstheme="majorHAnsi"/>
          <w:b/>
          <w:lang w:eastAsia="pl-PL"/>
        </w:rPr>
      </w:pPr>
    </w:p>
    <w:p w14:paraId="41FE9FF1" w14:textId="77777777" w:rsidR="006337C0" w:rsidRDefault="006337C0" w:rsidP="005F2A71">
      <w:pPr>
        <w:spacing w:after="0" w:line="276" w:lineRule="auto"/>
        <w:rPr>
          <w:rFonts w:asciiTheme="majorHAnsi" w:eastAsia="Times New Roman" w:hAnsiTheme="majorHAnsi" w:cstheme="majorHAnsi"/>
          <w:b/>
          <w:lang w:eastAsia="pl-PL"/>
        </w:rPr>
      </w:pPr>
    </w:p>
    <w:p w14:paraId="57E1430C" w14:textId="77777777" w:rsidR="006337C0" w:rsidRDefault="006337C0" w:rsidP="005F2A71">
      <w:pPr>
        <w:spacing w:after="0" w:line="276" w:lineRule="auto"/>
        <w:rPr>
          <w:rFonts w:asciiTheme="majorHAnsi" w:eastAsia="Times New Roman" w:hAnsiTheme="majorHAnsi" w:cstheme="majorHAnsi"/>
          <w:b/>
          <w:lang w:eastAsia="pl-PL"/>
        </w:rPr>
      </w:pPr>
    </w:p>
    <w:p w14:paraId="494FFE1B" w14:textId="77777777" w:rsidR="006337C0" w:rsidRDefault="006337C0" w:rsidP="005F2A71">
      <w:pPr>
        <w:spacing w:after="0" w:line="276" w:lineRule="auto"/>
        <w:rPr>
          <w:rFonts w:asciiTheme="majorHAnsi" w:eastAsia="Times New Roman" w:hAnsiTheme="majorHAnsi" w:cstheme="majorHAnsi"/>
          <w:b/>
          <w:lang w:eastAsia="pl-PL"/>
        </w:rPr>
      </w:pPr>
    </w:p>
    <w:p w14:paraId="74A33A49" w14:textId="77777777" w:rsidR="006337C0" w:rsidRDefault="006337C0" w:rsidP="005F2A71">
      <w:pPr>
        <w:spacing w:after="0" w:line="276" w:lineRule="auto"/>
        <w:rPr>
          <w:rFonts w:asciiTheme="majorHAnsi" w:eastAsia="Times New Roman" w:hAnsiTheme="majorHAnsi" w:cstheme="majorHAnsi"/>
          <w:b/>
          <w:lang w:eastAsia="pl-PL"/>
        </w:rPr>
      </w:pPr>
    </w:p>
    <w:p w14:paraId="41E749A6" w14:textId="77777777" w:rsidR="006337C0" w:rsidRDefault="006337C0" w:rsidP="005F2A71">
      <w:pPr>
        <w:spacing w:after="0" w:line="276" w:lineRule="auto"/>
        <w:rPr>
          <w:rFonts w:asciiTheme="majorHAnsi" w:eastAsia="Times New Roman" w:hAnsiTheme="majorHAnsi" w:cstheme="majorHAnsi"/>
          <w:b/>
          <w:lang w:eastAsia="pl-PL"/>
        </w:rPr>
      </w:pPr>
    </w:p>
    <w:p w14:paraId="76F5738F" w14:textId="77777777" w:rsidR="006337C0" w:rsidRDefault="006337C0" w:rsidP="005F2A71">
      <w:pPr>
        <w:spacing w:after="0" w:line="276" w:lineRule="auto"/>
        <w:rPr>
          <w:rFonts w:asciiTheme="majorHAnsi" w:eastAsia="Times New Roman" w:hAnsiTheme="majorHAnsi" w:cstheme="majorHAnsi"/>
          <w:b/>
          <w:lang w:eastAsia="pl-PL"/>
        </w:rPr>
      </w:pPr>
    </w:p>
    <w:p w14:paraId="1F493E72" w14:textId="77777777" w:rsidR="006337C0" w:rsidRDefault="006337C0" w:rsidP="005F2A71">
      <w:pPr>
        <w:spacing w:after="0" w:line="276" w:lineRule="auto"/>
        <w:rPr>
          <w:rFonts w:asciiTheme="majorHAnsi" w:eastAsia="Times New Roman" w:hAnsiTheme="majorHAnsi" w:cstheme="majorHAnsi"/>
          <w:b/>
          <w:lang w:eastAsia="pl-PL"/>
        </w:rPr>
      </w:pPr>
    </w:p>
    <w:p w14:paraId="381B7DF9" w14:textId="77777777" w:rsidR="006337C0" w:rsidRDefault="006337C0" w:rsidP="005F2A71">
      <w:pPr>
        <w:spacing w:after="0" w:line="276" w:lineRule="auto"/>
        <w:rPr>
          <w:rFonts w:asciiTheme="majorHAnsi" w:eastAsia="Times New Roman" w:hAnsiTheme="majorHAnsi" w:cstheme="majorHAnsi"/>
          <w:b/>
          <w:lang w:eastAsia="pl-PL"/>
        </w:rPr>
      </w:pPr>
    </w:p>
    <w:p w14:paraId="68D66C4C" w14:textId="77777777" w:rsidR="006337C0" w:rsidRDefault="006337C0" w:rsidP="005F2A71">
      <w:pPr>
        <w:spacing w:after="0" w:line="276" w:lineRule="auto"/>
        <w:rPr>
          <w:rFonts w:asciiTheme="majorHAnsi" w:eastAsia="Times New Roman" w:hAnsiTheme="majorHAnsi" w:cstheme="majorHAnsi"/>
          <w:b/>
          <w:lang w:eastAsia="pl-PL"/>
        </w:rPr>
      </w:pPr>
    </w:p>
    <w:p w14:paraId="23BF51CC" w14:textId="77777777" w:rsidR="006337C0" w:rsidRDefault="006337C0" w:rsidP="005F2A71">
      <w:pPr>
        <w:spacing w:after="0" w:line="276" w:lineRule="auto"/>
        <w:rPr>
          <w:rFonts w:asciiTheme="majorHAnsi" w:eastAsia="Times New Roman" w:hAnsiTheme="majorHAnsi" w:cstheme="majorHAnsi"/>
          <w:b/>
          <w:lang w:eastAsia="pl-PL"/>
        </w:rPr>
      </w:pPr>
    </w:p>
    <w:p w14:paraId="3B1F39D9" w14:textId="77777777" w:rsidR="006337C0" w:rsidRPr="005F2A71" w:rsidRDefault="006337C0" w:rsidP="005F2A71">
      <w:pPr>
        <w:spacing w:after="0" w:line="276" w:lineRule="auto"/>
        <w:rPr>
          <w:rFonts w:asciiTheme="majorHAnsi" w:eastAsia="Times New Roman" w:hAnsiTheme="majorHAnsi" w:cstheme="majorHAnsi"/>
          <w:b/>
          <w:lang w:eastAsia="pl-PL"/>
        </w:rPr>
      </w:pPr>
    </w:p>
    <w:p w14:paraId="1EC08DEF" w14:textId="77777777" w:rsidR="00FC6D56" w:rsidRPr="002F7F1D" w:rsidRDefault="00FC6D56" w:rsidP="005F2A71">
      <w:pPr>
        <w:spacing w:after="0" w:line="276" w:lineRule="auto"/>
        <w:rPr>
          <w:rFonts w:asciiTheme="majorHAnsi" w:eastAsia="Times New Roman" w:hAnsiTheme="majorHAnsi" w:cstheme="majorHAnsi"/>
          <w:iCs/>
          <w:lang w:eastAsia="pl-PL"/>
        </w:rPr>
      </w:pPr>
    </w:p>
    <w:p w14:paraId="39CB6872" w14:textId="5BBA6D1A" w:rsidR="00BF4FF9" w:rsidRPr="006337C0" w:rsidRDefault="00BF4FF9" w:rsidP="005F2A71">
      <w:pPr>
        <w:spacing w:after="0" w:line="276" w:lineRule="auto"/>
        <w:jc w:val="right"/>
        <w:rPr>
          <w:rFonts w:asciiTheme="majorHAnsi" w:eastAsia="Times New Roman" w:hAnsiTheme="majorHAnsi" w:cstheme="majorHAnsi"/>
          <w:b/>
          <w:iCs/>
          <w:lang w:eastAsia="pl-PL"/>
        </w:rPr>
      </w:pPr>
      <w:r w:rsidRPr="006337C0">
        <w:rPr>
          <w:rFonts w:asciiTheme="majorHAnsi" w:eastAsia="Times New Roman" w:hAnsiTheme="majorHAnsi" w:cstheme="majorHAnsi"/>
          <w:b/>
          <w:iCs/>
          <w:lang w:eastAsia="pl-PL"/>
        </w:rPr>
        <w:lastRenderedPageBreak/>
        <w:t>Załącznik nr 1 do umowy nr</w:t>
      </w:r>
      <w:r w:rsidRPr="006337C0">
        <w:rPr>
          <w:rFonts w:asciiTheme="majorHAnsi" w:hAnsiTheme="majorHAnsi" w:cstheme="majorHAnsi"/>
          <w:iCs/>
        </w:rPr>
        <w:t xml:space="preserve"> </w:t>
      </w:r>
      <w:r w:rsidRPr="006337C0">
        <w:rPr>
          <w:rFonts w:asciiTheme="majorHAnsi" w:eastAsia="Times New Roman" w:hAnsiTheme="majorHAnsi" w:cstheme="majorHAnsi"/>
          <w:b/>
          <w:iCs/>
          <w:lang w:eastAsia="pl-PL"/>
        </w:rPr>
        <w:t>DKM/DSK/K-L/</w:t>
      </w:r>
      <w:proofErr w:type="gramStart"/>
      <w:r w:rsidR="00CD4B63" w:rsidRPr="006337C0">
        <w:rPr>
          <w:rFonts w:asciiTheme="majorHAnsi" w:eastAsia="Times New Roman" w:hAnsiTheme="majorHAnsi" w:cstheme="majorHAnsi"/>
          <w:b/>
          <w:iCs/>
          <w:lang w:eastAsia="pl-PL"/>
        </w:rPr>
        <w:t>…</w:t>
      </w:r>
      <w:r w:rsidR="00FC6D56" w:rsidRPr="006337C0">
        <w:rPr>
          <w:rFonts w:asciiTheme="majorHAnsi" w:eastAsia="Times New Roman" w:hAnsiTheme="majorHAnsi" w:cstheme="majorHAnsi"/>
          <w:b/>
          <w:iCs/>
          <w:lang w:eastAsia="pl-PL"/>
        </w:rPr>
        <w:t>…</w:t>
      </w:r>
      <w:r w:rsidR="00CD4B63" w:rsidRPr="006337C0">
        <w:rPr>
          <w:rFonts w:asciiTheme="majorHAnsi" w:eastAsia="Times New Roman" w:hAnsiTheme="majorHAnsi" w:cstheme="majorHAnsi"/>
          <w:b/>
          <w:iCs/>
          <w:lang w:eastAsia="pl-PL"/>
        </w:rPr>
        <w:t>.</w:t>
      </w:r>
      <w:proofErr w:type="gramEnd"/>
      <w:r w:rsidRPr="006337C0">
        <w:rPr>
          <w:rFonts w:asciiTheme="majorHAnsi" w:eastAsia="Times New Roman" w:hAnsiTheme="majorHAnsi" w:cstheme="majorHAnsi"/>
          <w:b/>
          <w:iCs/>
          <w:lang w:eastAsia="pl-PL"/>
        </w:rPr>
        <w:t>/202</w:t>
      </w:r>
      <w:r w:rsidR="00CD4B63" w:rsidRPr="006337C0">
        <w:rPr>
          <w:rFonts w:asciiTheme="majorHAnsi" w:eastAsia="Times New Roman" w:hAnsiTheme="majorHAnsi" w:cstheme="majorHAnsi"/>
          <w:b/>
          <w:iCs/>
          <w:lang w:eastAsia="pl-PL"/>
        </w:rPr>
        <w:t>5</w:t>
      </w:r>
    </w:p>
    <w:p w14:paraId="4B72B382" w14:textId="77777777" w:rsidR="00BF4FF9" w:rsidRPr="006337C0" w:rsidRDefault="00BF4FF9" w:rsidP="005F2A71">
      <w:pPr>
        <w:spacing w:after="0" w:line="276" w:lineRule="auto"/>
        <w:jc w:val="right"/>
        <w:rPr>
          <w:rFonts w:asciiTheme="majorHAnsi" w:eastAsia="Times New Roman" w:hAnsiTheme="majorHAnsi" w:cstheme="majorHAnsi"/>
          <w:b/>
          <w:i/>
          <w:lang w:eastAsia="pl-PL"/>
        </w:rPr>
      </w:pPr>
    </w:p>
    <w:p w14:paraId="55CA3D06" w14:textId="2C65F520" w:rsidR="00BF4FF9" w:rsidRPr="006337C0" w:rsidRDefault="00BF4FF9" w:rsidP="002F7F1D">
      <w:pPr>
        <w:spacing w:after="240" w:line="276" w:lineRule="auto"/>
        <w:jc w:val="center"/>
        <w:rPr>
          <w:rFonts w:asciiTheme="majorHAnsi" w:eastAsia="Times New Roman" w:hAnsiTheme="majorHAnsi" w:cstheme="majorHAnsi"/>
          <w:b/>
          <w:bCs/>
          <w:iCs/>
          <w:lang w:eastAsia="pl-PL"/>
        </w:rPr>
      </w:pPr>
      <w:r w:rsidRPr="006337C0">
        <w:rPr>
          <w:rFonts w:asciiTheme="majorHAnsi" w:eastAsia="Times New Roman" w:hAnsiTheme="majorHAnsi" w:cstheme="majorHAnsi"/>
          <w:b/>
          <w:bCs/>
          <w:iCs/>
          <w:lang w:eastAsia="pl-PL"/>
        </w:rPr>
        <w:t>Wynagrodzenie Przyjmującego Zamówienie</w:t>
      </w:r>
    </w:p>
    <w:p w14:paraId="02719E74" w14:textId="506E23F3" w:rsidR="003376BB" w:rsidRPr="006337C0" w:rsidRDefault="003376BB" w:rsidP="005F2A71">
      <w:pPr>
        <w:pStyle w:val="Akapitzlist"/>
        <w:numPr>
          <w:ilvl w:val="1"/>
          <w:numId w:val="36"/>
        </w:numPr>
        <w:tabs>
          <w:tab w:val="clear" w:pos="1416"/>
          <w:tab w:val="num" w:pos="426"/>
        </w:tabs>
        <w:jc w:val="both"/>
        <w:rPr>
          <w:rFonts w:asciiTheme="majorHAnsi" w:hAnsiTheme="majorHAnsi" w:cstheme="majorHAnsi"/>
          <w:bCs/>
          <w:iCs/>
        </w:rPr>
      </w:pPr>
      <w:r w:rsidRPr="006337C0">
        <w:rPr>
          <w:rFonts w:asciiTheme="majorHAnsi" w:hAnsiTheme="majorHAnsi" w:cstheme="majorHAnsi"/>
          <w:bCs/>
          <w:iCs/>
        </w:rPr>
        <w:t>Na potrzeby niniejszej umowy użyte w nim terminy będą miały następujące znaczenie:</w:t>
      </w:r>
    </w:p>
    <w:p w14:paraId="5BD87BEA" w14:textId="77777777" w:rsidR="003376BB" w:rsidRPr="006337C0" w:rsidRDefault="003376BB" w:rsidP="005F2A71">
      <w:pPr>
        <w:pStyle w:val="Akapitzlist"/>
        <w:numPr>
          <w:ilvl w:val="0"/>
          <w:numId w:val="37"/>
        </w:numPr>
        <w:tabs>
          <w:tab w:val="num" w:pos="426"/>
        </w:tabs>
        <w:jc w:val="both"/>
        <w:rPr>
          <w:rFonts w:asciiTheme="majorHAnsi" w:hAnsiTheme="majorHAnsi" w:cstheme="majorHAnsi"/>
          <w:bCs/>
          <w:iCs/>
        </w:rPr>
      </w:pPr>
      <w:r w:rsidRPr="006337C0">
        <w:rPr>
          <w:rFonts w:asciiTheme="majorHAnsi" w:hAnsiTheme="majorHAnsi" w:cstheme="majorHAnsi"/>
          <w:b/>
          <w:bCs/>
          <w:iCs/>
        </w:rPr>
        <w:t>Klinika</w:t>
      </w:r>
      <w:r w:rsidRPr="006337C0">
        <w:rPr>
          <w:rFonts w:asciiTheme="majorHAnsi" w:hAnsiTheme="majorHAnsi" w:cstheme="majorHAnsi"/>
          <w:bCs/>
          <w:iCs/>
        </w:rPr>
        <w:t xml:space="preserve"> </w:t>
      </w:r>
      <w:r w:rsidRPr="006337C0">
        <w:rPr>
          <w:rFonts w:asciiTheme="majorHAnsi" w:hAnsiTheme="majorHAnsi" w:cstheme="majorHAnsi"/>
          <w:b/>
          <w:bCs/>
          <w:iCs/>
        </w:rPr>
        <w:t xml:space="preserve">- </w:t>
      </w:r>
      <w:r w:rsidRPr="006337C0">
        <w:rPr>
          <w:rFonts w:asciiTheme="majorHAnsi" w:hAnsiTheme="majorHAnsi" w:cstheme="majorHAnsi"/>
          <w:bCs/>
          <w:iCs/>
        </w:rPr>
        <w:t>Klinika Ortopedii i Traumatologii Dziecięcej zlokalizowana w zakładzie leczniczym: Dziecięcy Szpital Kliniczny im. Józefa Polikarpa Brudzińskiego w Warszawie przy ul. Żwirki i Wigury 63A;</w:t>
      </w:r>
    </w:p>
    <w:p w14:paraId="1B16AD8F" w14:textId="4AE3DBDB" w:rsidR="003376BB" w:rsidRPr="006337C0" w:rsidRDefault="003376BB" w:rsidP="005F2A71">
      <w:pPr>
        <w:pStyle w:val="Akapitzlist"/>
        <w:numPr>
          <w:ilvl w:val="0"/>
          <w:numId w:val="37"/>
        </w:numPr>
        <w:tabs>
          <w:tab w:val="num" w:pos="426"/>
        </w:tabs>
        <w:jc w:val="both"/>
        <w:rPr>
          <w:rFonts w:asciiTheme="majorHAnsi" w:hAnsiTheme="majorHAnsi" w:cstheme="majorHAnsi"/>
          <w:bCs/>
          <w:iCs/>
        </w:rPr>
      </w:pPr>
      <w:r w:rsidRPr="006337C0">
        <w:rPr>
          <w:rFonts w:asciiTheme="majorHAnsi" w:hAnsiTheme="majorHAnsi" w:cstheme="majorHAnsi"/>
          <w:b/>
          <w:bCs/>
          <w:iCs/>
        </w:rPr>
        <w:t>Uprawnieni Członkowie Zespołu Kliniki</w:t>
      </w:r>
      <w:r w:rsidRPr="006337C0">
        <w:rPr>
          <w:rFonts w:asciiTheme="majorHAnsi" w:hAnsiTheme="majorHAnsi" w:cstheme="majorHAnsi"/>
          <w:bCs/>
          <w:iCs/>
        </w:rPr>
        <w:t xml:space="preserve"> - zespół lekarzy uprawnionych do realizacji świadczeń w</w:t>
      </w:r>
      <w:r w:rsidR="002F7F1D" w:rsidRPr="006337C0">
        <w:rPr>
          <w:rFonts w:asciiTheme="majorHAnsi" w:hAnsiTheme="majorHAnsi" w:cstheme="majorHAnsi"/>
          <w:bCs/>
          <w:iCs/>
        </w:rPr>
        <w:t>edłu</w:t>
      </w:r>
      <w:r w:rsidRPr="006337C0">
        <w:rPr>
          <w:rFonts w:asciiTheme="majorHAnsi" w:hAnsiTheme="majorHAnsi" w:cstheme="majorHAnsi"/>
          <w:bCs/>
          <w:iCs/>
        </w:rPr>
        <w:t>g wymagań NFZ tj. Przyjmujących Zamówienie, którzy przystąpili do systemu wynagradzania na warunkach analogicznych jak te zawarte w niniejszej umowie wraz z Przyjmującym Zamówienie;</w:t>
      </w:r>
    </w:p>
    <w:p w14:paraId="500D007E" w14:textId="77777777" w:rsidR="003376BB" w:rsidRPr="006337C0" w:rsidRDefault="003376BB" w:rsidP="005F2A71">
      <w:pPr>
        <w:pStyle w:val="Akapitzlist"/>
        <w:numPr>
          <w:ilvl w:val="0"/>
          <w:numId w:val="37"/>
        </w:numPr>
        <w:tabs>
          <w:tab w:val="num" w:pos="426"/>
        </w:tabs>
        <w:spacing w:after="0"/>
        <w:ind w:left="709"/>
        <w:jc w:val="both"/>
        <w:rPr>
          <w:rFonts w:asciiTheme="majorHAnsi" w:hAnsiTheme="majorHAnsi" w:cstheme="majorHAnsi"/>
          <w:bCs/>
          <w:iCs/>
        </w:rPr>
      </w:pPr>
      <w:r w:rsidRPr="006337C0">
        <w:rPr>
          <w:rFonts w:asciiTheme="majorHAnsi" w:hAnsiTheme="majorHAnsi" w:cstheme="majorHAnsi"/>
          <w:b/>
          <w:bCs/>
          <w:iCs/>
        </w:rPr>
        <w:t>Pozostali Członkowie Zespołu Kliniki</w:t>
      </w:r>
      <w:r w:rsidRPr="006337C0">
        <w:rPr>
          <w:rFonts w:asciiTheme="majorHAnsi" w:hAnsiTheme="majorHAnsi" w:cstheme="majorHAnsi"/>
          <w:bCs/>
          <w:iCs/>
        </w:rPr>
        <w:t xml:space="preserve"> - pozostali lekarze zatrudnieni w Klinice na podstawie umów cywilnoprawnych lub umów o pracę, nie będący Uprawnionymi Członkami Zespołu Kliniki.</w:t>
      </w:r>
    </w:p>
    <w:p w14:paraId="1DD8CECC" w14:textId="77777777" w:rsidR="003376BB" w:rsidRPr="006337C0" w:rsidRDefault="003376BB" w:rsidP="005F2A71">
      <w:pPr>
        <w:pStyle w:val="Akapitzlist"/>
        <w:numPr>
          <w:ilvl w:val="0"/>
          <w:numId w:val="38"/>
        </w:numPr>
        <w:spacing w:after="0"/>
        <w:jc w:val="both"/>
        <w:rPr>
          <w:rFonts w:asciiTheme="majorHAnsi" w:hAnsiTheme="majorHAnsi" w:cstheme="majorHAnsi"/>
          <w:bCs/>
          <w:iCs/>
        </w:rPr>
      </w:pPr>
      <w:r w:rsidRPr="006337C0">
        <w:rPr>
          <w:rFonts w:asciiTheme="majorHAnsi" w:hAnsiTheme="majorHAnsi" w:cstheme="majorHAnsi"/>
          <w:bCs/>
          <w:iCs/>
        </w:rPr>
        <w:t xml:space="preserve"> Za realizację przedmiotu niniejszej umowy Przyjmujący Zamówienie otrzyma miesięczne wynagrodzenie obejmujące następujące składniki:</w:t>
      </w:r>
    </w:p>
    <w:p w14:paraId="2182269A" w14:textId="77779E95" w:rsidR="003376BB" w:rsidRPr="006337C0" w:rsidRDefault="003376BB" w:rsidP="005F2A71">
      <w:pPr>
        <w:pStyle w:val="Akapitzlist"/>
        <w:numPr>
          <w:ilvl w:val="0"/>
          <w:numId w:val="35"/>
        </w:numPr>
        <w:tabs>
          <w:tab w:val="clear" w:pos="696"/>
          <w:tab w:val="left" w:pos="426"/>
          <w:tab w:val="num" w:pos="979"/>
        </w:tabs>
        <w:ind w:hanging="294"/>
        <w:jc w:val="both"/>
        <w:rPr>
          <w:rFonts w:asciiTheme="majorHAnsi" w:hAnsiTheme="majorHAnsi" w:cstheme="majorHAnsi"/>
          <w:bCs/>
          <w:iCs/>
        </w:rPr>
      </w:pPr>
      <w:r w:rsidRPr="006337C0">
        <w:rPr>
          <w:rFonts w:asciiTheme="majorHAnsi" w:hAnsiTheme="majorHAnsi" w:cstheme="majorHAnsi"/>
          <w:bCs/>
          <w:iCs/>
        </w:rPr>
        <w:t xml:space="preserve">Wynagrodzenie według stawki godzinowej w wysokości </w:t>
      </w:r>
      <w:bookmarkStart w:id="20" w:name="_Hlk188016975"/>
      <w:r w:rsidR="00664FAB" w:rsidRPr="006337C0">
        <w:rPr>
          <w:rFonts w:asciiTheme="majorHAnsi" w:hAnsiTheme="majorHAnsi" w:cstheme="majorHAnsi"/>
          <w:b/>
          <w:bCs/>
          <w:iCs/>
        </w:rPr>
        <w:t>………</w:t>
      </w:r>
      <w:r w:rsidRPr="006337C0">
        <w:rPr>
          <w:rFonts w:asciiTheme="majorHAnsi" w:hAnsiTheme="majorHAnsi" w:cstheme="majorHAnsi"/>
          <w:b/>
          <w:bCs/>
          <w:iCs/>
        </w:rPr>
        <w:t>zł brutto</w:t>
      </w:r>
      <w:r w:rsidRPr="006337C0">
        <w:rPr>
          <w:rFonts w:asciiTheme="majorHAnsi" w:hAnsiTheme="majorHAnsi" w:cstheme="majorHAnsi"/>
          <w:bCs/>
          <w:iCs/>
        </w:rPr>
        <w:t xml:space="preserve"> (słownie: </w:t>
      </w:r>
      <w:r w:rsidR="00664FAB" w:rsidRPr="006337C0">
        <w:rPr>
          <w:rFonts w:asciiTheme="majorHAnsi" w:hAnsiTheme="majorHAnsi" w:cstheme="majorHAnsi"/>
          <w:bCs/>
          <w:iCs/>
        </w:rPr>
        <w:t>………</w:t>
      </w:r>
      <w:proofErr w:type="gramStart"/>
      <w:r w:rsidR="00664FAB" w:rsidRPr="006337C0">
        <w:rPr>
          <w:rFonts w:asciiTheme="majorHAnsi" w:hAnsiTheme="majorHAnsi" w:cstheme="majorHAnsi"/>
          <w:bCs/>
          <w:iCs/>
        </w:rPr>
        <w:t>…….</w:t>
      </w:r>
      <w:proofErr w:type="gramEnd"/>
      <w:r w:rsidRPr="006337C0">
        <w:rPr>
          <w:rFonts w:asciiTheme="majorHAnsi" w:hAnsiTheme="majorHAnsi" w:cstheme="majorHAnsi"/>
          <w:bCs/>
          <w:iCs/>
        </w:rPr>
        <w:t xml:space="preserve">) </w:t>
      </w:r>
      <w:bookmarkEnd w:id="20"/>
      <w:r w:rsidRPr="006337C0">
        <w:rPr>
          <w:rFonts w:asciiTheme="majorHAnsi" w:hAnsiTheme="majorHAnsi" w:cstheme="majorHAnsi"/>
          <w:bCs/>
          <w:iCs/>
        </w:rPr>
        <w:t>za każdą godzin</w:t>
      </w:r>
      <w:r w:rsidR="00AD1FFF" w:rsidRPr="006337C0">
        <w:rPr>
          <w:rFonts w:asciiTheme="majorHAnsi" w:hAnsiTheme="majorHAnsi" w:cstheme="majorHAnsi"/>
          <w:bCs/>
          <w:iCs/>
        </w:rPr>
        <w:t>ę</w:t>
      </w:r>
      <w:r w:rsidRPr="006337C0">
        <w:rPr>
          <w:rFonts w:asciiTheme="majorHAnsi" w:hAnsiTheme="majorHAnsi" w:cstheme="majorHAnsi"/>
          <w:bCs/>
          <w:iCs/>
        </w:rPr>
        <w:t xml:space="preserve"> udzielania świadczeń szpitalnych do rozliczenia według planu pracy ułożonego na dany miesiąc. Grafik pracy planowany i wykonany zatwierdza Kierownik Kliniki i Zastępca Dyrektora ds. Lecznictwa DSK. Grafik wykonany jest podstawą rozliczenia stawki godzinowej za pracę;</w:t>
      </w:r>
    </w:p>
    <w:p w14:paraId="190FA828" w14:textId="60F24174" w:rsidR="003376BB" w:rsidRPr="006337C0" w:rsidRDefault="003376BB" w:rsidP="005F2A71">
      <w:pPr>
        <w:pStyle w:val="Akapitzlist"/>
        <w:numPr>
          <w:ilvl w:val="0"/>
          <w:numId w:val="35"/>
        </w:numPr>
        <w:tabs>
          <w:tab w:val="clear" w:pos="696"/>
          <w:tab w:val="num" w:pos="979"/>
        </w:tabs>
        <w:ind w:hanging="294"/>
        <w:jc w:val="both"/>
        <w:rPr>
          <w:rFonts w:asciiTheme="majorHAnsi" w:hAnsiTheme="majorHAnsi" w:cstheme="majorHAnsi"/>
          <w:b/>
          <w:bCs/>
          <w:iCs/>
        </w:rPr>
      </w:pPr>
      <w:r w:rsidRPr="006337C0">
        <w:rPr>
          <w:rFonts w:asciiTheme="majorHAnsi" w:hAnsiTheme="majorHAnsi" w:cstheme="majorHAnsi"/>
          <w:bCs/>
          <w:iCs/>
        </w:rPr>
        <w:t xml:space="preserve">Wynagrodzenie dodatkowe z tytułu premii </w:t>
      </w:r>
      <w:r w:rsidR="00EE53D7" w:rsidRPr="006337C0">
        <w:rPr>
          <w:rFonts w:asciiTheme="majorHAnsi" w:hAnsiTheme="majorHAnsi" w:cstheme="majorHAnsi"/>
          <w:bCs/>
          <w:iCs/>
        </w:rPr>
        <w:t>za realizację</w:t>
      </w:r>
      <w:r w:rsidRPr="006337C0">
        <w:rPr>
          <w:rFonts w:asciiTheme="majorHAnsi" w:hAnsiTheme="majorHAnsi" w:cstheme="majorHAnsi"/>
          <w:bCs/>
          <w:iCs/>
        </w:rPr>
        <w:t xml:space="preserve"> świadczeń z zakresu leczenia szpitalnego wykonanych ponad limit 220 126 jednostek sprawozdawczych (pkt rozliczeniowych z NFZ kontraktu z zakresu</w:t>
      </w:r>
      <w:r w:rsidRPr="006337C0">
        <w:rPr>
          <w:rFonts w:asciiTheme="majorHAnsi" w:hAnsiTheme="majorHAnsi" w:cstheme="majorHAnsi"/>
          <w:b/>
          <w:iCs/>
        </w:rPr>
        <w:t xml:space="preserve"> ortopedii</w:t>
      </w:r>
      <w:r w:rsidR="00FB217C" w:rsidRPr="006337C0">
        <w:rPr>
          <w:rFonts w:asciiTheme="majorHAnsi" w:eastAsia="Calibri" w:hAnsiTheme="majorHAnsi" w:cstheme="majorHAnsi"/>
          <w:b/>
          <w:iCs/>
          <w:lang w:eastAsia="en-US"/>
        </w:rPr>
        <w:t xml:space="preserve"> </w:t>
      </w:r>
      <w:r w:rsidRPr="006337C0">
        <w:rPr>
          <w:rFonts w:asciiTheme="majorHAnsi" w:hAnsiTheme="majorHAnsi" w:cstheme="majorHAnsi"/>
          <w:bCs/>
          <w:iCs/>
        </w:rPr>
        <w:t xml:space="preserve">w rodzaju leczenie szpitalne) oraz ponad kwotę </w:t>
      </w:r>
      <w:r w:rsidR="00576AB9" w:rsidRPr="006337C0">
        <w:rPr>
          <w:rFonts w:asciiTheme="majorHAnsi" w:hAnsiTheme="majorHAnsi" w:cstheme="majorHAnsi"/>
          <w:bCs/>
          <w:iCs/>
        </w:rPr>
        <w:t>405 031,84</w:t>
      </w:r>
      <w:r w:rsidRPr="006337C0">
        <w:rPr>
          <w:rFonts w:asciiTheme="majorHAnsi" w:hAnsiTheme="majorHAnsi" w:cstheme="majorHAnsi"/>
          <w:bCs/>
          <w:iCs/>
        </w:rPr>
        <w:t xml:space="preserve"> złotych (słownie: </w:t>
      </w:r>
      <w:r w:rsidR="00576AB9" w:rsidRPr="006337C0">
        <w:rPr>
          <w:rFonts w:asciiTheme="majorHAnsi" w:hAnsiTheme="majorHAnsi" w:cstheme="majorHAnsi"/>
          <w:bCs/>
          <w:iCs/>
        </w:rPr>
        <w:t xml:space="preserve">czterysta pięć tysięcy trzydzieści jeden </w:t>
      </w:r>
      <w:r w:rsidRPr="006337C0">
        <w:rPr>
          <w:rFonts w:asciiTheme="majorHAnsi" w:hAnsiTheme="majorHAnsi" w:cstheme="majorHAnsi"/>
          <w:bCs/>
          <w:iCs/>
        </w:rPr>
        <w:t xml:space="preserve">złotych </w:t>
      </w:r>
      <w:r w:rsidR="00576AB9" w:rsidRPr="006337C0">
        <w:rPr>
          <w:rFonts w:asciiTheme="majorHAnsi" w:hAnsiTheme="majorHAnsi" w:cstheme="majorHAnsi"/>
          <w:bCs/>
          <w:iCs/>
        </w:rPr>
        <w:t>84</w:t>
      </w:r>
      <w:r w:rsidRPr="006337C0">
        <w:rPr>
          <w:rFonts w:asciiTheme="majorHAnsi" w:hAnsiTheme="majorHAnsi" w:cstheme="majorHAnsi"/>
          <w:bCs/>
          <w:iCs/>
        </w:rPr>
        <w:t>/100) w stosunku miesięcznym w wysokości stanowiącej udział</w:t>
      </w:r>
      <w:r w:rsidR="00332E61" w:rsidRPr="006337C0">
        <w:rPr>
          <w:rFonts w:asciiTheme="majorHAnsi" w:hAnsiTheme="majorHAnsi" w:cstheme="majorHAnsi"/>
          <w:bCs/>
          <w:iCs/>
        </w:rPr>
        <w:t xml:space="preserve"> </w:t>
      </w:r>
      <w:proofErr w:type="gramStart"/>
      <w:r w:rsidR="00664FAB" w:rsidRPr="006337C0">
        <w:rPr>
          <w:rFonts w:asciiTheme="majorHAnsi" w:hAnsiTheme="majorHAnsi" w:cstheme="majorHAnsi"/>
          <w:b/>
          <w:iCs/>
        </w:rPr>
        <w:t>…….</w:t>
      </w:r>
      <w:proofErr w:type="gramEnd"/>
      <w:r w:rsidR="00664FAB" w:rsidRPr="006337C0">
        <w:rPr>
          <w:rFonts w:asciiTheme="majorHAnsi" w:hAnsiTheme="majorHAnsi" w:cstheme="majorHAnsi"/>
          <w:b/>
          <w:iCs/>
        </w:rPr>
        <w:t>.</w:t>
      </w:r>
      <w:r w:rsidRPr="006337C0">
        <w:rPr>
          <w:rFonts w:asciiTheme="majorHAnsi" w:hAnsiTheme="majorHAnsi" w:cstheme="majorHAnsi"/>
          <w:b/>
          <w:iCs/>
        </w:rPr>
        <w:t xml:space="preserve"> </w:t>
      </w:r>
      <w:r w:rsidR="00EE53D7" w:rsidRPr="006337C0">
        <w:rPr>
          <w:rFonts w:asciiTheme="majorHAnsi" w:hAnsiTheme="majorHAnsi" w:cstheme="majorHAnsi"/>
          <w:b/>
          <w:iCs/>
        </w:rPr>
        <w:t>% z</w:t>
      </w:r>
      <w:r w:rsidR="00332E61" w:rsidRPr="006337C0">
        <w:rPr>
          <w:rFonts w:asciiTheme="majorHAnsi" w:hAnsiTheme="majorHAnsi" w:cstheme="majorHAnsi"/>
          <w:b/>
          <w:iCs/>
        </w:rPr>
        <w:t xml:space="preserve"> </w:t>
      </w:r>
      <w:r w:rsidR="002F7F1D" w:rsidRPr="006337C0">
        <w:rPr>
          <w:rFonts w:asciiTheme="majorHAnsi" w:hAnsiTheme="majorHAnsi" w:cstheme="majorHAnsi"/>
          <w:b/>
          <w:iCs/>
        </w:rPr>
        <w:t>80</w:t>
      </w:r>
      <w:r w:rsidRPr="006337C0">
        <w:rPr>
          <w:rFonts w:asciiTheme="majorHAnsi" w:hAnsiTheme="majorHAnsi" w:cstheme="majorHAnsi"/>
          <w:b/>
          <w:iCs/>
        </w:rPr>
        <w:t>%</w:t>
      </w:r>
      <w:r w:rsidRPr="006337C0">
        <w:rPr>
          <w:rFonts w:asciiTheme="majorHAnsi" w:hAnsiTheme="majorHAnsi" w:cstheme="majorHAnsi"/>
          <w:bCs/>
          <w:iCs/>
        </w:rPr>
        <w:t xml:space="preserve"> </w:t>
      </w:r>
      <w:r w:rsidR="00EE53D7" w:rsidRPr="006337C0">
        <w:rPr>
          <w:rFonts w:asciiTheme="majorHAnsi" w:hAnsiTheme="majorHAnsi" w:cstheme="majorHAnsi"/>
          <w:bCs/>
          <w:iCs/>
        </w:rPr>
        <w:t>sumy rozliczonych</w:t>
      </w:r>
      <w:r w:rsidRPr="006337C0">
        <w:rPr>
          <w:rFonts w:asciiTheme="majorHAnsi" w:hAnsiTheme="majorHAnsi" w:cstheme="majorHAnsi"/>
          <w:bCs/>
          <w:iCs/>
        </w:rPr>
        <w:t xml:space="preserve"> z NFZ </w:t>
      </w:r>
      <w:proofErr w:type="spellStart"/>
      <w:r w:rsidR="00EE53D7" w:rsidRPr="006337C0">
        <w:rPr>
          <w:rFonts w:asciiTheme="majorHAnsi" w:hAnsiTheme="majorHAnsi" w:cstheme="majorHAnsi"/>
          <w:bCs/>
          <w:iCs/>
        </w:rPr>
        <w:t>nadlimitowych</w:t>
      </w:r>
      <w:proofErr w:type="spellEnd"/>
      <w:r w:rsidRPr="006337C0">
        <w:rPr>
          <w:rFonts w:asciiTheme="majorHAnsi" w:hAnsiTheme="majorHAnsi" w:cstheme="majorHAnsi"/>
          <w:bCs/>
          <w:iCs/>
        </w:rPr>
        <w:t xml:space="preserve"> jednostek sprawozdawczych zrealizowanych w ramach leczenia szpitalnego do podziału na Uprawnionych Członów Zespołu Kliniki, </w:t>
      </w:r>
      <w:r w:rsidRPr="006337C0">
        <w:rPr>
          <w:rFonts w:asciiTheme="majorHAnsi" w:hAnsiTheme="majorHAnsi" w:cstheme="majorHAnsi"/>
          <w:bCs/>
          <w:iCs/>
          <w:u w:val="single"/>
        </w:rPr>
        <w:t>pomniejszone o wynagrodzenie Pozostałych Członków Zespołu Kliniki w zakresie konsultacji i zabiegów operacyjnych urazów miednicy</w:t>
      </w:r>
      <w:r w:rsidRPr="006337C0">
        <w:rPr>
          <w:rFonts w:asciiTheme="majorHAnsi" w:hAnsiTheme="majorHAnsi" w:cstheme="majorHAnsi"/>
          <w:bCs/>
          <w:iCs/>
        </w:rPr>
        <w:t xml:space="preserve">, </w:t>
      </w:r>
      <w:bookmarkStart w:id="21" w:name="_Hlk138411901"/>
      <w:bookmarkStart w:id="22" w:name="_Hlk138176451"/>
      <w:r w:rsidRPr="006337C0">
        <w:rPr>
          <w:rFonts w:asciiTheme="majorHAnsi" w:hAnsiTheme="majorHAnsi" w:cstheme="majorHAnsi"/>
          <w:bCs/>
          <w:iCs/>
        </w:rPr>
        <w:t>przy czym nie więcej niż kwota wynikająca z przyznanego przez NFZ limitu świadczeń</w:t>
      </w:r>
      <w:bookmarkEnd w:id="21"/>
      <w:r w:rsidRPr="006337C0">
        <w:rPr>
          <w:rFonts w:asciiTheme="majorHAnsi" w:hAnsiTheme="majorHAnsi" w:cstheme="majorHAnsi"/>
          <w:bCs/>
          <w:iCs/>
        </w:rPr>
        <w:t xml:space="preserve">. </w:t>
      </w:r>
      <w:proofErr w:type="spellStart"/>
      <w:r w:rsidR="00EE53D7" w:rsidRPr="006337C0">
        <w:rPr>
          <w:rFonts w:asciiTheme="majorHAnsi" w:hAnsiTheme="majorHAnsi" w:cstheme="majorHAnsi"/>
          <w:bCs/>
          <w:iCs/>
        </w:rPr>
        <w:t>Nadwykonania</w:t>
      </w:r>
      <w:proofErr w:type="spellEnd"/>
      <w:r w:rsidRPr="006337C0">
        <w:rPr>
          <w:rFonts w:asciiTheme="majorHAnsi" w:hAnsiTheme="majorHAnsi" w:cstheme="majorHAnsi"/>
          <w:bCs/>
          <w:iCs/>
        </w:rPr>
        <w:t xml:space="preserve"> świadczeń zdrowotnych poza limit ilościowy i kwotowy wynikający z planu finansowego zostaną rozliczone po sfinansowaniu przez NFZ. </w:t>
      </w:r>
      <w:bookmarkEnd w:id="22"/>
      <w:r w:rsidRPr="006337C0">
        <w:rPr>
          <w:rFonts w:asciiTheme="majorHAnsi" w:hAnsiTheme="majorHAnsi" w:cstheme="majorHAnsi"/>
          <w:bCs/>
          <w:iCs/>
          <w:u w:val="single"/>
        </w:rPr>
        <w:t>Wartość należnej premii będzie dzielona na dwa zespoły lekarskie (lekarzy zatrudnionych na podstawie umowy o prace i lekarzy zatrudnionych na umowach cywilno-prawnych) proporcjonalnie do liczby lekarzy zatrudnionych i faktycznie realizujących świadczenia w Klinice</w:t>
      </w:r>
      <w:r w:rsidRPr="006337C0">
        <w:rPr>
          <w:rFonts w:asciiTheme="majorHAnsi" w:hAnsiTheme="majorHAnsi" w:cstheme="majorHAnsi"/>
          <w:b/>
          <w:bCs/>
          <w:iCs/>
        </w:rPr>
        <w:t xml:space="preserve"> </w:t>
      </w:r>
      <w:r w:rsidRPr="006337C0">
        <w:rPr>
          <w:rFonts w:asciiTheme="majorHAnsi" w:hAnsiTheme="majorHAnsi" w:cstheme="majorHAnsi"/>
          <w:bCs/>
          <w:iCs/>
        </w:rPr>
        <w:t>i podzielona będzie pomiędzy Uprawnionych Członków Zespołu Kliniki na podstawie regulaminu ustalonego przez zespół lekarski Kliniki i zatwierdzonego przez Szpital</w:t>
      </w:r>
      <w:r w:rsidR="00DC2BC4" w:rsidRPr="006337C0">
        <w:rPr>
          <w:rFonts w:asciiTheme="majorHAnsi" w:hAnsiTheme="majorHAnsi" w:cstheme="majorHAnsi"/>
          <w:bCs/>
          <w:iCs/>
        </w:rPr>
        <w:t>.</w:t>
      </w:r>
      <w:r w:rsidR="00DC2BC4" w:rsidRPr="006337C0">
        <w:t xml:space="preserve"> </w:t>
      </w:r>
      <w:r w:rsidR="00DC2BC4" w:rsidRPr="006337C0">
        <w:rPr>
          <w:rFonts w:asciiTheme="majorHAnsi" w:hAnsiTheme="majorHAnsi" w:cstheme="majorHAnsi"/>
          <w:bCs/>
          <w:iCs/>
        </w:rPr>
        <w:t xml:space="preserve">Wynagrodzenie, o którym mowa powyżej będzie obliczone na podstawie aktualnej na dzień wyliczenia wynagrodzenia wyceny jednostek sprawozdawczych </w:t>
      </w:r>
      <w:r w:rsidR="008255A7" w:rsidRPr="006337C0">
        <w:rPr>
          <w:rFonts w:asciiTheme="majorHAnsi" w:hAnsiTheme="majorHAnsi" w:cstheme="majorHAnsi"/>
          <w:bCs/>
          <w:iCs/>
        </w:rPr>
        <w:t xml:space="preserve">(pkt rozliczeniowych) </w:t>
      </w:r>
      <w:r w:rsidR="00DC2BC4" w:rsidRPr="006337C0">
        <w:rPr>
          <w:rFonts w:asciiTheme="majorHAnsi" w:hAnsiTheme="majorHAnsi" w:cstheme="majorHAnsi"/>
          <w:bCs/>
          <w:iCs/>
        </w:rPr>
        <w:t>dla kontraktu z zakresu ortopedii w rodzaju leczenie szpitalne.</w:t>
      </w:r>
    </w:p>
    <w:p w14:paraId="596E18AA" w14:textId="49B89A03" w:rsidR="00AD1FFF" w:rsidRPr="006337C0" w:rsidRDefault="00664FAB" w:rsidP="005F2A71">
      <w:pPr>
        <w:pStyle w:val="Akapitzlist"/>
        <w:numPr>
          <w:ilvl w:val="0"/>
          <w:numId w:val="35"/>
        </w:numPr>
        <w:tabs>
          <w:tab w:val="clear" w:pos="696"/>
          <w:tab w:val="num" w:pos="979"/>
        </w:tabs>
        <w:ind w:hanging="294"/>
        <w:jc w:val="both"/>
        <w:rPr>
          <w:rFonts w:asciiTheme="majorHAnsi" w:hAnsiTheme="majorHAnsi" w:cstheme="majorHAnsi"/>
          <w:bCs/>
          <w:iCs/>
        </w:rPr>
      </w:pPr>
      <w:r w:rsidRPr="006337C0">
        <w:rPr>
          <w:rFonts w:asciiTheme="majorHAnsi" w:hAnsiTheme="majorHAnsi" w:cstheme="majorHAnsi"/>
          <w:b/>
          <w:bCs/>
          <w:iCs/>
        </w:rPr>
        <w:t>……………</w:t>
      </w:r>
      <w:r w:rsidR="00155DFC" w:rsidRPr="006337C0">
        <w:rPr>
          <w:rFonts w:asciiTheme="majorHAnsi" w:hAnsiTheme="majorHAnsi" w:cstheme="majorHAnsi"/>
          <w:b/>
          <w:bCs/>
          <w:iCs/>
        </w:rPr>
        <w:t xml:space="preserve"> % </w:t>
      </w:r>
      <w:r w:rsidR="00155DFC" w:rsidRPr="006337C0">
        <w:rPr>
          <w:rFonts w:asciiTheme="majorHAnsi" w:hAnsiTheme="majorHAnsi" w:cstheme="majorHAnsi"/>
          <w:bCs/>
          <w:iCs/>
        </w:rPr>
        <w:t xml:space="preserve">wartości jednostek sprawozdawczych poprawnie zakodowanych i rozliczonych świadczeń z NFZ (tj. po otrzymaniu raportu zwrotnego z NFZ) w danym okresie rozliczeniowym z zakresu ambulatoryjnej opieki specjalistycznej AOS wykonywanej przez Przyjmującego Zamówienie w </w:t>
      </w:r>
      <w:r w:rsidR="00155DFC" w:rsidRPr="006337C0">
        <w:rPr>
          <w:rFonts w:asciiTheme="majorHAnsi" w:hAnsiTheme="majorHAnsi" w:cstheme="majorHAnsi"/>
          <w:b/>
          <w:bCs/>
          <w:iCs/>
        </w:rPr>
        <w:t>Poradni Chirurgii Urazowo-Ortopedycznej</w:t>
      </w:r>
      <w:r w:rsidR="00155DFC" w:rsidRPr="006337C0">
        <w:rPr>
          <w:rFonts w:asciiTheme="majorHAnsi" w:hAnsiTheme="majorHAnsi" w:cstheme="majorHAnsi"/>
          <w:bCs/>
          <w:iCs/>
        </w:rPr>
        <w:t xml:space="preserve"> </w:t>
      </w:r>
      <w:r w:rsidR="00155DFC" w:rsidRPr="006337C0">
        <w:rPr>
          <w:rFonts w:asciiTheme="majorHAnsi" w:hAnsiTheme="majorHAnsi" w:cstheme="majorHAnsi"/>
          <w:b/>
          <w:bCs/>
          <w:iCs/>
        </w:rPr>
        <w:t>dla</w:t>
      </w:r>
      <w:r w:rsidR="00155DFC" w:rsidRPr="006337C0">
        <w:rPr>
          <w:rFonts w:asciiTheme="majorHAnsi" w:hAnsiTheme="majorHAnsi" w:cstheme="majorHAnsi"/>
          <w:bCs/>
          <w:iCs/>
        </w:rPr>
        <w:t xml:space="preserve"> </w:t>
      </w:r>
      <w:r w:rsidR="002F7F1D" w:rsidRPr="006337C0">
        <w:rPr>
          <w:rFonts w:asciiTheme="majorHAnsi" w:hAnsiTheme="majorHAnsi" w:cstheme="majorHAnsi"/>
          <w:b/>
          <w:bCs/>
          <w:iCs/>
        </w:rPr>
        <w:t>dzieci</w:t>
      </w:r>
      <w:r w:rsidR="00155DFC" w:rsidRPr="006337C0">
        <w:rPr>
          <w:rFonts w:asciiTheme="majorHAnsi" w:hAnsiTheme="majorHAnsi" w:cstheme="majorHAnsi"/>
          <w:b/>
          <w:bCs/>
          <w:iCs/>
        </w:rPr>
        <w:t>,</w:t>
      </w:r>
      <w:r w:rsidR="00155DFC" w:rsidRPr="006337C0">
        <w:rPr>
          <w:rFonts w:asciiTheme="majorHAnsi" w:hAnsiTheme="majorHAnsi" w:cstheme="majorHAnsi"/>
          <w:bCs/>
          <w:iCs/>
        </w:rPr>
        <w:t xml:space="preserve"> w ramach umów z Narodowym Funduszem Zdrowia;</w:t>
      </w:r>
    </w:p>
    <w:p w14:paraId="65688995" w14:textId="3AF3D78D" w:rsidR="0003563F" w:rsidRPr="006337C0" w:rsidRDefault="00664FAB" w:rsidP="005F2A71">
      <w:pPr>
        <w:pStyle w:val="Akapitzlist"/>
        <w:numPr>
          <w:ilvl w:val="0"/>
          <w:numId w:val="35"/>
        </w:numPr>
        <w:tabs>
          <w:tab w:val="clear" w:pos="696"/>
          <w:tab w:val="num" w:pos="979"/>
        </w:tabs>
        <w:ind w:hanging="294"/>
        <w:jc w:val="both"/>
        <w:rPr>
          <w:rFonts w:asciiTheme="majorHAnsi" w:hAnsiTheme="majorHAnsi" w:cstheme="majorHAnsi"/>
          <w:bCs/>
          <w:iCs/>
        </w:rPr>
      </w:pPr>
      <w:r w:rsidRPr="006337C0">
        <w:rPr>
          <w:rFonts w:asciiTheme="majorHAnsi" w:hAnsiTheme="majorHAnsi" w:cstheme="majorHAnsi"/>
          <w:b/>
          <w:bCs/>
          <w:iCs/>
        </w:rPr>
        <w:lastRenderedPageBreak/>
        <w:t>………… zł brutto</w:t>
      </w:r>
      <w:r w:rsidRPr="006337C0">
        <w:rPr>
          <w:rFonts w:asciiTheme="majorHAnsi" w:hAnsiTheme="majorHAnsi" w:cstheme="majorHAnsi"/>
          <w:bCs/>
          <w:iCs/>
        </w:rPr>
        <w:t xml:space="preserve"> (słownie: ………</w:t>
      </w:r>
      <w:proofErr w:type="gramStart"/>
      <w:r w:rsidRPr="006337C0">
        <w:rPr>
          <w:rFonts w:asciiTheme="majorHAnsi" w:hAnsiTheme="majorHAnsi" w:cstheme="majorHAnsi"/>
          <w:bCs/>
          <w:iCs/>
        </w:rPr>
        <w:t>…….</w:t>
      </w:r>
      <w:proofErr w:type="gramEnd"/>
      <w:r w:rsidRPr="006337C0">
        <w:rPr>
          <w:rFonts w:asciiTheme="majorHAnsi" w:hAnsiTheme="majorHAnsi" w:cstheme="majorHAnsi"/>
          <w:bCs/>
          <w:iCs/>
        </w:rPr>
        <w:t xml:space="preserve">) </w:t>
      </w:r>
      <w:r w:rsidR="00D67AC5" w:rsidRPr="006337C0">
        <w:rPr>
          <w:rFonts w:asciiTheme="majorHAnsi" w:hAnsiTheme="majorHAnsi" w:cstheme="majorHAnsi"/>
          <w:bCs/>
          <w:iCs/>
          <w:lang w:eastAsia="zh-CN"/>
        </w:rPr>
        <w:t xml:space="preserve">za każdą godzinę </w:t>
      </w:r>
      <w:r w:rsidR="00C31927" w:rsidRPr="006337C0">
        <w:rPr>
          <w:rFonts w:asciiTheme="majorHAnsi" w:hAnsiTheme="majorHAnsi" w:cstheme="majorHAnsi"/>
          <w:bCs/>
          <w:iCs/>
          <w:lang w:eastAsia="zh-CN"/>
        </w:rPr>
        <w:t xml:space="preserve">pełnienia </w:t>
      </w:r>
      <w:r w:rsidR="00D67AC5" w:rsidRPr="006337C0">
        <w:rPr>
          <w:rFonts w:asciiTheme="majorHAnsi" w:hAnsiTheme="majorHAnsi" w:cstheme="majorHAnsi"/>
          <w:bCs/>
          <w:iCs/>
          <w:lang w:eastAsia="zh-CN"/>
        </w:rPr>
        <w:t xml:space="preserve">dyżuru </w:t>
      </w:r>
      <w:r w:rsidR="007C07F0" w:rsidRPr="006337C0">
        <w:rPr>
          <w:rFonts w:asciiTheme="majorHAnsi" w:hAnsiTheme="majorHAnsi" w:cstheme="majorHAnsi"/>
          <w:color w:val="000000"/>
          <w:lang w:eastAsia="zh-CN"/>
        </w:rPr>
        <w:t>pod telefone</w:t>
      </w:r>
      <w:r w:rsidR="00C31927" w:rsidRPr="006337C0">
        <w:rPr>
          <w:rFonts w:asciiTheme="majorHAnsi" w:hAnsiTheme="majorHAnsi" w:cstheme="majorHAnsi"/>
          <w:color w:val="000000"/>
          <w:lang w:eastAsia="zh-CN"/>
        </w:rPr>
        <w:t>m w godzinach od rozpoczęcia dyżuru od 15:30 do zakończenia dyżuru do godz. 8:00 w dni powszednie oraz całodobowo w soboty, niedziele i święta</w:t>
      </w:r>
      <w:r w:rsidR="001144CB" w:rsidRPr="006337C0">
        <w:rPr>
          <w:rFonts w:asciiTheme="majorHAnsi" w:hAnsiTheme="majorHAnsi" w:cstheme="majorHAnsi"/>
          <w:color w:val="000000"/>
          <w:lang w:eastAsia="zh-CN"/>
        </w:rPr>
        <w:t>.</w:t>
      </w:r>
      <w:r w:rsidR="004D142F" w:rsidRPr="006337C0">
        <w:rPr>
          <w:rFonts w:asciiTheme="majorHAnsi" w:hAnsiTheme="majorHAnsi" w:cstheme="majorHAnsi"/>
          <w:color w:val="000000"/>
          <w:lang w:eastAsia="zh-CN"/>
        </w:rPr>
        <w:t xml:space="preserve"> W Oddziale funkcjonować będzie 1 pion dyżurowy pod telefonem.</w:t>
      </w:r>
    </w:p>
    <w:p w14:paraId="08B2C194" w14:textId="615372F5" w:rsidR="003376BB" w:rsidRPr="005F2A71" w:rsidRDefault="003376BB" w:rsidP="005F2A71">
      <w:pPr>
        <w:pStyle w:val="Akapitzlist"/>
        <w:numPr>
          <w:ilvl w:val="0"/>
          <w:numId w:val="39"/>
        </w:numPr>
        <w:spacing w:after="0"/>
        <w:jc w:val="both"/>
        <w:rPr>
          <w:rFonts w:asciiTheme="majorHAnsi" w:hAnsiTheme="majorHAnsi" w:cstheme="majorHAnsi"/>
          <w:bCs/>
          <w:iCs/>
        </w:rPr>
      </w:pPr>
      <w:r w:rsidRPr="005F2A71">
        <w:rPr>
          <w:rFonts w:asciiTheme="majorHAnsi" w:hAnsiTheme="majorHAnsi" w:cstheme="majorHAnsi"/>
          <w:bCs/>
          <w:iCs/>
        </w:rPr>
        <w:t>Do powyższych kwot wynagrodzenia nie zalicza się przychodów uzyskanych za realizację świadczeń z zakresów:</w:t>
      </w:r>
    </w:p>
    <w:p w14:paraId="4CB90356" w14:textId="77777777" w:rsidR="003376BB" w:rsidRPr="005F2A71" w:rsidRDefault="003376BB" w:rsidP="005F2A71">
      <w:pPr>
        <w:numPr>
          <w:ilvl w:val="0"/>
          <w:numId w:val="17"/>
        </w:numPr>
        <w:spacing w:after="0" w:line="276" w:lineRule="auto"/>
        <w:ind w:left="1134" w:firstLine="0"/>
        <w:jc w:val="both"/>
        <w:rPr>
          <w:rFonts w:asciiTheme="majorHAnsi" w:eastAsia="Times New Roman" w:hAnsiTheme="majorHAnsi" w:cstheme="majorHAnsi"/>
          <w:bCs/>
          <w:iCs/>
          <w:lang w:eastAsia="pl-PL"/>
        </w:rPr>
      </w:pPr>
      <w:r w:rsidRPr="005F2A71">
        <w:rPr>
          <w:rFonts w:asciiTheme="majorHAnsi" w:eastAsia="Times New Roman" w:hAnsiTheme="majorHAnsi" w:cstheme="majorHAnsi"/>
          <w:bCs/>
          <w:iCs/>
          <w:lang w:eastAsia="pl-PL"/>
        </w:rPr>
        <w:t xml:space="preserve">Leki w programach lekowych, </w:t>
      </w:r>
    </w:p>
    <w:p w14:paraId="70C1D966" w14:textId="77777777" w:rsidR="003376BB" w:rsidRPr="005F2A71" w:rsidRDefault="003376BB" w:rsidP="005F2A71">
      <w:pPr>
        <w:numPr>
          <w:ilvl w:val="0"/>
          <w:numId w:val="17"/>
        </w:numPr>
        <w:spacing w:after="0" w:line="276" w:lineRule="auto"/>
        <w:ind w:left="1134" w:firstLine="0"/>
        <w:jc w:val="both"/>
        <w:rPr>
          <w:rFonts w:asciiTheme="majorHAnsi" w:eastAsia="Times New Roman" w:hAnsiTheme="majorHAnsi" w:cstheme="majorHAnsi"/>
          <w:bCs/>
          <w:iCs/>
          <w:lang w:eastAsia="pl-PL"/>
        </w:rPr>
      </w:pPr>
      <w:r w:rsidRPr="005F2A71">
        <w:rPr>
          <w:rFonts w:asciiTheme="majorHAnsi" w:eastAsia="Times New Roman" w:hAnsiTheme="majorHAnsi" w:cstheme="majorHAnsi"/>
          <w:bCs/>
          <w:iCs/>
          <w:lang w:eastAsia="pl-PL"/>
        </w:rPr>
        <w:t>Produktów z katalogu do sumowania,</w:t>
      </w:r>
    </w:p>
    <w:p w14:paraId="7F1F5BAF" w14:textId="496082F3" w:rsidR="008248B1" w:rsidRPr="005F2A71" w:rsidRDefault="008248B1" w:rsidP="005F2A71">
      <w:pPr>
        <w:numPr>
          <w:ilvl w:val="0"/>
          <w:numId w:val="17"/>
        </w:numPr>
        <w:spacing w:after="0" w:line="276" w:lineRule="auto"/>
        <w:ind w:left="1134" w:firstLine="0"/>
        <w:jc w:val="both"/>
        <w:rPr>
          <w:rFonts w:asciiTheme="majorHAnsi" w:eastAsia="Times New Roman" w:hAnsiTheme="majorHAnsi" w:cstheme="majorHAnsi"/>
          <w:bCs/>
          <w:iCs/>
          <w:lang w:eastAsia="pl-PL"/>
        </w:rPr>
      </w:pPr>
      <w:r w:rsidRPr="005F2A71">
        <w:rPr>
          <w:rFonts w:asciiTheme="majorHAnsi" w:eastAsia="Times New Roman" w:hAnsiTheme="majorHAnsi" w:cstheme="majorHAnsi"/>
          <w:bCs/>
          <w:iCs/>
          <w:lang w:eastAsia="pl-PL"/>
        </w:rPr>
        <w:t>RDTL,</w:t>
      </w:r>
    </w:p>
    <w:p w14:paraId="281F6771" w14:textId="6628EBF4" w:rsidR="008248B1" w:rsidRPr="005F2A71" w:rsidRDefault="008248B1" w:rsidP="005F2A71">
      <w:pPr>
        <w:numPr>
          <w:ilvl w:val="0"/>
          <w:numId w:val="17"/>
        </w:numPr>
        <w:spacing w:after="0" w:line="276" w:lineRule="auto"/>
        <w:ind w:left="1134" w:firstLine="0"/>
        <w:jc w:val="both"/>
        <w:rPr>
          <w:rFonts w:asciiTheme="majorHAnsi" w:eastAsia="Times New Roman" w:hAnsiTheme="majorHAnsi" w:cstheme="majorHAnsi"/>
          <w:bCs/>
          <w:iCs/>
          <w:lang w:eastAsia="pl-PL"/>
        </w:rPr>
      </w:pPr>
      <w:r w:rsidRPr="005F2A71">
        <w:rPr>
          <w:rFonts w:asciiTheme="majorHAnsi" w:eastAsia="Times New Roman" w:hAnsiTheme="majorHAnsi" w:cstheme="majorHAnsi"/>
          <w:bCs/>
          <w:iCs/>
          <w:lang w:eastAsia="pl-PL"/>
        </w:rPr>
        <w:t>Substancji czynnych w chemioterapii,</w:t>
      </w:r>
    </w:p>
    <w:p w14:paraId="13DE34CE" w14:textId="42D1AFCB" w:rsidR="008248B1" w:rsidRPr="005F2A71" w:rsidRDefault="008248B1" w:rsidP="005F2A71">
      <w:pPr>
        <w:numPr>
          <w:ilvl w:val="0"/>
          <w:numId w:val="17"/>
        </w:numPr>
        <w:spacing w:after="0" w:line="276" w:lineRule="auto"/>
        <w:ind w:left="1134" w:firstLine="0"/>
        <w:jc w:val="both"/>
        <w:rPr>
          <w:rFonts w:asciiTheme="majorHAnsi" w:eastAsia="Times New Roman" w:hAnsiTheme="majorHAnsi" w:cstheme="majorHAnsi"/>
          <w:bCs/>
          <w:iCs/>
          <w:lang w:eastAsia="pl-PL"/>
        </w:rPr>
      </w:pPr>
      <w:r w:rsidRPr="005F2A71">
        <w:rPr>
          <w:rFonts w:asciiTheme="majorHAnsi" w:eastAsia="Times New Roman" w:hAnsiTheme="majorHAnsi" w:cstheme="majorHAnsi"/>
          <w:bCs/>
          <w:iCs/>
          <w:lang w:eastAsia="pl-PL"/>
        </w:rPr>
        <w:t>Pilotażu żywienia.</w:t>
      </w:r>
    </w:p>
    <w:p w14:paraId="017AD282" w14:textId="77777777" w:rsidR="008248B1" w:rsidRPr="005F2A71" w:rsidRDefault="008248B1" w:rsidP="005F2A71">
      <w:pPr>
        <w:spacing w:after="0" w:line="276" w:lineRule="auto"/>
        <w:ind w:left="1134"/>
        <w:jc w:val="both"/>
        <w:rPr>
          <w:rFonts w:asciiTheme="majorHAnsi" w:eastAsia="Times New Roman" w:hAnsiTheme="majorHAnsi" w:cstheme="majorHAnsi"/>
          <w:bCs/>
          <w:iCs/>
          <w:lang w:eastAsia="pl-PL"/>
        </w:rPr>
      </w:pPr>
    </w:p>
    <w:p w14:paraId="57BE121E" w14:textId="16E82868" w:rsidR="003376BB" w:rsidRPr="005F2A71" w:rsidRDefault="003376BB" w:rsidP="005F2A71">
      <w:pPr>
        <w:numPr>
          <w:ilvl w:val="0"/>
          <w:numId w:val="39"/>
        </w:numPr>
        <w:spacing w:after="0" w:line="276" w:lineRule="auto"/>
        <w:jc w:val="both"/>
        <w:rPr>
          <w:rFonts w:asciiTheme="majorHAnsi" w:eastAsia="Times New Roman" w:hAnsiTheme="majorHAnsi" w:cstheme="majorHAnsi"/>
          <w:bCs/>
          <w:iCs/>
          <w:lang w:eastAsia="pl-PL"/>
        </w:rPr>
      </w:pPr>
      <w:r w:rsidRPr="005F2A71">
        <w:rPr>
          <w:rFonts w:asciiTheme="majorHAnsi" w:eastAsia="Times New Roman" w:hAnsiTheme="majorHAnsi" w:cstheme="majorHAnsi"/>
          <w:bCs/>
          <w:iCs/>
          <w:lang w:eastAsia="pl-PL"/>
        </w:rPr>
        <w:t>W przypadku wstecznej weryfikacji świadczeń przez Narodowy Fundusz Zdrowia stanowiących podstawę wyliczenia wynagrodzenia, o którym mowa w ust. 2 powyżej prowadzącej do obniżenia kwoty finansowania świadczeń Strony zobowiązują się do korekty rozliczenia, a Przyjmujący Zamówienie do zwrotu kwoty stanowiącej różnicę pomiędzy faktycznie wypłaconym wynagrodzeniem, a kwotą zakodowanych, rozliczonych i sfinansowanych przez Narodowy Fundusz Zdrowia świadczeń wynikającą z weryfikacji.</w:t>
      </w:r>
    </w:p>
    <w:p w14:paraId="31C9F0AD" w14:textId="75AEC7AB" w:rsidR="003376BB" w:rsidRPr="005F2A71" w:rsidRDefault="003376BB" w:rsidP="005F2A71">
      <w:pPr>
        <w:pStyle w:val="Akapitzlist"/>
        <w:numPr>
          <w:ilvl w:val="0"/>
          <w:numId w:val="39"/>
        </w:numPr>
        <w:jc w:val="both"/>
        <w:rPr>
          <w:rFonts w:asciiTheme="majorHAnsi" w:hAnsiTheme="majorHAnsi" w:cstheme="majorHAnsi"/>
          <w:bCs/>
          <w:iCs/>
        </w:rPr>
      </w:pPr>
      <w:r w:rsidRPr="005F2A71">
        <w:rPr>
          <w:rFonts w:asciiTheme="majorHAnsi" w:hAnsiTheme="majorHAnsi" w:cstheme="majorHAnsi"/>
          <w:bCs/>
          <w:iCs/>
        </w:rPr>
        <w:t>Strony zgodnie postanawiają, że po zakończeniu każdego roku kalendarzowego obowiązywania niniejszej umowy, Udzielający Zamówienia przeznaczy dodatkowe środki na wypłatę premii od sukcesu za dany rok kalendarzowy, do podziału na zasadach i warunkach według uznania kierownika Kliniki. Wysokość kwoty do podziału będzie równa</w:t>
      </w:r>
      <w:proofErr w:type="gramStart"/>
      <w:r w:rsidRPr="005F2A71">
        <w:rPr>
          <w:rFonts w:asciiTheme="majorHAnsi" w:hAnsiTheme="majorHAnsi" w:cstheme="majorHAnsi"/>
          <w:bCs/>
          <w:iCs/>
        </w:rPr>
        <w:t xml:space="preserve"> </w:t>
      </w:r>
      <w:r w:rsidR="00FC6D56" w:rsidRPr="005F2A71">
        <w:rPr>
          <w:rFonts w:asciiTheme="majorHAnsi" w:hAnsiTheme="majorHAnsi" w:cstheme="majorHAnsi"/>
          <w:b/>
          <w:bCs/>
          <w:iCs/>
        </w:rPr>
        <w:t>….</w:t>
      </w:r>
      <w:proofErr w:type="gramEnd"/>
      <w:r w:rsidR="00FC6D56" w:rsidRPr="005F2A71">
        <w:rPr>
          <w:rFonts w:asciiTheme="majorHAnsi" w:hAnsiTheme="majorHAnsi" w:cstheme="majorHAnsi"/>
          <w:b/>
          <w:bCs/>
          <w:iCs/>
        </w:rPr>
        <w:t>.</w:t>
      </w:r>
      <w:r w:rsidR="00332E61" w:rsidRPr="005F2A71">
        <w:rPr>
          <w:rFonts w:asciiTheme="majorHAnsi" w:hAnsiTheme="majorHAnsi" w:cstheme="majorHAnsi"/>
          <w:b/>
          <w:bCs/>
          <w:iCs/>
        </w:rPr>
        <w:t xml:space="preserve"> </w:t>
      </w:r>
      <w:r w:rsidRPr="005F2A71">
        <w:rPr>
          <w:rFonts w:asciiTheme="majorHAnsi" w:hAnsiTheme="majorHAnsi" w:cstheme="majorHAnsi"/>
          <w:b/>
          <w:bCs/>
          <w:iCs/>
        </w:rPr>
        <w:t xml:space="preserve">% </w:t>
      </w:r>
      <w:r w:rsidRPr="005F2A71">
        <w:rPr>
          <w:rFonts w:asciiTheme="majorHAnsi" w:hAnsiTheme="majorHAnsi" w:cstheme="majorHAnsi"/>
          <w:bCs/>
          <w:iCs/>
        </w:rPr>
        <w:t xml:space="preserve">wyniku finansowego </w:t>
      </w:r>
      <w:r w:rsidRPr="005F2A71">
        <w:rPr>
          <w:rFonts w:asciiTheme="majorHAnsi" w:hAnsiTheme="majorHAnsi" w:cstheme="majorHAnsi"/>
          <w:b/>
          <w:iCs/>
        </w:rPr>
        <w:t>EBIDTA</w:t>
      </w:r>
      <w:r w:rsidRPr="005F2A71">
        <w:rPr>
          <w:rFonts w:asciiTheme="majorHAnsi" w:hAnsiTheme="majorHAnsi" w:cstheme="majorHAnsi"/>
          <w:bCs/>
          <w:iCs/>
        </w:rPr>
        <w:t xml:space="preserve"> oddziału za dany rok kalendarzowy</w:t>
      </w:r>
      <w:r w:rsidR="00AD1FFF" w:rsidRPr="005F2A71">
        <w:rPr>
          <w:rFonts w:asciiTheme="majorHAnsi" w:hAnsiTheme="majorHAnsi" w:cstheme="majorHAnsi"/>
          <w:bCs/>
          <w:iCs/>
        </w:rPr>
        <w:t>, proporcjonalnie do okresu obowiązywania umowy.</w:t>
      </w:r>
    </w:p>
    <w:p w14:paraId="2B22E647" w14:textId="77777777" w:rsidR="003376BB" w:rsidRPr="005F2A71" w:rsidRDefault="003376BB" w:rsidP="005F2A71">
      <w:pPr>
        <w:pStyle w:val="Akapitzlist"/>
        <w:numPr>
          <w:ilvl w:val="0"/>
          <w:numId w:val="39"/>
        </w:numPr>
        <w:jc w:val="both"/>
        <w:rPr>
          <w:rFonts w:asciiTheme="majorHAnsi" w:hAnsiTheme="majorHAnsi" w:cstheme="majorHAnsi"/>
          <w:bCs/>
          <w:iCs/>
        </w:rPr>
      </w:pPr>
      <w:r w:rsidRPr="005F2A71">
        <w:rPr>
          <w:rFonts w:asciiTheme="majorHAnsi" w:hAnsiTheme="majorHAnsi" w:cstheme="majorHAnsi"/>
          <w:bCs/>
          <w:iCs/>
        </w:rPr>
        <w:t>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w:t>
      </w:r>
    </w:p>
    <w:p w14:paraId="5F4E1F01" w14:textId="77777777" w:rsidR="00BF4FF9" w:rsidRPr="005F2A71" w:rsidRDefault="00BF4FF9" w:rsidP="005F2A71">
      <w:pPr>
        <w:spacing w:after="0" w:line="276" w:lineRule="auto"/>
        <w:jc w:val="both"/>
        <w:rPr>
          <w:rFonts w:asciiTheme="majorHAnsi" w:eastAsia="Times New Roman" w:hAnsiTheme="majorHAnsi" w:cstheme="majorHAnsi"/>
          <w:b/>
          <w:color w:val="4472C4" w:themeColor="accent5"/>
          <w:lang w:eastAsia="pl-PL"/>
        </w:rPr>
      </w:pPr>
    </w:p>
    <w:p w14:paraId="65707B6B" w14:textId="77777777" w:rsidR="003376BB" w:rsidRPr="005F2A71" w:rsidRDefault="003376BB" w:rsidP="005F2A71">
      <w:pPr>
        <w:spacing w:after="0" w:line="276" w:lineRule="auto"/>
        <w:jc w:val="both"/>
        <w:rPr>
          <w:rFonts w:asciiTheme="majorHAnsi" w:eastAsia="Times New Roman" w:hAnsiTheme="majorHAnsi" w:cstheme="majorHAnsi"/>
          <w:bCs/>
          <w:iCs/>
          <w:lang w:eastAsia="pl-PL"/>
        </w:rPr>
      </w:pPr>
    </w:p>
    <w:p w14:paraId="53084B72" w14:textId="77777777" w:rsidR="00BF4FF9" w:rsidRPr="005F2A71" w:rsidRDefault="00BF4FF9" w:rsidP="005F2A71">
      <w:pPr>
        <w:spacing w:after="0" w:line="276" w:lineRule="auto"/>
        <w:jc w:val="both"/>
        <w:rPr>
          <w:rFonts w:asciiTheme="majorHAnsi" w:eastAsia="Times New Roman" w:hAnsiTheme="majorHAnsi" w:cstheme="majorHAnsi"/>
          <w:b/>
          <w:bCs/>
          <w:iCs/>
          <w:lang w:eastAsia="pl-PL"/>
        </w:rPr>
      </w:pPr>
    </w:p>
    <w:p w14:paraId="03066303" w14:textId="77777777" w:rsidR="00125713" w:rsidRPr="005F2A71" w:rsidRDefault="00125713" w:rsidP="005F2A71">
      <w:pPr>
        <w:spacing w:after="0" w:line="276" w:lineRule="auto"/>
        <w:jc w:val="both"/>
        <w:rPr>
          <w:rFonts w:asciiTheme="majorHAnsi" w:eastAsia="Times New Roman" w:hAnsiTheme="majorHAnsi" w:cstheme="majorHAnsi"/>
          <w:b/>
          <w:bCs/>
          <w:iCs/>
          <w:lang w:eastAsia="pl-PL"/>
        </w:rPr>
      </w:pPr>
    </w:p>
    <w:p w14:paraId="5540C584" w14:textId="08D49983" w:rsidR="00125713" w:rsidRPr="005F2A71" w:rsidRDefault="00D67AC5" w:rsidP="005F2A71">
      <w:pPr>
        <w:spacing w:after="0" w:line="276" w:lineRule="auto"/>
        <w:jc w:val="both"/>
        <w:rPr>
          <w:rFonts w:asciiTheme="majorHAnsi" w:eastAsia="Times New Roman" w:hAnsiTheme="majorHAnsi" w:cstheme="majorHAnsi"/>
          <w:b/>
          <w:bCs/>
          <w:iCs/>
          <w:lang w:eastAsia="pl-PL"/>
        </w:rPr>
      </w:pPr>
      <w:r w:rsidRPr="005F2A71">
        <w:rPr>
          <w:rFonts w:asciiTheme="majorHAnsi" w:eastAsia="Times New Roman" w:hAnsiTheme="majorHAnsi" w:cstheme="majorHAnsi"/>
          <w:b/>
          <w:bCs/>
          <w:iCs/>
          <w:lang w:eastAsia="pl-PL"/>
        </w:rPr>
        <w:t xml:space="preserve">               </w:t>
      </w:r>
    </w:p>
    <w:p w14:paraId="00432557" w14:textId="4D11D30A" w:rsidR="00BF4FF9" w:rsidRPr="005F2A71" w:rsidRDefault="00BF4FF9" w:rsidP="005F2A71">
      <w:pPr>
        <w:spacing w:after="0" w:line="276" w:lineRule="auto"/>
        <w:jc w:val="both"/>
        <w:rPr>
          <w:rFonts w:asciiTheme="majorHAnsi" w:eastAsia="Times New Roman" w:hAnsiTheme="majorHAnsi" w:cstheme="majorHAnsi"/>
          <w:b/>
          <w:bCs/>
          <w:iCs/>
          <w:lang w:eastAsia="pl-PL"/>
        </w:rPr>
      </w:pPr>
      <w:r w:rsidRPr="005F2A71">
        <w:rPr>
          <w:rFonts w:asciiTheme="majorHAnsi" w:eastAsia="Times New Roman" w:hAnsiTheme="majorHAnsi" w:cstheme="majorHAnsi"/>
          <w:b/>
          <w:lang w:eastAsia="pl-PL"/>
        </w:rPr>
        <w:t>……………………………………..</w:t>
      </w:r>
      <w:r w:rsidRPr="005F2A71">
        <w:rPr>
          <w:rFonts w:asciiTheme="majorHAnsi" w:eastAsia="Times New Roman" w:hAnsiTheme="majorHAnsi" w:cstheme="majorHAnsi"/>
          <w:b/>
          <w:lang w:eastAsia="pl-PL"/>
        </w:rPr>
        <w:tab/>
      </w:r>
      <w:r w:rsidRPr="005F2A71">
        <w:rPr>
          <w:rFonts w:asciiTheme="majorHAnsi" w:eastAsia="Times New Roman" w:hAnsiTheme="majorHAnsi" w:cstheme="majorHAnsi"/>
          <w:b/>
          <w:lang w:eastAsia="pl-PL"/>
        </w:rPr>
        <w:tab/>
      </w:r>
      <w:r w:rsidRPr="005F2A71">
        <w:rPr>
          <w:rFonts w:asciiTheme="majorHAnsi" w:eastAsia="Times New Roman" w:hAnsiTheme="majorHAnsi" w:cstheme="majorHAnsi"/>
          <w:b/>
          <w:lang w:eastAsia="pl-PL"/>
        </w:rPr>
        <w:tab/>
      </w:r>
      <w:r w:rsidRPr="005F2A71">
        <w:rPr>
          <w:rFonts w:asciiTheme="majorHAnsi" w:eastAsia="Times New Roman" w:hAnsiTheme="majorHAnsi" w:cstheme="majorHAnsi"/>
          <w:b/>
          <w:lang w:eastAsia="pl-PL"/>
        </w:rPr>
        <w:tab/>
      </w:r>
      <w:r w:rsidR="00D67AC5" w:rsidRPr="005F2A71">
        <w:rPr>
          <w:rFonts w:asciiTheme="majorHAnsi" w:eastAsia="Times New Roman" w:hAnsiTheme="majorHAnsi" w:cstheme="majorHAnsi"/>
          <w:b/>
          <w:lang w:eastAsia="pl-PL"/>
        </w:rPr>
        <w:t xml:space="preserve">                </w:t>
      </w:r>
      <w:r w:rsidRPr="005F2A71">
        <w:rPr>
          <w:rFonts w:asciiTheme="majorHAnsi" w:eastAsia="Times New Roman" w:hAnsiTheme="majorHAnsi" w:cstheme="majorHAnsi"/>
          <w:b/>
          <w:lang w:eastAsia="pl-PL"/>
        </w:rPr>
        <w:tab/>
        <w:t>……………………….……………</w:t>
      </w:r>
    </w:p>
    <w:p w14:paraId="7EE12124" w14:textId="0F58C0E9" w:rsidR="00BF4FF9" w:rsidRPr="005F2A71" w:rsidRDefault="00BF4FF9" w:rsidP="005F2A71">
      <w:pPr>
        <w:spacing w:after="0" w:line="276" w:lineRule="auto"/>
        <w:rPr>
          <w:rFonts w:asciiTheme="majorHAnsi" w:eastAsia="Times New Roman" w:hAnsiTheme="majorHAnsi" w:cstheme="majorHAnsi"/>
          <w:lang w:eastAsia="pl-PL"/>
        </w:rPr>
      </w:pPr>
      <w:r w:rsidRPr="005F2A71">
        <w:rPr>
          <w:rFonts w:asciiTheme="majorHAnsi" w:eastAsia="Times New Roman" w:hAnsiTheme="majorHAnsi" w:cstheme="majorHAnsi"/>
          <w:b/>
          <w:lang w:eastAsia="pl-PL"/>
        </w:rPr>
        <w:t>Przyjmujący Zamówienie</w:t>
      </w:r>
      <w:r w:rsidRPr="005F2A71">
        <w:rPr>
          <w:rFonts w:asciiTheme="majorHAnsi" w:eastAsia="Times New Roman" w:hAnsiTheme="majorHAnsi" w:cstheme="majorHAnsi"/>
          <w:b/>
          <w:lang w:eastAsia="pl-PL"/>
        </w:rPr>
        <w:tab/>
      </w:r>
      <w:r w:rsidRPr="005F2A71">
        <w:rPr>
          <w:rFonts w:asciiTheme="majorHAnsi" w:eastAsia="Times New Roman" w:hAnsiTheme="majorHAnsi" w:cstheme="majorHAnsi"/>
          <w:b/>
          <w:lang w:eastAsia="pl-PL"/>
        </w:rPr>
        <w:tab/>
      </w:r>
      <w:r w:rsidRPr="005F2A71">
        <w:rPr>
          <w:rFonts w:asciiTheme="majorHAnsi" w:eastAsia="Times New Roman" w:hAnsiTheme="majorHAnsi" w:cstheme="majorHAnsi"/>
          <w:b/>
          <w:lang w:eastAsia="pl-PL"/>
        </w:rPr>
        <w:tab/>
      </w:r>
      <w:r w:rsidRPr="005F2A71">
        <w:rPr>
          <w:rFonts w:asciiTheme="majorHAnsi" w:eastAsia="Times New Roman" w:hAnsiTheme="majorHAnsi" w:cstheme="majorHAnsi"/>
          <w:b/>
          <w:lang w:eastAsia="pl-PL"/>
        </w:rPr>
        <w:tab/>
      </w:r>
      <w:r w:rsidRPr="005F2A71">
        <w:rPr>
          <w:rFonts w:asciiTheme="majorHAnsi" w:eastAsia="Times New Roman" w:hAnsiTheme="majorHAnsi" w:cstheme="majorHAnsi"/>
          <w:b/>
          <w:lang w:eastAsia="pl-PL"/>
        </w:rPr>
        <w:tab/>
      </w:r>
      <w:r w:rsidR="00D67AC5" w:rsidRPr="005F2A71">
        <w:rPr>
          <w:rFonts w:asciiTheme="majorHAnsi" w:eastAsia="Times New Roman" w:hAnsiTheme="majorHAnsi" w:cstheme="majorHAnsi"/>
          <w:b/>
          <w:lang w:eastAsia="pl-PL"/>
        </w:rPr>
        <w:t xml:space="preserve">               </w:t>
      </w:r>
      <w:r w:rsidRPr="005F2A71">
        <w:rPr>
          <w:rFonts w:asciiTheme="majorHAnsi" w:eastAsia="Times New Roman" w:hAnsiTheme="majorHAnsi" w:cstheme="majorHAnsi"/>
          <w:b/>
          <w:lang w:eastAsia="pl-PL"/>
        </w:rPr>
        <w:t>Udzielający Zamówienia</w:t>
      </w:r>
    </w:p>
    <w:sectPr w:rsidR="00BF4FF9" w:rsidRPr="005F2A71" w:rsidSect="005F2A71">
      <w:headerReference w:type="default" r:id="rId8"/>
      <w:footerReference w:type="default" r:id="rId9"/>
      <w:pgSz w:w="11906" w:h="16838"/>
      <w:pgMar w:top="1417" w:right="1417" w:bottom="1417" w:left="1417"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7FE5C" w14:textId="77777777" w:rsidR="009179E8" w:rsidRDefault="009179E8" w:rsidP="00ED540E">
      <w:pPr>
        <w:spacing w:after="0" w:line="240" w:lineRule="auto"/>
      </w:pPr>
      <w:r>
        <w:separator/>
      </w:r>
    </w:p>
  </w:endnote>
  <w:endnote w:type="continuationSeparator" w:id="0">
    <w:p w14:paraId="4ABFE79B" w14:textId="77777777" w:rsidR="009179E8" w:rsidRDefault="009179E8" w:rsidP="00ED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373DD" w14:textId="19079546" w:rsidR="00CD09A7" w:rsidRPr="005113BA" w:rsidRDefault="00CD09A7">
    <w:pPr>
      <w:pStyle w:val="Stopka"/>
      <w:jc w:val="right"/>
      <w:rPr>
        <w:rFonts w:asciiTheme="majorHAnsi" w:hAnsiTheme="majorHAnsi"/>
      </w:rPr>
    </w:pPr>
    <w:r w:rsidRPr="005113BA">
      <w:rPr>
        <w:rFonts w:asciiTheme="majorHAnsi" w:hAnsiTheme="majorHAnsi"/>
      </w:rPr>
      <w:fldChar w:fldCharType="begin"/>
    </w:r>
    <w:r w:rsidRPr="005113BA">
      <w:rPr>
        <w:rFonts w:asciiTheme="majorHAnsi" w:hAnsiTheme="majorHAnsi"/>
      </w:rPr>
      <w:instrText>PAGE   \* MERGEFORMAT</w:instrText>
    </w:r>
    <w:r w:rsidRPr="005113BA">
      <w:rPr>
        <w:rFonts w:asciiTheme="majorHAnsi" w:hAnsiTheme="majorHAnsi"/>
      </w:rPr>
      <w:fldChar w:fldCharType="separate"/>
    </w:r>
    <w:r w:rsidR="0050777E" w:rsidRPr="0050777E">
      <w:rPr>
        <w:rFonts w:asciiTheme="majorHAnsi" w:hAnsiTheme="majorHAnsi"/>
        <w:noProof/>
        <w:lang w:val="pl-PL"/>
      </w:rPr>
      <w:t>8</w:t>
    </w:r>
    <w:r w:rsidRPr="005113BA">
      <w:rPr>
        <w:rFonts w:asciiTheme="majorHAnsi" w:hAnsiTheme="majorHAnsi"/>
      </w:rPr>
      <w:fldChar w:fldCharType="end"/>
    </w:r>
  </w:p>
  <w:p w14:paraId="0420DA54" w14:textId="77777777" w:rsidR="00CD09A7" w:rsidRPr="005113BA" w:rsidRDefault="00CD09A7">
    <w:pPr>
      <w:pStyle w:val="Stopka"/>
      <w:ind w:right="360"/>
      <w:rPr>
        <w:rFonts w:asciiTheme="majorHAnsi" w:hAnsi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9D5B7" w14:textId="77777777" w:rsidR="009179E8" w:rsidRDefault="009179E8" w:rsidP="00ED540E">
      <w:pPr>
        <w:spacing w:after="0" w:line="240" w:lineRule="auto"/>
      </w:pPr>
      <w:r>
        <w:separator/>
      </w:r>
    </w:p>
  </w:footnote>
  <w:footnote w:type="continuationSeparator" w:id="0">
    <w:p w14:paraId="6E5E7AB5" w14:textId="77777777" w:rsidR="009179E8" w:rsidRDefault="009179E8" w:rsidP="00ED5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AC4F5" w14:textId="620C709E" w:rsidR="00CD09A7" w:rsidRDefault="00FC6D56" w:rsidP="00ED540E">
    <w:pPr>
      <w:pStyle w:val="Nagwek"/>
      <w:jc w:val="right"/>
    </w:pPr>
    <w:r>
      <w:t>WZÓR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decimal"/>
      <w:lvlText w:val="%1)"/>
      <w:lvlJc w:val="right"/>
      <w:pPr>
        <w:tabs>
          <w:tab w:val="num" w:pos="1068"/>
        </w:tabs>
        <w:ind w:left="1068" w:hanging="360"/>
      </w:pPr>
      <w:rPr>
        <w:rFonts w:ascii="Myriad Pro" w:hAnsi="Myriad Pro" w:cs="Myriad Pro"/>
        <w:b w:val="0"/>
        <w:color w:val="00000A"/>
        <w:sz w:val="24"/>
        <w:szCs w:val="16"/>
      </w:rPr>
    </w:lvl>
    <w:lvl w:ilvl="1">
      <w:start w:val="1"/>
      <w:numFmt w:val="lowerLetter"/>
      <w:lvlText w:val="%2."/>
      <w:lvlJc w:val="left"/>
      <w:pPr>
        <w:tabs>
          <w:tab w:val="num" w:pos="2148"/>
        </w:tabs>
        <w:ind w:left="2148" w:hanging="360"/>
      </w:pPr>
    </w:lvl>
    <w:lvl w:ilvl="2">
      <w:start w:val="1"/>
      <w:numFmt w:val="lowerRoman"/>
      <w:lvlText w:val="%2.%3."/>
      <w:lvlJc w:val="right"/>
      <w:pPr>
        <w:tabs>
          <w:tab w:val="num" w:pos="2868"/>
        </w:tabs>
        <w:ind w:left="2868" w:hanging="180"/>
      </w:pPr>
    </w:lvl>
    <w:lvl w:ilvl="3">
      <w:start w:val="1"/>
      <w:numFmt w:val="decimal"/>
      <w:lvlText w:val="%2.%3.%4."/>
      <w:lvlJc w:val="left"/>
      <w:pPr>
        <w:tabs>
          <w:tab w:val="num" w:pos="3588"/>
        </w:tabs>
        <w:ind w:left="3588" w:hanging="360"/>
      </w:pPr>
    </w:lvl>
    <w:lvl w:ilvl="4">
      <w:start w:val="1"/>
      <w:numFmt w:val="lowerLetter"/>
      <w:lvlText w:val="%2.%3.%4.%5."/>
      <w:lvlJc w:val="left"/>
      <w:pPr>
        <w:tabs>
          <w:tab w:val="num" w:pos="4308"/>
        </w:tabs>
        <w:ind w:left="4308" w:hanging="360"/>
      </w:pPr>
    </w:lvl>
    <w:lvl w:ilvl="5">
      <w:start w:val="1"/>
      <w:numFmt w:val="lowerRoman"/>
      <w:lvlText w:val="%2.%3.%4.%5.%6."/>
      <w:lvlJc w:val="right"/>
      <w:pPr>
        <w:tabs>
          <w:tab w:val="num" w:pos="5028"/>
        </w:tabs>
        <w:ind w:left="5028" w:hanging="180"/>
      </w:pPr>
    </w:lvl>
    <w:lvl w:ilvl="6">
      <w:start w:val="1"/>
      <w:numFmt w:val="decimal"/>
      <w:lvlText w:val="%2.%3.%4.%5.%6.%7."/>
      <w:lvlJc w:val="left"/>
      <w:pPr>
        <w:tabs>
          <w:tab w:val="num" w:pos="5748"/>
        </w:tabs>
        <w:ind w:left="5748" w:hanging="360"/>
      </w:pPr>
    </w:lvl>
    <w:lvl w:ilvl="7">
      <w:start w:val="1"/>
      <w:numFmt w:val="lowerLetter"/>
      <w:lvlText w:val="%2.%3.%4.%5.%6.%7.%8."/>
      <w:lvlJc w:val="left"/>
      <w:pPr>
        <w:tabs>
          <w:tab w:val="num" w:pos="6468"/>
        </w:tabs>
        <w:ind w:left="6468" w:hanging="360"/>
      </w:pPr>
    </w:lvl>
    <w:lvl w:ilvl="8">
      <w:start w:val="1"/>
      <w:numFmt w:val="lowerRoman"/>
      <w:lvlText w:val="%2.%3.%4.%5.%6.%7.%8.%9."/>
      <w:lvlJc w:val="right"/>
      <w:pPr>
        <w:tabs>
          <w:tab w:val="num" w:pos="7188"/>
        </w:tabs>
        <w:ind w:left="7188" w:hanging="180"/>
      </w:pPr>
    </w:lvl>
  </w:abstractNum>
  <w:abstractNum w:abstractNumId="1" w15:restartNumberingAfterBreak="0">
    <w:nsid w:val="0000000E"/>
    <w:multiLevelType w:val="multilevel"/>
    <w:tmpl w:val="C12A00C6"/>
    <w:name w:val="WW8Num15"/>
    <w:lvl w:ilvl="0">
      <w:start w:val="4"/>
      <w:numFmt w:val="decimal"/>
      <w:lvlText w:val="%1."/>
      <w:lvlJc w:val="left"/>
      <w:pPr>
        <w:tabs>
          <w:tab w:val="num" w:pos="357"/>
        </w:tabs>
        <w:ind w:left="357" w:hanging="357"/>
      </w:pPr>
      <w:rPr>
        <w:rFonts w:ascii="Myriad Pro" w:hAnsi="Myriad Pro" w:cs="Myriad Pro"/>
        <w:b w:val="0"/>
        <w:spacing w:val="-4"/>
        <w:sz w:val="24"/>
        <w:szCs w:val="16"/>
      </w:rPr>
    </w:lvl>
    <w:lvl w:ilvl="1">
      <w:start w:val="1"/>
      <w:numFmt w:val="decimal"/>
      <w:lvlText w:val="%2."/>
      <w:lvlJc w:val="left"/>
      <w:pPr>
        <w:tabs>
          <w:tab w:val="num" w:pos="1080"/>
        </w:tabs>
        <w:ind w:left="1080" w:hanging="360"/>
      </w:pPr>
      <w:rPr>
        <w:rFonts w:ascii="Myriad Pro" w:eastAsia="Calibri" w:hAnsi="Myriad Pro" w:cs="Myriad Pro"/>
        <w:b/>
        <w:i w:val="0"/>
        <w:color w:val="000000"/>
        <w:sz w:val="22"/>
        <w:u w:val="none"/>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10"/>
    <w:multiLevelType w:val="multilevel"/>
    <w:tmpl w:val="00000010"/>
    <w:name w:val="WW8Num17"/>
    <w:lvl w:ilvl="0">
      <w:start w:val="1"/>
      <w:numFmt w:val="decimal"/>
      <w:lvlText w:val="%1)"/>
      <w:lvlJc w:val="left"/>
      <w:pPr>
        <w:tabs>
          <w:tab w:val="num" w:pos="0"/>
        </w:tabs>
        <w:ind w:left="810" w:hanging="360"/>
      </w:pPr>
      <w:rPr>
        <w:rFonts w:ascii="Myriad Pro" w:hAnsi="Myriad Pro" w:cs="Times New Roman"/>
        <w:b w:val="0"/>
        <w:color w:val="00000A"/>
        <w:sz w:val="24"/>
        <w:szCs w:val="16"/>
      </w:rPr>
    </w:lvl>
    <w:lvl w:ilvl="1">
      <w:start w:val="1"/>
      <w:numFmt w:val="lowerLetter"/>
      <w:lvlText w:val="%2."/>
      <w:lvlJc w:val="left"/>
      <w:pPr>
        <w:tabs>
          <w:tab w:val="num" w:pos="0"/>
        </w:tabs>
        <w:ind w:left="1530" w:hanging="360"/>
      </w:pPr>
    </w:lvl>
    <w:lvl w:ilvl="2">
      <w:start w:val="1"/>
      <w:numFmt w:val="lowerRoman"/>
      <w:lvlText w:val="%2.%3."/>
      <w:lvlJc w:val="right"/>
      <w:pPr>
        <w:tabs>
          <w:tab w:val="num" w:pos="0"/>
        </w:tabs>
        <w:ind w:left="2250" w:hanging="180"/>
      </w:pPr>
    </w:lvl>
    <w:lvl w:ilvl="3">
      <w:start w:val="1"/>
      <w:numFmt w:val="decimal"/>
      <w:lvlText w:val="%2.%3.%4."/>
      <w:lvlJc w:val="left"/>
      <w:pPr>
        <w:tabs>
          <w:tab w:val="num" w:pos="0"/>
        </w:tabs>
        <w:ind w:left="2970" w:hanging="360"/>
      </w:pPr>
    </w:lvl>
    <w:lvl w:ilvl="4">
      <w:start w:val="1"/>
      <w:numFmt w:val="lowerLetter"/>
      <w:lvlText w:val="%2.%3.%4.%5."/>
      <w:lvlJc w:val="left"/>
      <w:pPr>
        <w:tabs>
          <w:tab w:val="num" w:pos="0"/>
        </w:tabs>
        <w:ind w:left="3690" w:hanging="360"/>
      </w:pPr>
    </w:lvl>
    <w:lvl w:ilvl="5">
      <w:start w:val="1"/>
      <w:numFmt w:val="lowerRoman"/>
      <w:lvlText w:val="%2.%3.%4.%5.%6."/>
      <w:lvlJc w:val="right"/>
      <w:pPr>
        <w:tabs>
          <w:tab w:val="num" w:pos="0"/>
        </w:tabs>
        <w:ind w:left="4410" w:hanging="180"/>
      </w:pPr>
    </w:lvl>
    <w:lvl w:ilvl="6">
      <w:start w:val="1"/>
      <w:numFmt w:val="decimal"/>
      <w:lvlText w:val="%2.%3.%4.%5.%6.%7."/>
      <w:lvlJc w:val="left"/>
      <w:pPr>
        <w:tabs>
          <w:tab w:val="num" w:pos="0"/>
        </w:tabs>
        <w:ind w:left="5130" w:hanging="360"/>
      </w:pPr>
    </w:lvl>
    <w:lvl w:ilvl="7">
      <w:start w:val="1"/>
      <w:numFmt w:val="lowerLetter"/>
      <w:lvlText w:val="%2.%3.%4.%5.%6.%7.%8."/>
      <w:lvlJc w:val="left"/>
      <w:pPr>
        <w:tabs>
          <w:tab w:val="num" w:pos="0"/>
        </w:tabs>
        <w:ind w:left="5850" w:hanging="360"/>
      </w:pPr>
    </w:lvl>
    <w:lvl w:ilvl="8">
      <w:start w:val="1"/>
      <w:numFmt w:val="lowerRoman"/>
      <w:lvlText w:val="%2.%3.%4.%5.%6.%7.%8.%9."/>
      <w:lvlJc w:val="right"/>
      <w:pPr>
        <w:tabs>
          <w:tab w:val="num" w:pos="0"/>
        </w:tabs>
        <w:ind w:left="6570" w:hanging="180"/>
      </w:pPr>
    </w:lvl>
  </w:abstractNum>
  <w:abstractNum w:abstractNumId="3" w15:restartNumberingAfterBreak="0">
    <w:nsid w:val="00000015"/>
    <w:multiLevelType w:val="singleLevel"/>
    <w:tmpl w:val="94C0125C"/>
    <w:name w:val="WW8Num22"/>
    <w:lvl w:ilvl="0">
      <w:start w:val="1"/>
      <w:numFmt w:val="decimal"/>
      <w:lvlText w:val="%1."/>
      <w:lvlJc w:val="left"/>
      <w:pPr>
        <w:tabs>
          <w:tab w:val="num" w:pos="0"/>
        </w:tabs>
        <w:ind w:left="720" w:hanging="360"/>
      </w:pPr>
      <w:rPr>
        <w:rFonts w:ascii="Myriad Pro" w:eastAsia="Calibri" w:hAnsi="Myriad Pro" w:cs="Myriad Pro"/>
        <w:b/>
        <w:color w:val="auto"/>
      </w:rPr>
    </w:lvl>
  </w:abstractNum>
  <w:abstractNum w:abstractNumId="4" w15:restartNumberingAfterBreak="0">
    <w:nsid w:val="0000001A"/>
    <w:multiLevelType w:val="multilevel"/>
    <w:tmpl w:val="8208DA8A"/>
    <w:name w:val="WW8Num27"/>
    <w:lvl w:ilvl="0">
      <w:start w:val="1"/>
      <w:numFmt w:val="decimal"/>
      <w:lvlText w:val="%1."/>
      <w:lvlJc w:val="left"/>
      <w:pPr>
        <w:tabs>
          <w:tab w:val="num" w:pos="360"/>
        </w:tabs>
        <w:ind w:left="360" w:hanging="360"/>
      </w:pPr>
      <w:rPr>
        <w:b w:val="0"/>
      </w:rPr>
    </w:lvl>
    <w:lvl w:ilvl="1">
      <w:start w:val="1"/>
      <w:numFmt w:val="decimal"/>
      <w:lvlText w:val="%1.%2."/>
      <w:lvlJc w:val="left"/>
      <w:pPr>
        <w:tabs>
          <w:tab w:val="num" w:pos="960"/>
        </w:tabs>
        <w:ind w:left="960" w:hanging="540"/>
      </w:pPr>
    </w:lvl>
    <w:lvl w:ilvl="2">
      <w:start w:val="1"/>
      <w:numFmt w:val="decimal"/>
      <w:lvlText w:val="%1.%2.%3."/>
      <w:lvlJc w:val="left"/>
      <w:pPr>
        <w:tabs>
          <w:tab w:val="num" w:pos="1680"/>
        </w:tabs>
        <w:ind w:left="1680" w:hanging="720"/>
      </w:pPr>
    </w:lvl>
    <w:lvl w:ilvl="3">
      <w:start w:val="1"/>
      <w:numFmt w:val="decimal"/>
      <w:lvlText w:val="%1.%2.%3.%4."/>
      <w:lvlJc w:val="left"/>
      <w:pPr>
        <w:tabs>
          <w:tab w:val="num" w:pos="2400"/>
        </w:tabs>
        <w:ind w:left="240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560"/>
        </w:tabs>
        <w:ind w:left="4560" w:hanging="1080"/>
      </w:pPr>
    </w:lvl>
    <w:lvl w:ilvl="6">
      <w:start w:val="1"/>
      <w:numFmt w:val="decimal"/>
      <w:lvlText w:val="%1.%2.%3.%4.%5.%6.%7."/>
      <w:lvlJc w:val="left"/>
      <w:pPr>
        <w:tabs>
          <w:tab w:val="num" w:pos="6000"/>
        </w:tabs>
        <w:ind w:left="6000" w:hanging="1440"/>
      </w:pPr>
    </w:lvl>
    <w:lvl w:ilvl="7">
      <w:start w:val="1"/>
      <w:numFmt w:val="decimal"/>
      <w:lvlText w:val="%1.%2.%3.%4.%5.%6.%7.%8."/>
      <w:lvlJc w:val="left"/>
      <w:pPr>
        <w:tabs>
          <w:tab w:val="num" w:pos="7440"/>
        </w:tabs>
        <w:ind w:left="7440" w:hanging="1440"/>
      </w:pPr>
    </w:lvl>
    <w:lvl w:ilvl="8">
      <w:start w:val="1"/>
      <w:numFmt w:val="decimal"/>
      <w:lvlText w:val="%1.%2.%3.%4.%5.%6.%7.%8.%9."/>
      <w:lvlJc w:val="left"/>
      <w:pPr>
        <w:tabs>
          <w:tab w:val="num" w:pos="9240"/>
        </w:tabs>
        <w:ind w:left="9240" w:hanging="1800"/>
      </w:pPr>
    </w:lvl>
  </w:abstractNum>
  <w:abstractNum w:abstractNumId="5" w15:restartNumberingAfterBreak="0">
    <w:nsid w:val="04753B05"/>
    <w:multiLevelType w:val="hybridMultilevel"/>
    <w:tmpl w:val="F6608D22"/>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04D506F0"/>
    <w:multiLevelType w:val="hybridMultilevel"/>
    <w:tmpl w:val="9044F000"/>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7" w15:restartNumberingAfterBreak="0">
    <w:nsid w:val="06213E44"/>
    <w:multiLevelType w:val="hybridMultilevel"/>
    <w:tmpl w:val="C68EDAAE"/>
    <w:lvl w:ilvl="0" w:tplc="04150001">
      <w:start w:val="1"/>
      <w:numFmt w:val="bullet"/>
      <w:lvlText w:val=""/>
      <w:lvlJc w:val="left"/>
      <w:pPr>
        <w:ind w:left="1428" w:hanging="360"/>
      </w:pPr>
      <w:rPr>
        <w:rFonts w:ascii="Symbol" w:hAnsi="Symbol" w:hint="default"/>
      </w:rPr>
    </w:lvl>
    <w:lvl w:ilvl="1" w:tplc="04150017">
      <w:start w:val="1"/>
      <w:numFmt w:val="lowerLetter"/>
      <w:lvlText w:val="%2)"/>
      <w:lvlJc w:val="left"/>
      <w:pPr>
        <w:ind w:left="2148" w:hanging="360"/>
      </w:pPr>
      <w:rPr>
        <w:rFonts w:hint="default"/>
      </w:rPr>
    </w:lvl>
    <w:lvl w:ilvl="2" w:tplc="04150005">
      <w:start w:val="1"/>
      <w:numFmt w:val="bullet"/>
      <w:lvlText w:val=""/>
      <w:lvlJc w:val="left"/>
      <w:pPr>
        <w:ind w:left="2868" w:hanging="360"/>
      </w:pPr>
      <w:rPr>
        <w:rFonts w:ascii="Wingdings" w:hAnsi="Wingdings" w:hint="default"/>
      </w:rPr>
    </w:lvl>
    <w:lvl w:ilvl="3" w:tplc="0415000F">
      <w:start w:val="1"/>
      <w:numFmt w:val="decimal"/>
      <w:lvlText w:val="%4."/>
      <w:lvlJc w:val="left"/>
      <w:pPr>
        <w:ind w:left="3588" w:hanging="360"/>
      </w:pPr>
      <w:rPr>
        <w:rFonts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0B7A062A"/>
    <w:multiLevelType w:val="multilevel"/>
    <w:tmpl w:val="F1222702"/>
    <w:lvl w:ilvl="0">
      <w:start w:val="1"/>
      <w:numFmt w:val="decimal"/>
      <w:lvlText w:val="%1)"/>
      <w:lvlJc w:val="left"/>
      <w:pPr>
        <w:tabs>
          <w:tab w:val="num" w:pos="696"/>
        </w:tabs>
      </w:pPr>
      <w:rPr>
        <w:rFonts w:hint="default"/>
        <w:b w:val="0"/>
        <w:i w:val="0"/>
        <w:strike w:val="0"/>
        <w:color w:val="auto"/>
      </w:rPr>
    </w:lvl>
    <w:lvl w:ilvl="1">
      <w:start w:val="1"/>
      <w:numFmt w:val="bullet"/>
      <w:lvlText w:val=""/>
      <w:lvlJc w:val="left"/>
      <w:pPr>
        <w:tabs>
          <w:tab w:val="num" w:pos="1416"/>
        </w:tabs>
      </w:pPr>
      <w:rPr>
        <w:rFonts w:ascii="Symbol" w:hAnsi="Symbol" w:hint="default"/>
      </w:rPr>
    </w:lvl>
    <w:lvl w:ilvl="2">
      <w:start w:val="1"/>
      <w:numFmt w:val="lowerRoman"/>
      <w:lvlText w:val="%3."/>
      <w:lvlJc w:val="right"/>
      <w:pPr>
        <w:tabs>
          <w:tab w:val="num" w:pos="2136"/>
        </w:tabs>
      </w:pPr>
    </w:lvl>
    <w:lvl w:ilvl="3">
      <w:start w:val="1"/>
      <w:numFmt w:val="decimal"/>
      <w:lvlText w:val="%4."/>
      <w:lvlJc w:val="left"/>
      <w:pPr>
        <w:tabs>
          <w:tab w:val="num" w:pos="2856"/>
        </w:tabs>
      </w:pPr>
    </w:lvl>
    <w:lvl w:ilvl="4">
      <w:start w:val="1"/>
      <w:numFmt w:val="lowerLetter"/>
      <w:lvlText w:val="%5."/>
      <w:lvlJc w:val="left"/>
      <w:pPr>
        <w:tabs>
          <w:tab w:val="num" w:pos="3576"/>
        </w:tabs>
      </w:pPr>
    </w:lvl>
    <w:lvl w:ilvl="5">
      <w:start w:val="1"/>
      <w:numFmt w:val="lowerRoman"/>
      <w:lvlText w:val="%6."/>
      <w:lvlJc w:val="right"/>
      <w:pPr>
        <w:tabs>
          <w:tab w:val="num" w:pos="4296"/>
        </w:tabs>
      </w:pPr>
    </w:lvl>
    <w:lvl w:ilvl="6">
      <w:start w:val="1"/>
      <w:numFmt w:val="decimal"/>
      <w:lvlText w:val="%7."/>
      <w:lvlJc w:val="left"/>
      <w:pPr>
        <w:tabs>
          <w:tab w:val="num" w:pos="5016"/>
        </w:tabs>
      </w:pPr>
      <w:rPr>
        <w:b w:val="0"/>
      </w:rPr>
    </w:lvl>
    <w:lvl w:ilvl="7">
      <w:start w:val="1"/>
      <w:numFmt w:val="lowerLetter"/>
      <w:lvlText w:val="%8."/>
      <w:lvlJc w:val="left"/>
      <w:pPr>
        <w:tabs>
          <w:tab w:val="num" w:pos="5736"/>
        </w:tabs>
      </w:pPr>
    </w:lvl>
    <w:lvl w:ilvl="8">
      <w:start w:val="1"/>
      <w:numFmt w:val="lowerRoman"/>
      <w:lvlText w:val="%9."/>
      <w:lvlJc w:val="right"/>
      <w:pPr>
        <w:tabs>
          <w:tab w:val="num" w:pos="6456"/>
        </w:tabs>
      </w:pPr>
    </w:lvl>
  </w:abstractNum>
  <w:abstractNum w:abstractNumId="9" w15:restartNumberingAfterBreak="0">
    <w:nsid w:val="0FEA2F50"/>
    <w:multiLevelType w:val="hybridMultilevel"/>
    <w:tmpl w:val="6CB4D6D8"/>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0" w15:restartNumberingAfterBreak="0">
    <w:nsid w:val="14802FF7"/>
    <w:multiLevelType w:val="multilevel"/>
    <w:tmpl w:val="493AA092"/>
    <w:name w:val="WW8Num83"/>
    <w:lvl w:ilvl="0">
      <w:start w:val="1"/>
      <w:numFmt w:val="decimal"/>
      <w:lvlText w:val="%1."/>
      <w:lvlJc w:val="left"/>
      <w:pPr>
        <w:tabs>
          <w:tab w:val="num" w:pos="720"/>
        </w:tabs>
        <w:ind w:left="0" w:firstLine="0"/>
      </w:pPr>
      <w:rPr>
        <w:rFonts w:ascii="Calibri Light" w:eastAsia="Times New Roman" w:hAnsi="Calibri Light" w:cs="Calibri Light" w:hint="default"/>
      </w:rPr>
    </w:lvl>
    <w:lvl w:ilvl="1">
      <w:start w:val="1"/>
      <w:numFmt w:val="decimal"/>
      <w:lvlText w:val="%2."/>
      <w:lvlJc w:val="left"/>
      <w:pPr>
        <w:tabs>
          <w:tab w:val="num" w:pos="1080"/>
        </w:tabs>
        <w:ind w:left="0" w:firstLine="0"/>
      </w:pPr>
      <w:rPr>
        <w:rFonts w:hint="default"/>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11" w15:restartNumberingAfterBreak="0">
    <w:nsid w:val="159F20FF"/>
    <w:multiLevelType w:val="hybridMultilevel"/>
    <w:tmpl w:val="C0B0B5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737010"/>
    <w:multiLevelType w:val="hybridMultilevel"/>
    <w:tmpl w:val="B308B40A"/>
    <w:lvl w:ilvl="0" w:tplc="CEECE92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071989"/>
    <w:multiLevelType w:val="hybridMultilevel"/>
    <w:tmpl w:val="3B6C3216"/>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FF35AE3"/>
    <w:multiLevelType w:val="hybridMultilevel"/>
    <w:tmpl w:val="8732F8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1EA46CE"/>
    <w:multiLevelType w:val="hybridMultilevel"/>
    <w:tmpl w:val="34422C32"/>
    <w:lvl w:ilvl="0" w:tplc="E7BEFEF6">
      <w:start w:val="1"/>
      <w:numFmt w:val="decimal"/>
      <w:lvlText w:val="%1."/>
      <w:lvlJc w:val="left"/>
      <w:pPr>
        <w:ind w:left="427"/>
      </w:pPr>
      <w:rPr>
        <w:rFonts w:asciiTheme="majorHAnsi" w:eastAsia="Calibri" w:hAnsiTheme="majorHAnsi" w:cs="Calibri" w:hint="default"/>
        <w:b w:val="0"/>
        <w:i w:val="0"/>
        <w:strike w:val="0"/>
        <w:dstrike w:val="0"/>
        <w:color w:val="000000"/>
        <w:sz w:val="24"/>
        <w:szCs w:val="24"/>
        <w:u w:val="none" w:color="000000"/>
        <w:bdr w:val="none" w:sz="0" w:space="0" w:color="auto"/>
        <w:shd w:val="clear" w:color="auto" w:fill="auto"/>
        <w:vertAlign w:val="baseline"/>
      </w:rPr>
    </w:lvl>
    <w:lvl w:ilvl="1" w:tplc="9E3E222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920A1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B63D5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D6C07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46957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A22A8B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51C2D4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8ACA44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2537E63"/>
    <w:multiLevelType w:val="multilevel"/>
    <w:tmpl w:val="3D08CB34"/>
    <w:lvl w:ilvl="0">
      <w:start w:val="3"/>
      <w:numFmt w:val="decimal"/>
      <w:lvlText w:val="%1."/>
      <w:lvlJc w:val="left"/>
      <w:pPr>
        <w:tabs>
          <w:tab w:val="num" w:pos="720"/>
        </w:tabs>
        <w:ind w:left="0" w:firstLine="0"/>
      </w:pPr>
      <w:rPr>
        <w:rFonts w:ascii="Calibri Light" w:eastAsia="Times New Roman" w:hAnsi="Calibri Light" w:cs="Calibri Light" w:hint="default"/>
      </w:rPr>
    </w:lvl>
    <w:lvl w:ilvl="1">
      <w:start w:val="1"/>
      <w:numFmt w:val="decimal"/>
      <w:lvlText w:val="%2."/>
      <w:lvlJc w:val="left"/>
      <w:pPr>
        <w:tabs>
          <w:tab w:val="num" w:pos="1080"/>
        </w:tabs>
        <w:ind w:left="0" w:firstLine="0"/>
      </w:pPr>
      <w:rPr>
        <w:rFonts w:hint="default"/>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17" w15:restartNumberingAfterBreak="0">
    <w:nsid w:val="22972AA3"/>
    <w:multiLevelType w:val="hybridMultilevel"/>
    <w:tmpl w:val="2BA274F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3AB0AEE"/>
    <w:multiLevelType w:val="hybridMultilevel"/>
    <w:tmpl w:val="FFC6E2CE"/>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5E73F80"/>
    <w:multiLevelType w:val="hybridMultilevel"/>
    <w:tmpl w:val="E07E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F50B12"/>
    <w:multiLevelType w:val="hybridMultilevel"/>
    <w:tmpl w:val="C0B0B5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E8A0EAA"/>
    <w:multiLevelType w:val="hybridMultilevel"/>
    <w:tmpl w:val="9202D0B4"/>
    <w:lvl w:ilvl="0" w:tplc="04150019">
      <w:start w:val="1"/>
      <w:numFmt w:val="lowerLetter"/>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22" w15:restartNumberingAfterBreak="0">
    <w:nsid w:val="308A6447"/>
    <w:multiLevelType w:val="hybridMultilevel"/>
    <w:tmpl w:val="A288C7BC"/>
    <w:lvl w:ilvl="0" w:tplc="29DA0D8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B4794E"/>
    <w:multiLevelType w:val="hybridMultilevel"/>
    <w:tmpl w:val="E7D0CB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322" w:hanging="180"/>
      </w:pPr>
    </w:lvl>
    <w:lvl w:ilvl="3" w:tplc="966E9544">
      <w:start w:val="3"/>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2750220"/>
    <w:multiLevelType w:val="hybridMultilevel"/>
    <w:tmpl w:val="752EDF14"/>
    <w:lvl w:ilvl="0" w:tplc="04150011">
      <w:start w:val="1"/>
      <w:numFmt w:val="decimal"/>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25" w15:restartNumberingAfterBreak="0">
    <w:nsid w:val="334C3A07"/>
    <w:multiLevelType w:val="hybridMultilevel"/>
    <w:tmpl w:val="16D665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6B621D4"/>
    <w:multiLevelType w:val="hybridMultilevel"/>
    <w:tmpl w:val="E1B0D636"/>
    <w:lvl w:ilvl="0" w:tplc="04150011">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7" w15:restartNumberingAfterBreak="0">
    <w:nsid w:val="37CA6F5D"/>
    <w:multiLevelType w:val="hybridMultilevel"/>
    <w:tmpl w:val="690ED5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9D73310"/>
    <w:multiLevelType w:val="hybridMultilevel"/>
    <w:tmpl w:val="E6861E4A"/>
    <w:lvl w:ilvl="0" w:tplc="04150011">
      <w:start w:val="1"/>
      <w:numFmt w:val="decimal"/>
      <w:lvlText w:val="%1)"/>
      <w:lvlJc w:val="left"/>
      <w:pPr>
        <w:tabs>
          <w:tab w:val="num" w:pos="360"/>
        </w:tabs>
        <w:ind w:left="720" w:hanging="360"/>
      </w:pPr>
      <w:rPr>
        <w:color w:val="auto"/>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9" w15:restartNumberingAfterBreak="0">
    <w:nsid w:val="39E11BF9"/>
    <w:multiLevelType w:val="hybridMultilevel"/>
    <w:tmpl w:val="F55A1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4C52E3"/>
    <w:multiLevelType w:val="hybridMultilevel"/>
    <w:tmpl w:val="CE924AF0"/>
    <w:lvl w:ilvl="0" w:tplc="2714A5EE">
      <w:start w:val="1"/>
      <w:numFmt w:val="decimal"/>
      <w:lvlText w:val="%1)"/>
      <w:lvlJc w:val="left"/>
      <w:pPr>
        <w:ind w:left="1068" w:hanging="360"/>
      </w:pPr>
      <w:rPr>
        <w:b w:val="0"/>
        <w:sz w:val="24"/>
        <w:szCs w:val="24"/>
      </w:rPr>
    </w:lvl>
    <w:lvl w:ilvl="1" w:tplc="04150011">
      <w:start w:val="1"/>
      <w:numFmt w:val="decimal"/>
      <w:lvlText w:val="%2)"/>
      <w:lvlJc w:val="left"/>
      <w:pPr>
        <w:ind w:left="1788" w:hanging="360"/>
      </w:pPr>
    </w:lvl>
    <w:lvl w:ilvl="2" w:tplc="04150011">
      <w:start w:val="1"/>
      <w:numFmt w:val="decimal"/>
      <w:lvlText w:val="%3)"/>
      <w:lvlJc w:val="left"/>
      <w:pPr>
        <w:ind w:left="2688" w:hanging="360"/>
      </w:pPr>
      <w:rPr>
        <w:rFonts w:hint="default"/>
      </w:rPr>
    </w:lvl>
    <w:lvl w:ilvl="3" w:tplc="28D61664">
      <w:start w:val="1"/>
      <w:numFmt w:val="decimal"/>
      <w:lvlText w:val="%4."/>
      <w:lvlJc w:val="left"/>
      <w:pPr>
        <w:ind w:left="3228" w:hanging="360"/>
      </w:pPr>
      <w:rPr>
        <w:rFonts w:hint="default"/>
        <w:strike w:val="0"/>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3E963E4E"/>
    <w:multiLevelType w:val="multilevel"/>
    <w:tmpl w:val="9B5A577E"/>
    <w:lvl w:ilvl="0">
      <w:start w:val="7"/>
      <w:numFmt w:val="decimal"/>
      <w:lvlText w:val="%1."/>
      <w:lvlJc w:val="left"/>
      <w:pPr>
        <w:tabs>
          <w:tab w:val="num" w:pos="696"/>
        </w:tabs>
        <w:ind w:left="0" w:firstLine="0"/>
      </w:pPr>
      <w:rPr>
        <w:rFonts w:hint="default"/>
        <w:i w:val="0"/>
      </w:rPr>
    </w:lvl>
    <w:lvl w:ilvl="1">
      <w:start w:val="1"/>
      <w:numFmt w:val="decimal"/>
      <w:lvlText w:val="%2."/>
      <w:lvlJc w:val="left"/>
      <w:pPr>
        <w:tabs>
          <w:tab w:val="num" w:pos="1416"/>
        </w:tabs>
        <w:ind w:left="0" w:firstLine="0"/>
      </w:pPr>
      <w:rPr>
        <w:rFonts w:hint="default"/>
      </w:rPr>
    </w:lvl>
    <w:lvl w:ilvl="2">
      <w:start w:val="1"/>
      <w:numFmt w:val="lowerRoman"/>
      <w:lvlText w:val="%3."/>
      <w:lvlJc w:val="right"/>
      <w:pPr>
        <w:tabs>
          <w:tab w:val="num" w:pos="2136"/>
        </w:tabs>
        <w:ind w:left="0" w:firstLine="0"/>
      </w:pPr>
      <w:rPr>
        <w:rFonts w:hint="default"/>
      </w:rPr>
    </w:lvl>
    <w:lvl w:ilvl="3">
      <w:start w:val="1"/>
      <w:numFmt w:val="decimal"/>
      <w:lvlText w:val="%4."/>
      <w:lvlJc w:val="left"/>
      <w:pPr>
        <w:tabs>
          <w:tab w:val="num" w:pos="2856"/>
        </w:tabs>
        <w:ind w:left="0" w:firstLine="0"/>
      </w:pPr>
      <w:rPr>
        <w:rFonts w:hint="default"/>
      </w:rPr>
    </w:lvl>
    <w:lvl w:ilvl="4">
      <w:start w:val="1"/>
      <w:numFmt w:val="lowerLetter"/>
      <w:lvlText w:val="%5."/>
      <w:lvlJc w:val="left"/>
      <w:pPr>
        <w:tabs>
          <w:tab w:val="num" w:pos="3576"/>
        </w:tabs>
        <w:ind w:left="0" w:firstLine="0"/>
      </w:pPr>
      <w:rPr>
        <w:rFonts w:hint="default"/>
      </w:rPr>
    </w:lvl>
    <w:lvl w:ilvl="5">
      <w:start w:val="1"/>
      <w:numFmt w:val="lowerRoman"/>
      <w:lvlText w:val="%6."/>
      <w:lvlJc w:val="right"/>
      <w:pPr>
        <w:tabs>
          <w:tab w:val="num" w:pos="4296"/>
        </w:tabs>
        <w:ind w:left="0" w:firstLine="0"/>
      </w:pPr>
      <w:rPr>
        <w:rFonts w:hint="default"/>
      </w:rPr>
    </w:lvl>
    <w:lvl w:ilvl="6">
      <w:start w:val="1"/>
      <w:numFmt w:val="decimal"/>
      <w:lvlText w:val="%7."/>
      <w:lvlJc w:val="left"/>
      <w:pPr>
        <w:tabs>
          <w:tab w:val="num" w:pos="5016"/>
        </w:tabs>
        <w:ind w:left="0" w:firstLine="0"/>
      </w:pPr>
      <w:rPr>
        <w:rFonts w:hint="default"/>
        <w:b w:val="0"/>
      </w:rPr>
    </w:lvl>
    <w:lvl w:ilvl="7">
      <w:start w:val="1"/>
      <w:numFmt w:val="lowerLetter"/>
      <w:lvlText w:val="%8."/>
      <w:lvlJc w:val="left"/>
      <w:pPr>
        <w:tabs>
          <w:tab w:val="num" w:pos="5736"/>
        </w:tabs>
        <w:ind w:left="0" w:firstLine="0"/>
      </w:pPr>
      <w:rPr>
        <w:rFonts w:hint="default"/>
      </w:rPr>
    </w:lvl>
    <w:lvl w:ilvl="8">
      <w:start w:val="1"/>
      <w:numFmt w:val="lowerRoman"/>
      <w:lvlText w:val="%9."/>
      <w:lvlJc w:val="right"/>
      <w:pPr>
        <w:tabs>
          <w:tab w:val="num" w:pos="6456"/>
        </w:tabs>
        <w:ind w:left="0" w:firstLine="0"/>
      </w:pPr>
      <w:rPr>
        <w:rFonts w:hint="default"/>
      </w:rPr>
    </w:lvl>
  </w:abstractNum>
  <w:abstractNum w:abstractNumId="32" w15:restartNumberingAfterBreak="0">
    <w:nsid w:val="45743048"/>
    <w:multiLevelType w:val="hybridMultilevel"/>
    <w:tmpl w:val="FAD08A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67B1245"/>
    <w:multiLevelType w:val="hybridMultilevel"/>
    <w:tmpl w:val="9BC446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5F4D71"/>
    <w:multiLevelType w:val="hybridMultilevel"/>
    <w:tmpl w:val="FDB84770"/>
    <w:lvl w:ilvl="0" w:tplc="13446D9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8837BA"/>
    <w:multiLevelType w:val="multilevel"/>
    <w:tmpl w:val="493AA092"/>
    <w:lvl w:ilvl="0">
      <w:start w:val="1"/>
      <w:numFmt w:val="decimal"/>
      <w:lvlText w:val="%1."/>
      <w:lvlJc w:val="left"/>
      <w:pPr>
        <w:tabs>
          <w:tab w:val="num" w:pos="720"/>
        </w:tabs>
        <w:ind w:left="0" w:firstLine="0"/>
      </w:pPr>
      <w:rPr>
        <w:rFonts w:ascii="Calibri Light" w:eastAsia="Times New Roman" w:hAnsi="Calibri Light" w:cs="Calibri Light" w:hint="default"/>
      </w:rPr>
    </w:lvl>
    <w:lvl w:ilvl="1">
      <w:start w:val="1"/>
      <w:numFmt w:val="decimal"/>
      <w:lvlText w:val="%2."/>
      <w:lvlJc w:val="left"/>
      <w:pPr>
        <w:tabs>
          <w:tab w:val="num" w:pos="1080"/>
        </w:tabs>
        <w:ind w:left="0" w:firstLine="0"/>
      </w:pPr>
      <w:rPr>
        <w:rFonts w:hint="default"/>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36" w15:restartNumberingAfterBreak="0">
    <w:nsid w:val="49A33EF2"/>
    <w:multiLevelType w:val="hybridMultilevel"/>
    <w:tmpl w:val="1382A1DA"/>
    <w:name w:val="WW8Num72"/>
    <w:lvl w:ilvl="0" w:tplc="63FC2206">
      <w:start w:val="1"/>
      <w:numFmt w:val="decimal"/>
      <w:lvlText w:val="%1."/>
      <w:lvlJc w:val="left"/>
      <w:pPr>
        <w:tabs>
          <w:tab w:val="num" w:pos="360"/>
        </w:tabs>
        <w:ind w:left="0" w:firstLine="0"/>
      </w:pPr>
      <w:rPr>
        <w:rFonts w:hint="default"/>
        <w:b w:val="0"/>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7E795B"/>
    <w:multiLevelType w:val="hybridMultilevel"/>
    <w:tmpl w:val="C0B0B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9" w15:restartNumberingAfterBreak="0">
    <w:nsid w:val="53EE1743"/>
    <w:multiLevelType w:val="hybridMultilevel"/>
    <w:tmpl w:val="16FACF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DB0D94"/>
    <w:multiLevelType w:val="hybridMultilevel"/>
    <w:tmpl w:val="C0B0B5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C1E3110"/>
    <w:multiLevelType w:val="multilevel"/>
    <w:tmpl w:val="2A9037F6"/>
    <w:lvl w:ilvl="0">
      <w:start w:val="1"/>
      <w:numFmt w:val="decimal"/>
      <w:lvlText w:val="%1."/>
      <w:lvlJc w:val="left"/>
      <w:pPr>
        <w:tabs>
          <w:tab w:val="num" w:pos="696"/>
        </w:tabs>
        <w:ind w:left="0" w:firstLine="0"/>
      </w:pPr>
      <w:rPr>
        <w:b w:val="0"/>
        <w:bCs/>
        <w:i w:val="0"/>
      </w:rPr>
    </w:lvl>
    <w:lvl w:ilvl="1">
      <w:start w:val="3"/>
      <w:numFmt w:val="decimal"/>
      <w:lvlText w:val="%2"/>
      <w:lvlJc w:val="left"/>
      <w:pPr>
        <w:tabs>
          <w:tab w:val="num" w:pos="1416"/>
        </w:tabs>
        <w:ind w:left="0" w:firstLine="0"/>
      </w:pPr>
    </w:lvl>
    <w:lvl w:ilvl="2">
      <w:start w:val="1"/>
      <w:numFmt w:val="lowerRoman"/>
      <w:lvlText w:val="%3."/>
      <w:lvlJc w:val="right"/>
      <w:pPr>
        <w:tabs>
          <w:tab w:val="num" w:pos="2136"/>
        </w:tabs>
        <w:ind w:left="0" w:firstLine="0"/>
      </w:pPr>
    </w:lvl>
    <w:lvl w:ilvl="3">
      <w:start w:val="1"/>
      <w:numFmt w:val="decimal"/>
      <w:lvlText w:val="%4."/>
      <w:lvlJc w:val="left"/>
      <w:pPr>
        <w:tabs>
          <w:tab w:val="num" w:pos="2856"/>
        </w:tabs>
        <w:ind w:left="0" w:firstLine="0"/>
      </w:pPr>
    </w:lvl>
    <w:lvl w:ilvl="4">
      <w:start w:val="1"/>
      <w:numFmt w:val="lowerLetter"/>
      <w:lvlText w:val="%5."/>
      <w:lvlJc w:val="left"/>
      <w:pPr>
        <w:tabs>
          <w:tab w:val="num" w:pos="3576"/>
        </w:tabs>
        <w:ind w:left="0" w:firstLine="0"/>
      </w:pPr>
    </w:lvl>
    <w:lvl w:ilvl="5">
      <w:start w:val="1"/>
      <w:numFmt w:val="lowerRoman"/>
      <w:lvlText w:val="%6."/>
      <w:lvlJc w:val="right"/>
      <w:pPr>
        <w:tabs>
          <w:tab w:val="num" w:pos="4296"/>
        </w:tabs>
        <w:ind w:left="0" w:firstLine="0"/>
      </w:pPr>
    </w:lvl>
    <w:lvl w:ilvl="6">
      <w:start w:val="1"/>
      <w:numFmt w:val="decimal"/>
      <w:lvlText w:val="%7."/>
      <w:lvlJc w:val="left"/>
      <w:pPr>
        <w:tabs>
          <w:tab w:val="num" w:pos="5016"/>
        </w:tabs>
        <w:ind w:left="0" w:firstLine="0"/>
      </w:pPr>
      <w:rPr>
        <w:b w:val="0"/>
      </w:rPr>
    </w:lvl>
    <w:lvl w:ilvl="7">
      <w:start w:val="1"/>
      <w:numFmt w:val="lowerLetter"/>
      <w:lvlText w:val="%8."/>
      <w:lvlJc w:val="left"/>
      <w:pPr>
        <w:tabs>
          <w:tab w:val="num" w:pos="5736"/>
        </w:tabs>
        <w:ind w:left="0" w:firstLine="0"/>
      </w:pPr>
    </w:lvl>
    <w:lvl w:ilvl="8">
      <w:start w:val="1"/>
      <w:numFmt w:val="lowerRoman"/>
      <w:lvlText w:val="%9."/>
      <w:lvlJc w:val="right"/>
      <w:pPr>
        <w:tabs>
          <w:tab w:val="num" w:pos="6456"/>
        </w:tabs>
        <w:ind w:left="0" w:firstLine="0"/>
      </w:pPr>
    </w:lvl>
  </w:abstractNum>
  <w:abstractNum w:abstractNumId="42" w15:restartNumberingAfterBreak="0">
    <w:nsid w:val="5DDF0035"/>
    <w:multiLevelType w:val="hybridMultilevel"/>
    <w:tmpl w:val="0BC27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E7C7DB0"/>
    <w:multiLevelType w:val="hybridMultilevel"/>
    <w:tmpl w:val="3700765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0154D0B"/>
    <w:multiLevelType w:val="hybridMultilevel"/>
    <w:tmpl w:val="ECE487B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C40524"/>
    <w:multiLevelType w:val="hybridMultilevel"/>
    <w:tmpl w:val="82CC7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69D72FFC"/>
    <w:multiLevelType w:val="hybridMultilevel"/>
    <w:tmpl w:val="393C1A74"/>
    <w:lvl w:ilvl="0" w:tplc="855A3EA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C705EF"/>
    <w:multiLevelType w:val="multilevel"/>
    <w:tmpl w:val="9728510A"/>
    <w:lvl w:ilvl="0">
      <w:start w:val="1"/>
      <w:numFmt w:val="decimal"/>
      <w:lvlText w:val="%1."/>
      <w:lvlJc w:val="left"/>
      <w:pPr>
        <w:tabs>
          <w:tab w:val="num" w:pos="696"/>
        </w:tabs>
      </w:pPr>
      <w:rPr>
        <w:rFonts w:hint="default"/>
        <w:i w:val="0"/>
      </w:rPr>
    </w:lvl>
    <w:lvl w:ilvl="1">
      <w:start w:val="3"/>
      <w:numFmt w:val="decimal"/>
      <w:lvlText w:val="%2"/>
      <w:lvlJc w:val="left"/>
      <w:pPr>
        <w:tabs>
          <w:tab w:val="num" w:pos="1416"/>
        </w:tabs>
      </w:pPr>
    </w:lvl>
    <w:lvl w:ilvl="2">
      <w:start w:val="1"/>
      <w:numFmt w:val="lowerRoman"/>
      <w:lvlText w:val="%3."/>
      <w:lvlJc w:val="right"/>
      <w:pPr>
        <w:tabs>
          <w:tab w:val="num" w:pos="2136"/>
        </w:tabs>
      </w:pPr>
    </w:lvl>
    <w:lvl w:ilvl="3">
      <w:start w:val="1"/>
      <w:numFmt w:val="decimal"/>
      <w:lvlText w:val="%4."/>
      <w:lvlJc w:val="left"/>
      <w:pPr>
        <w:tabs>
          <w:tab w:val="num" w:pos="2856"/>
        </w:tabs>
      </w:pPr>
    </w:lvl>
    <w:lvl w:ilvl="4">
      <w:start w:val="1"/>
      <w:numFmt w:val="lowerLetter"/>
      <w:lvlText w:val="%5."/>
      <w:lvlJc w:val="left"/>
      <w:pPr>
        <w:tabs>
          <w:tab w:val="num" w:pos="3576"/>
        </w:tabs>
      </w:pPr>
    </w:lvl>
    <w:lvl w:ilvl="5">
      <w:start w:val="1"/>
      <w:numFmt w:val="lowerRoman"/>
      <w:lvlText w:val="%6."/>
      <w:lvlJc w:val="right"/>
      <w:pPr>
        <w:tabs>
          <w:tab w:val="num" w:pos="4296"/>
        </w:tabs>
      </w:pPr>
    </w:lvl>
    <w:lvl w:ilvl="6">
      <w:start w:val="1"/>
      <w:numFmt w:val="decimal"/>
      <w:lvlText w:val="%7."/>
      <w:lvlJc w:val="left"/>
      <w:pPr>
        <w:tabs>
          <w:tab w:val="num" w:pos="5016"/>
        </w:tabs>
      </w:pPr>
      <w:rPr>
        <w:b w:val="0"/>
      </w:rPr>
    </w:lvl>
    <w:lvl w:ilvl="7">
      <w:start w:val="1"/>
      <w:numFmt w:val="lowerLetter"/>
      <w:lvlText w:val="%8."/>
      <w:lvlJc w:val="left"/>
      <w:pPr>
        <w:tabs>
          <w:tab w:val="num" w:pos="5736"/>
        </w:tabs>
      </w:pPr>
    </w:lvl>
    <w:lvl w:ilvl="8">
      <w:start w:val="1"/>
      <w:numFmt w:val="lowerRoman"/>
      <w:lvlText w:val="%9."/>
      <w:lvlJc w:val="right"/>
      <w:pPr>
        <w:tabs>
          <w:tab w:val="num" w:pos="6456"/>
        </w:tabs>
      </w:pPr>
    </w:lvl>
  </w:abstractNum>
  <w:abstractNum w:abstractNumId="48" w15:restartNumberingAfterBreak="0">
    <w:nsid w:val="72700952"/>
    <w:multiLevelType w:val="hybridMultilevel"/>
    <w:tmpl w:val="335825A0"/>
    <w:lvl w:ilvl="0" w:tplc="0415000F">
      <w:start w:val="1"/>
      <w:numFmt w:val="decimal"/>
      <w:lvlText w:val="%1."/>
      <w:lvlJc w:val="left"/>
      <w:pPr>
        <w:ind w:left="1440" w:hanging="360"/>
      </w:pPr>
    </w:lvl>
    <w:lvl w:ilvl="1" w:tplc="04150011">
      <w:start w:val="1"/>
      <w:numFmt w:val="decimal"/>
      <w:lvlText w:val="%2)"/>
      <w:lvlJc w:val="left"/>
      <w:pPr>
        <w:ind w:left="2160" w:hanging="360"/>
      </w:pPr>
    </w:lvl>
    <w:lvl w:ilvl="2" w:tplc="5704924E">
      <w:start w:val="1"/>
      <w:numFmt w:val="decimal"/>
      <w:lvlText w:val="%3)"/>
      <w:lvlJc w:val="left"/>
      <w:pPr>
        <w:ind w:left="3060" w:hanging="360"/>
      </w:pPr>
      <w:rPr>
        <w:rFonts w:hint="default"/>
      </w:rPr>
    </w:lvl>
    <w:lvl w:ilvl="3" w:tplc="E45066F2">
      <w:start w:val="8"/>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7D755D1"/>
    <w:multiLevelType w:val="hybridMultilevel"/>
    <w:tmpl w:val="29342F5E"/>
    <w:lvl w:ilvl="0" w:tplc="8BF6C6F0">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7F83E9F"/>
    <w:multiLevelType w:val="multilevel"/>
    <w:tmpl w:val="493AA092"/>
    <w:name w:val="WW8Num832"/>
    <w:lvl w:ilvl="0">
      <w:start w:val="1"/>
      <w:numFmt w:val="decimal"/>
      <w:lvlText w:val="%1."/>
      <w:lvlJc w:val="left"/>
      <w:pPr>
        <w:tabs>
          <w:tab w:val="num" w:pos="720"/>
        </w:tabs>
        <w:ind w:left="0" w:firstLine="0"/>
      </w:pPr>
      <w:rPr>
        <w:rFonts w:ascii="Calibri Light" w:eastAsia="Times New Roman" w:hAnsi="Calibri Light" w:cs="Calibri Light" w:hint="default"/>
      </w:rPr>
    </w:lvl>
    <w:lvl w:ilvl="1">
      <w:start w:val="1"/>
      <w:numFmt w:val="decimal"/>
      <w:lvlText w:val="%2."/>
      <w:lvlJc w:val="left"/>
      <w:pPr>
        <w:tabs>
          <w:tab w:val="num" w:pos="1080"/>
        </w:tabs>
        <w:ind w:left="0" w:firstLine="0"/>
      </w:pPr>
      <w:rPr>
        <w:rFonts w:hint="default"/>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51" w15:restartNumberingAfterBreak="0">
    <w:nsid w:val="7A3B7A41"/>
    <w:multiLevelType w:val="hybridMultilevel"/>
    <w:tmpl w:val="AA9CA50E"/>
    <w:lvl w:ilvl="0" w:tplc="DB6EB96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5394084">
    <w:abstractNumId w:val="37"/>
  </w:num>
  <w:num w:numId="2" w16cid:durableId="1187331663">
    <w:abstractNumId w:val="47"/>
  </w:num>
  <w:num w:numId="3" w16cid:durableId="2103066889">
    <w:abstractNumId w:val="25"/>
  </w:num>
  <w:num w:numId="4" w16cid:durableId="13899602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70730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2617291">
    <w:abstractNumId w:val="7"/>
    <w:lvlOverride w:ilvl="0"/>
    <w:lvlOverride w:ilvl="1">
      <w:startOverride w:val="1"/>
    </w:lvlOverride>
    <w:lvlOverride w:ilvl="2"/>
    <w:lvlOverride w:ilvl="3">
      <w:startOverride w:val="1"/>
    </w:lvlOverride>
    <w:lvlOverride w:ilvl="4"/>
    <w:lvlOverride w:ilvl="5"/>
    <w:lvlOverride w:ilvl="6"/>
    <w:lvlOverride w:ilvl="7"/>
    <w:lvlOverride w:ilvl="8"/>
  </w:num>
  <w:num w:numId="7" w16cid:durableId="20059365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46848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9187565">
    <w:abstractNumId w:val="45"/>
  </w:num>
  <w:num w:numId="10" w16cid:durableId="2002348996">
    <w:abstractNumId w:val="48"/>
  </w:num>
  <w:num w:numId="11" w16cid:durableId="2041079594">
    <w:abstractNumId w:val="29"/>
  </w:num>
  <w:num w:numId="12" w16cid:durableId="1143154707">
    <w:abstractNumId w:val="32"/>
  </w:num>
  <w:num w:numId="13" w16cid:durableId="1112624902">
    <w:abstractNumId w:val="14"/>
  </w:num>
  <w:num w:numId="14" w16cid:durableId="1768577031">
    <w:abstractNumId w:val="9"/>
  </w:num>
  <w:num w:numId="15" w16cid:durableId="1920945566">
    <w:abstractNumId w:val="49"/>
  </w:num>
  <w:num w:numId="16" w16cid:durableId="1762945645">
    <w:abstractNumId w:val="39"/>
  </w:num>
  <w:num w:numId="17" w16cid:durableId="704913338">
    <w:abstractNumId w:val="38"/>
  </w:num>
  <w:num w:numId="18" w16cid:durableId="940989759">
    <w:abstractNumId w:val="16"/>
  </w:num>
  <w:num w:numId="19" w16cid:durableId="1116217022">
    <w:abstractNumId w:val="35"/>
  </w:num>
  <w:num w:numId="20" w16cid:durableId="473722573">
    <w:abstractNumId w:val="15"/>
  </w:num>
  <w:num w:numId="21" w16cid:durableId="994726290">
    <w:abstractNumId w:val="17"/>
  </w:num>
  <w:num w:numId="22" w16cid:durableId="522671808">
    <w:abstractNumId w:val="42"/>
  </w:num>
  <w:num w:numId="23" w16cid:durableId="1996837989">
    <w:abstractNumId w:val="44"/>
  </w:num>
  <w:num w:numId="24" w16cid:durableId="865169614">
    <w:abstractNumId w:val="43"/>
  </w:num>
  <w:num w:numId="25" w16cid:durableId="688291082">
    <w:abstractNumId w:val="7"/>
  </w:num>
  <w:num w:numId="26" w16cid:durableId="555701041">
    <w:abstractNumId w:val="18"/>
  </w:num>
  <w:num w:numId="27" w16cid:durableId="395323314">
    <w:abstractNumId w:val="13"/>
  </w:num>
  <w:num w:numId="28" w16cid:durableId="369887624">
    <w:abstractNumId w:val="37"/>
  </w:num>
  <w:num w:numId="29" w16cid:durableId="666519241">
    <w:abstractNumId w:val="6"/>
  </w:num>
  <w:num w:numId="30" w16cid:durableId="724527030">
    <w:abstractNumId w:val="2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20055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5145843">
    <w:abstractNumId w:val="4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45217223">
    <w:abstractNumId w:val="5"/>
  </w:num>
  <w:num w:numId="34" w16cid:durableId="586809858">
    <w:abstractNumId w:val="21"/>
  </w:num>
  <w:num w:numId="35" w16cid:durableId="1606687573">
    <w:abstractNumId w:val="8"/>
  </w:num>
  <w:num w:numId="36" w16cid:durableId="404649111">
    <w:abstractNumId w:val="31"/>
  </w:num>
  <w:num w:numId="37" w16cid:durableId="1410811926">
    <w:abstractNumId w:val="19"/>
  </w:num>
  <w:num w:numId="38" w16cid:durableId="1601139386">
    <w:abstractNumId w:val="51"/>
  </w:num>
  <w:num w:numId="39" w16cid:durableId="1685009580">
    <w:abstractNumId w:val="46"/>
  </w:num>
  <w:num w:numId="40" w16cid:durableId="906380060">
    <w:abstractNumId w:val="24"/>
  </w:num>
  <w:num w:numId="41" w16cid:durableId="640156979">
    <w:abstractNumId w:val="12"/>
  </w:num>
  <w:num w:numId="42" w16cid:durableId="1161773030">
    <w:abstractNumId w:val="22"/>
  </w:num>
  <w:num w:numId="43" w16cid:durableId="17581632">
    <w:abstractNumId w:val="33"/>
  </w:num>
  <w:num w:numId="44" w16cid:durableId="1754206240">
    <w:abstractNumId w:val="26"/>
  </w:num>
  <w:num w:numId="45" w16cid:durableId="1063067744">
    <w:abstractNumId w:val="34"/>
  </w:num>
  <w:num w:numId="46" w16cid:durableId="1839686728">
    <w:abstractNumId w:val="20"/>
  </w:num>
  <w:num w:numId="47" w16cid:durableId="403138640">
    <w:abstractNumId w:val="11"/>
  </w:num>
  <w:num w:numId="48" w16cid:durableId="357199169">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40E"/>
    <w:rsid w:val="00003764"/>
    <w:rsid w:val="00004827"/>
    <w:rsid w:val="000062D7"/>
    <w:rsid w:val="00007017"/>
    <w:rsid w:val="00010643"/>
    <w:rsid w:val="00011938"/>
    <w:rsid w:val="00016ADF"/>
    <w:rsid w:val="00020265"/>
    <w:rsid w:val="0002223D"/>
    <w:rsid w:val="0002681F"/>
    <w:rsid w:val="0003274C"/>
    <w:rsid w:val="000332BB"/>
    <w:rsid w:val="0003563F"/>
    <w:rsid w:val="00044642"/>
    <w:rsid w:val="0004483A"/>
    <w:rsid w:val="00044C86"/>
    <w:rsid w:val="00046FB7"/>
    <w:rsid w:val="00052207"/>
    <w:rsid w:val="00054CDB"/>
    <w:rsid w:val="0005666F"/>
    <w:rsid w:val="00060939"/>
    <w:rsid w:val="00062F73"/>
    <w:rsid w:val="00065555"/>
    <w:rsid w:val="00066871"/>
    <w:rsid w:val="00067E77"/>
    <w:rsid w:val="000728CB"/>
    <w:rsid w:val="00077188"/>
    <w:rsid w:val="00084312"/>
    <w:rsid w:val="0009112F"/>
    <w:rsid w:val="00092572"/>
    <w:rsid w:val="00096D3F"/>
    <w:rsid w:val="000A2CD0"/>
    <w:rsid w:val="000B069F"/>
    <w:rsid w:val="000B6DC0"/>
    <w:rsid w:val="000C3C3F"/>
    <w:rsid w:val="000C6483"/>
    <w:rsid w:val="000D1247"/>
    <w:rsid w:val="000D2A4B"/>
    <w:rsid w:val="000D7FA9"/>
    <w:rsid w:val="000F2EF7"/>
    <w:rsid w:val="000F6812"/>
    <w:rsid w:val="001001BD"/>
    <w:rsid w:val="00102F5B"/>
    <w:rsid w:val="00106DA9"/>
    <w:rsid w:val="0011190B"/>
    <w:rsid w:val="001127B1"/>
    <w:rsid w:val="0011288A"/>
    <w:rsid w:val="00112BEF"/>
    <w:rsid w:val="001144CB"/>
    <w:rsid w:val="0011488F"/>
    <w:rsid w:val="00114B81"/>
    <w:rsid w:val="001210C3"/>
    <w:rsid w:val="001218E7"/>
    <w:rsid w:val="00125713"/>
    <w:rsid w:val="0012588A"/>
    <w:rsid w:val="00125CE0"/>
    <w:rsid w:val="001308AA"/>
    <w:rsid w:val="00130D67"/>
    <w:rsid w:val="00132141"/>
    <w:rsid w:val="001329ED"/>
    <w:rsid w:val="00133B62"/>
    <w:rsid w:val="00133C41"/>
    <w:rsid w:val="0013666C"/>
    <w:rsid w:val="00136ACB"/>
    <w:rsid w:val="00140E59"/>
    <w:rsid w:val="001418DB"/>
    <w:rsid w:val="00152225"/>
    <w:rsid w:val="00153F19"/>
    <w:rsid w:val="001543D5"/>
    <w:rsid w:val="001554AE"/>
    <w:rsid w:val="00155DFC"/>
    <w:rsid w:val="00160931"/>
    <w:rsid w:val="00164295"/>
    <w:rsid w:val="00170AAE"/>
    <w:rsid w:val="00171E0C"/>
    <w:rsid w:val="0017691D"/>
    <w:rsid w:val="00176A7B"/>
    <w:rsid w:val="00180E4A"/>
    <w:rsid w:val="00181936"/>
    <w:rsid w:val="00187892"/>
    <w:rsid w:val="00193207"/>
    <w:rsid w:val="00194B3E"/>
    <w:rsid w:val="001A164E"/>
    <w:rsid w:val="001B05AE"/>
    <w:rsid w:val="001B2F3B"/>
    <w:rsid w:val="001B4699"/>
    <w:rsid w:val="001B4825"/>
    <w:rsid w:val="001B585E"/>
    <w:rsid w:val="001B69D1"/>
    <w:rsid w:val="001B7BF4"/>
    <w:rsid w:val="001C0100"/>
    <w:rsid w:val="001C1517"/>
    <w:rsid w:val="001C639F"/>
    <w:rsid w:val="001C6BB2"/>
    <w:rsid w:val="001D1EC1"/>
    <w:rsid w:val="001E11C1"/>
    <w:rsid w:val="001E26B1"/>
    <w:rsid w:val="001E3B28"/>
    <w:rsid w:val="001F0255"/>
    <w:rsid w:val="001F0E64"/>
    <w:rsid w:val="001F3076"/>
    <w:rsid w:val="001F47AA"/>
    <w:rsid w:val="001F48FF"/>
    <w:rsid w:val="002039BB"/>
    <w:rsid w:val="0020420C"/>
    <w:rsid w:val="0020468D"/>
    <w:rsid w:val="00210BF6"/>
    <w:rsid w:val="00220AC2"/>
    <w:rsid w:val="002211B6"/>
    <w:rsid w:val="00221B99"/>
    <w:rsid w:val="00224A72"/>
    <w:rsid w:val="002251D2"/>
    <w:rsid w:val="002257D4"/>
    <w:rsid w:val="002269C4"/>
    <w:rsid w:val="0023083A"/>
    <w:rsid w:val="0023331B"/>
    <w:rsid w:val="00234445"/>
    <w:rsid w:val="002368B0"/>
    <w:rsid w:val="00236AFF"/>
    <w:rsid w:val="00237DFB"/>
    <w:rsid w:val="00244802"/>
    <w:rsid w:val="00246BD0"/>
    <w:rsid w:val="0025130B"/>
    <w:rsid w:val="00252B47"/>
    <w:rsid w:val="00253843"/>
    <w:rsid w:val="00260B6D"/>
    <w:rsid w:val="00261237"/>
    <w:rsid w:val="0026527A"/>
    <w:rsid w:val="00276001"/>
    <w:rsid w:val="0028197D"/>
    <w:rsid w:val="00286E48"/>
    <w:rsid w:val="00293CD0"/>
    <w:rsid w:val="00297D08"/>
    <w:rsid w:val="002A176E"/>
    <w:rsid w:val="002A1882"/>
    <w:rsid w:val="002A3A37"/>
    <w:rsid w:val="002A469A"/>
    <w:rsid w:val="002B114D"/>
    <w:rsid w:val="002B6398"/>
    <w:rsid w:val="002C2D8F"/>
    <w:rsid w:val="002C435E"/>
    <w:rsid w:val="002C6ECC"/>
    <w:rsid w:val="002C6FA0"/>
    <w:rsid w:val="002D41B2"/>
    <w:rsid w:val="002D7440"/>
    <w:rsid w:val="002D74F4"/>
    <w:rsid w:val="002E3C51"/>
    <w:rsid w:val="002E481D"/>
    <w:rsid w:val="002E6C2F"/>
    <w:rsid w:val="002E7A98"/>
    <w:rsid w:val="002F2E30"/>
    <w:rsid w:val="002F5C2C"/>
    <w:rsid w:val="002F6AE8"/>
    <w:rsid w:val="002F6DE5"/>
    <w:rsid w:val="002F7F1D"/>
    <w:rsid w:val="00301180"/>
    <w:rsid w:val="003014F2"/>
    <w:rsid w:val="00303565"/>
    <w:rsid w:val="003053F9"/>
    <w:rsid w:val="0031602C"/>
    <w:rsid w:val="003178B8"/>
    <w:rsid w:val="00327319"/>
    <w:rsid w:val="00331832"/>
    <w:rsid w:val="00332E61"/>
    <w:rsid w:val="00333D92"/>
    <w:rsid w:val="003346EB"/>
    <w:rsid w:val="003364C7"/>
    <w:rsid w:val="003376BB"/>
    <w:rsid w:val="0034229C"/>
    <w:rsid w:val="00346445"/>
    <w:rsid w:val="00346C88"/>
    <w:rsid w:val="00363370"/>
    <w:rsid w:val="0036670B"/>
    <w:rsid w:val="00366A77"/>
    <w:rsid w:val="0037285E"/>
    <w:rsid w:val="0037750C"/>
    <w:rsid w:val="00386797"/>
    <w:rsid w:val="00386895"/>
    <w:rsid w:val="00390767"/>
    <w:rsid w:val="00390B0E"/>
    <w:rsid w:val="0039568C"/>
    <w:rsid w:val="00396112"/>
    <w:rsid w:val="003A23FF"/>
    <w:rsid w:val="003B181B"/>
    <w:rsid w:val="003B260E"/>
    <w:rsid w:val="003B5FA0"/>
    <w:rsid w:val="003C1AD3"/>
    <w:rsid w:val="003C3051"/>
    <w:rsid w:val="003C5555"/>
    <w:rsid w:val="003C61E1"/>
    <w:rsid w:val="003C6A8C"/>
    <w:rsid w:val="003D2B40"/>
    <w:rsid w:val="003D33AC"/>
    <w:rsid w:val="003D39F5"/>
    <w:rsid w:val="003D4985"/>
    <w:rsid w:val="003D4E17"/>
    <w:rsid w:val="003D512D"/>
    <w:rsid w:val="003E14CD"/>
    <w:rsid w:val="003E338A"/>
    <w:rsid w:val="003E38F0"/>
    <w:rsid w:val="003F75F9"/>
    <w:rsid w:val="004011F4"/>
    <w:rsid w:val="0040268D"/>
    <w:rsid w:val="00403517"/>
    <w:rsid w:val="00405F0A"/>
    <w:rsid w:val="004067AC"/>
    <w:rsid w:val="004149FB"/>
    <w:rsid w:val="00423656"/>
    <w:rsid w:val="0042433C"/>
    <w:rsid w:val="0042772D"/>
    <w:rsid w:val="0043029A"/>
    <w:rsid w:val="00430F80"/>
    <w:rsid w:val="004348E8"/>
    <w:rsid w:val="0043552A"/>
    <w:rsid w:val="00435E35"/>
    <w:rsid w:val="00436E46"/>
    <w:rsid w:val="00446637"/>
    <w:rsid w:val="004517AE"/>
    <w:rsid w:val="00453EEA"/>
    <w:rsid w:val="00457BE4"/>
    <w:rsid w:val="0046021F"/>
    <w:rsid w:val="00460B39"/>
    <w:rsid w:val="00462D49"/>
    <w:rsid w:val="00462F59"/>
    <w:rsid w:val="004652D8"/>
    <w:rsid w:val="004735AA"/>
    <w:rsid w:val="00475431"/>
    <w:rsid w:val="004801DD"/>
    <w:rsid w:val="00485294"/>
    <w:rsid w:val="00487FD6"/>
    <w:rsid w:val="004937AF"/>
    <w:rsid w:val="00493FC4"/>
    <w:rsid w:val="004971B2"/>
    <w:rsid w:val="004A12F9"/>
    <w:rsid w:val="004A4DA9"/>
    <w:rsid w:val="004A5BF2"/>
    <w:rsid w:val="004A79B3"/>
    <w:rsid w:val="004B1CAF"/>
    <w:rsid w:val="004B2F56"/>
    <w:rsid w:val="004C28F4"/>
    <w:rsid w:val="004C3914"/>
    <w:rsid w:val="004C421B"/>
    <w:rsid w:val="004C670A"/>
    <w:rsid w:val="004C7BE5"/>
    <w:rsid w:val="004D0D99"/>
    <w:rsid w:val="004D142F"/>
    <w:rsid w:val="004E2981"/>
    <w:rsid w:val="004E3471"/>
    <w:rsid w:val="004E62B8"/>
    <w:rsid w:val="004E6CCD"/>
    <w:rsid w:val="004E7A7A"/>
    <w:rsid w:val="004F405C"/>
    <w:rsid w:val="004F4A88"/>
    <w:rsid w:val="004F6C1C"/>
    <w:rsid w:val="004F7EEB"/>
    <w:rsid w:val="00502B98"/>
    <w:rsid w:val="0050362B"/>
    <w:rsid w:val="00504C79"/>
    <w:rsid w:val="0050777E"/>
    <w:rsid w:val="00510074"/>
    <w:rsid w:val="005113BA"/>
    <w:rsid w:val="00512B1D"/>
    <w:rsid w:val="005135E8"/>
    <w:rsid w:val="005159E8"/>
    <w:rsid w:val="0051709A"/>
    <w:rsid w:val="00517889"/>
    <w:rsid w:val="00530FEB"/>
    <w:rsid w:val="005317C4"/>
    <w:rsid w:val="00531C4D"/>
    <w:rsid w:val="005330FB"/>
    <w:rsid w:val="00535003"/>
    <w:rsid w:val="005428D8"/>
    <w:rsid w:val="005433A8"/>
    <w:rsid w:val="00544557"/>
    <w:rsid w:val="0054523C"/>
    <w:rsid w:val="0054565A"/>
    <w:rsid w:val="00546C11"/>
    <w:rsid w:val="00550C7D"/>
    <w:rsid w:val="00554780"/>
    <w:rsid w:val="00554F19"/>
    <w:rsid w:val="0055722B"/>
    <w:rsid w:val="00557EB6"/>
    <w:rsid w:val="00565257"/>
    <w:rsid w:val="00566902"/>
    <w:rsid w:val="005672A1"/>
    <w:rsid w:val="00567475"/>
    <w:rsid w:val="00570915"/>
    <w:rsid w:val="00571E7F"/>
    <w:rsid w:val="005745E1"/>
    <w:rsid w:val="005748E7"/>
    <w:rsid w:val="00576AB9"/>
    <w:rsid w:val="00577798"/>
    <w:rsid w:val="00580900"/>
    <w:rsid w:val="00590303"/>
    <w:rsid w:val="00593F0A"/>
    <w:rsid w:val="0059535C"/>
    <w:rsid w:val="0059587A"/>
    <w:rsid w:val="005A0F9F"/>
    <w:rsid w:val="005C4DF5"/>
    <w:rsid w:val="005C61D1"/>
    <w:rsid w:val="005C7197"/>
    <w:rsid w:val="005D6AA4"/>
    <w:rsid w:val="005E1575"/>
    <w:rsid w:val="005E7A1B"/>
    <w:rsid w:val="005F0CE6"/>
    <w:rsid w:val="005F1977"/>
    <w:rsid w:val="005F1FE2"/>
    <w:rsid w:val="005F2A71"/>
    <w:rsid w:val="005F4FE9"/>
    <w:rsid w:val="005F506A"/>
    <w:rsid w:val="005F54EB"/>
    <w:rsid w:val="005F7D2B"/>
    <w:rsid w:val="00600368"/>
    <w:rsid w:val="006021A7"/>
    <w:rsid w:val="006036D5"/>
    <w:rsid w:val="00603B02"/>
    <w:rsid w:val="00604EE4"/>
    <w:rsid w:val="00607621"/>
    <w:rsid w:val="00614727"/>
    <w:rsid w:val="0061629B"/>
    <w:rsid w:val="00617687"/>
    <w:rsid w:val="00617A17"/>
    <w:rsid w:val="00622C7E"/>
    <w:rsid w:val="0062363F"/>
    <w:rsid w:val="0062380C"/>
    <w:rsid w:val="0062536F"/>
    <w:rsid w:val="0062602F"/>
    <w:rsid w:val="00630CEC"/>
    <w:rsid w:val="00631509"/>
    <w:rsid w:val="006337C0"/>
    <w:rsid w:val="006404EC"/>
    <w:rsid w:val="006426A2"/>
    <w:rsid w:val="00643016"/>
    <w:rsid w:val="00654131"/>
    <w:rsid w:val="0065547D"/>
    <w:rsid w:val="00657F4F"/>
    <w:rsid w:val="00664FAB"/>
    <w:rsid w:val="00666C64"/>
    <w:rsid w:val="00670DEB"/>
    <w:rsid w:val="006722DF"/>
    <w:rsid w:val="006741DE"/>
    <w:rsid w:val="00677857"/>
    <w:rsid w:val="00677BE2"/>
    <w:rsid w:val="00681901"/>
    <w:rsid w:val="00682417"/>
    <w:rsid w:val="006859E8"/>
    <w:rsid w:val="00691536"/>
    <w:rsid w:val="00695869"/>
    <w:rsid w:val="006A423A"/>
    <w:rsid w:val="006A587E"/>
    <w:rsid w:val="006A6B58"/>
    <w:rsid w:val="006A7479"/>
    <w:rsid w:val="006A7DDA"/>
    <w:rsid w:val="006B100A"/>
    <w:rsid w:val="006B2B68"/>
    <w:rsid w:val="006B5AE1"/>
    <w:rsid w:val="006B6A8F"/>
    <w:rsid w:val="006C02DF"/>
    <w:rsid w:val="006D7042"/>
    <w:rsid w:val="006E1A48"/>
    <w:rsid w:val="006E29BD"/>
    <w:rsid w:val="006E7029"/>
    <w:rsid w:val="006E7345"/>
    <w:rsid w:val="006E7A69"/>
    <w:rsid w:val="006F63FD"/>
    <w:rsid w:val="00704439"/>
    <w:rsid w:val="007146F9"/>
    <w:rsid w:val="00717049"/>
    <w:rsid w:val="007221A0"/>
    <w:rsid w:val="00730038"/>
    <w:rsid w:val="007327A0"/>
    <w:rsid w:val="00732D36"/>
    <w:rsid w:val="0073360B"/>
    <w:rsid w:val="007353A8"/>
    <w:rsid w:val="00740A3D"/>
    <w:rsid w:val="00741249"/>
    <w:rsid w:val="00743B11"/>
    <w:rsid w:val="00744E16"/>
    <w:rsid w:val="00747A76"/>
    <w:rsid w:val="007547B3"/>
    <w:rsid w:val="00755F7F"/>
    <w:rsid w:val="00761218"/>
    <w:rsid w:val="00766958"/>
    <w:rsid w:val="00766CE0"/>
    <w:rsid w:val="007752B5"/>
    <w:rsid w:val="00775DA2"/>
    <w:rsid w:val="007763C9"/>
    <w:rsid w:val="00777BFB"/>
    <w:rsid w:val="007A2CAF"/>
    <w:rsid w:val="007A7B28"/>
    <w:rsid w:val="007B18FA"/>
    <w:rsid w:val="007B3325"/>
    <w:rsid w:val="007B597C"/>
    <w:rsid w:val="007C07F0"/>
    <w:rsid w:val="007C1EB9"/>
    <w:rsid w:val="007C20C1"/>
    <w:rsid w:val="007C2190"/>
    <w:rsid w:val="007C23AB"/>
    <w:rsid w:val="007C3C46"/>
    <w:rsid w:val="007C4E05"/>
    <w:rsid w:val="007D6610"/>
    <w:rsid w:val="007D7F62"/>
    <w:rsid w:val="007E18D2"/>
    <w:rsid w:val="007E2EA0"/>
    <w:rsid w:val="007E4FC4"/>
    <w:rsid w:val="007F3798"/>
    <w:rsid w:val="007F380E"/>
    <w:rsid w:val="007F3C8A"/>
    <w:rsid w:val="007F766D"/>
    <w:rsid w:val="00803205"/>
    <w:rsid w:val="00803802"/>
    <w:rsid w:val="008112AE"/>
    <w:rsid w:val="00811F29"/>
    <w:rsid w:val="00812687"/>
    <w:rsid w:val="0081341E"/>
    <w:rsid w:val="008134FD"/>
    <w:rsid w:val="00813CE8"/>
    <w:rsid w:val="0081410E"/>
    <w:rsid w:val="00814B01"/>
    <w:rsid w:val="00814DEC"/>
    <w:rsid w:val="0081506A"/>
    <w:rsid w:val="0081568E"/>
    <w:rsid w:val="0081755D"/>
    <w:rsid w:val="00822A5C"/>
    <w:rsid w:val="008231E5"/>
    <w:rsid w:val="008248B1"/>
    <w:rsid w:val="008252F0"/>
    <w:rsid w:val="008255A7"/>
    <w:rsid w:val="00830178"/>
    <w:rsid w:val="00834581"/>
    <w:rsid w:val="00835DD9"/>
    <w:rsid w:val="008365CB"/>
    <w:rsid w:val="008450B7"/>
    <w:rsid w:val="008549E3"/>
    <w:rsid w:val="00855BD0"/>
    <w:rsid w:val="00863BFA"/>
    <w:rsid w:val="008668CD"/>
    <w:rsid w:val="00866E6D"/>
    <w:rsid w:val="00867728"/>
    <w:rsid w:val="00867C3E"/>
    <w:rsid w:val="00872A66"/>
    <w:rsid w:val="0087342F"/>
    <w:rsid w:val="008746CC"/>
    <w:rsid w:val="0087762D"/>
    <w:rsid w:val="00881E59"/>
    <w:rsid w:val="0088202C"/>
    <w:rsid w:val="008847CC"/>
    <w:rsid w:val="0088591D"/>
    <w:rsid w:val="00886E34"/>
    <w:rsid w:val="00887BDE"/>
    <w:rsid w:val="0089366B"/>
    <w:rsid w:val="008A0E91"/>
    <w:rsid w:val="008A11BB"/>
    <w:rsid w:val="008A2603"/>
    <w:rsid w:val="008A2A8E"/>
    <w:rsid w:val="008A3B0B"/>
    <w:rsid w:val="008A5EF2"/>
    <w:rsid w:val="008A67D8"/>
    <w:rsid w:val="008B0174"/>
    <w:rsid w:val="008B2C86"/>
    <w:rsid w:val="008B3F4D"/>
    <w:rsid w:val="008B5C15"/>
    <w:rsid w:val="008C0846"/>
    <w:rsid w:val="008C1EB9"/>
    <w:rsid w:val="008C21D2"/>
    <w:rsid w:val="008C394E"/>
    <w:rsid w:val="008C570A"/>
    <w:rsid w:val="008E007C"/>
    <w:rsid w:val="008E04D4"/>
    <w:rsid w:val="008E0E44"/>
    <w:rsid w:val="008E1B34"/>
    <w:rsid w:val="008E35D7"/>
    <w:rsid w:val="008E3F30"/>
    <w:rsid w:val="008E4D3D"/>
    <w:rsid w:val="008F0423"/>
    <w:rsid w:val="008F1E33"/>
    <w:rsid w:val="008F39A3"/>
    <w:rsid w:val="008F5DBA"/>
    <w:rsid w:val="00907B14"/>
    <w:rsid w:val="009132D8"/>
    <w:rsid w:val="0091459E"/>
    <w:rsid w:val="009179E8"/>
    <w:rsid w:val="00922AA9"/>
    <w:rsid w:val="00922F9E"/>
    <w:rsid w:val="009239C8"/>
    <w:rsid w:val="009242D9"/>
    <w:rsid w:val="00924FCD"/>
    <w:rsid w:val="009317A3"/>
    <w:rsid w:val="00931A44"/>
    <w:rsid w:val="00932B48"/>
    <w:rsid w:val="009339DD"/>
    <w:rsid w:val="00934AEF"/>
    <w:rsid w:val="00936205"/>
    <w:rsid w:val="0094338D"/>
    <w:rsid w:val="00945A7D"/>
    <w:rsid w:val="00951096"/>
    <w:rsid w:val="0095268C"/>
    <w:rsid w:val="00952797"/>
    <w:rsid w:val="0095437C"/>
    <w:rsid w:val="00955030"/>
    <w:rsid w:val="00956C3C"/>
    <w:rsid w:val="00964334"/>
    <w:rsid w:val="00964743"/>
    <w:rsid w:val="00967059"/>
    <w:rsid w:val="00970609"/>
    <w:rsid w:val="0097060F"/>
    <w:rsid w:val="00974A90"/>
    <w:rsid w:val="0097761C"/>
    <w:rsid w:val="00981B41"/>
    <w:rsid w:val="009833DA"/>
    <w:rsid w:val="009835A7"/>
    <w:rsid w:val="00983EB2"/>
    <w:rsid w:val="00986254"/>
    <w:rsid w:val="00986465"/>
    <w:rsid w:val="00987D9E"/>
    <w:rsid w:val="009906A2"/>
    <w:rsid w:val="0099285F"/>
    <w:rsid w:val="00995DB5"/>
    <w:rsid w:val="00996C32"/>
    <w:rsid w:val="009B1EC0"/>
    <w:rsid w:val="009B5E06"/>
    <w:rsid w:val="009B6FB5"/>
    <w:rsid w:val="009B7044"/>
    <w:rsid w:val="009C1141"/>
    <w:rsid w:val="009D4712"/>
    <w:rsid w:val="009D6A71"/>
    <w:rsid w:val="009D7646"/>
    <w:rsid w:val="009E0032"/>
    <w:rsid w:val="009E5BDF"/>
    <w:rsid w:val="009E6251"/>
    <w:rsid w:val="009E75BA"/>
    <w:rsid w:val="009E7DFD"/>
    <w:rsid w:val="009F1778"/>
    <w:rsid w:val="009F2DF7"/>
    <w:rsid w:val="009F7188"/>
    <w:rsid w:val="00A04818"/>
    <w:rsid w:val="00A053BC"/>
    <w:rsid w:val="00A107A6"/>
    <w:rsid w:val="00A11C58"/>
    <w:rsid w:val="00A12690"/>
    <w:rsid w:val="00A14B35"/>
    <w:rsid w:val="00A14BBC"/>
    <w:rsid w:val="00A16918"/>
    <w:rsid w:val="00A205C8"/>
    <w:rsid w:val="00A22B33"/>
    <w:rsid w:val="00A2510E"/>
    <w:rsid w:val="00A25582"/>
    <w:rsid w:val="00A2685A"/>
    <w:rsid w:val="00A32524"/>
    <w:rsid w:val="00A33983"/>
    <w:rsid w:val="00A34317"/>
    <w:rsid w:val="00A345C5"/>
    <w:rsid w:val="00A35BDD"/>
    <w:rsid w:val="00A36CA1"/>
    <w:rsid w:val="00A37828"/>
    <w:rsid w:val="00A406FA"/>
    <w:rsid w:val="00A42D59"/>
    <w:rsid w:val="00A438E8"/>
    <w:rsid w:val="00A45E0C"/>
    <w:rsid w:val="00A53C8F"/>
    <w:rsid w:val="00A5652C"/>
    <w:rsid w:val="00A57AE5"/>
    <w:rsid w:val="00A61AF1"/>
    <w:rsid w:val="00A644D3"/>
    <w:rsid w:val="00A65C5F"/>
    <w:rsid w:val="00A66A99"/>
    <w:rsid w:val="00A66C95"/>
    <w:rsid w:val="00A675F6"/>
    <w:rsid w:val="00A71155"/>
    <w:rsid w:val="00A717F1"/>
    <w:rsid w:val="00A72DC3"/>
    <w:rsid w:val="00A75745"/>
    <w:rsid w:val="00A83A15"/>
    <w:rsid w:val="00A847D6"/>
    <w:rsid w:val="00A87BB7"/>
    <w:rsid w:val="00A909B4"/>
    <w:rsid w:val="00A96AF8"/>
    <w:rsid w:val="00A9711B"/>
    <w:rsid w:val="00A9798E"/>
    <w:rsid w:val="00AA00D3"/>
    <w:rsid w:val="00AA37B0"/>
    <w:rsid w:val="00AA7280"/>
    <w:rsid w:val="00AA77A9"/>
    <w:rsid w:val="00AB4537"/>
    <w:rsid w:val="00AC3330"/>
    <w:rsid w:val="00AD1FFF"/>
    <w:rsid w:val="00AD2E9A"/>
    <w:rsid w:val="00AD3DE5"/>
    <w:rsid w:val="00AD7D5C"/>
    <w:rsid w:val="00AE0B7C"/>
    <w:rsid w:val="00AE34A4"/>
    <w:rsid w:val="00AE587F"/>
    <w:rsid w:val="00AF021C"/>
    <w:rsid w:val="00AF4566"/>
    <w:rsid w:val="00AF5298"/>
    <w:rsid w:val="00B04607"/>
    <w:rsid w:val="00B05167"/>
    <w:rsid w:val="00B15DD3"/>
    <w:rsid w:val="00B16524"/>
    <w:rsid w:val="00B218B4"/>
    <w:rsid w:val="00B21F5E"/>
    <w:rsid w:val="00B22654"/>
    <w:rsid w:val="00B22F00"/>
    <w:rsid w:val="00B244E0"/>
    <w:rsid w:val="00B26330"/>
    <w:rsid w:val="00B26B26"/>
    <w:rsid w:val="00B44B80"/>
    <w:rsid w:val="00B47391"/>
    <w:rsid w:val="00B61A67"/>
    <w:rsid w:val="00B631CB"/>
    <w:rsid w:val="00B66165"/>
    <w:rsid w:val="00B66844"/>
    <w:rsid w:val="00B93FFD"/>
    <w:rsid w:val="00B96B6A"/>
    <w:rsid w:val="00BA693D"/>
    <w:rsid w:val="00BA7170"/>
    <w:rsid w:val="00BB2774"/>
    <w:rsid w:val="00BB4CEB"/>
    <w:rsid w:val="00BB6CB6"/>
    <w:rsid w:val="00BB6DCF"/>
    <w:rsid w:val="00BC3515"/>
    <w:rsid w:val="00BC3AC9"/>
    <w:rsid w:val="00BC3D37"/>
    <w:rsid w:val="00BD11F2"/>
    <w:rsid w:val="00BD2093"/>
    <w:rsid w:val="00BD2C31"/>
    <w:rsid w:val="00BD5058"/>
    <w:rsid w:val="00BE1FA8"/>
    <w:rsid w:val="00BE511D"/>
    <w:rsid w:val="00BE67F0"/>
    <w:rsid w:val="00BF26EF"/>
    <w:rsid w:val="00BF47A6"/>
    <w:rsid w:val="00BF4FF9"/>
    <w:rsid w:val="00BF53EA"/>
    <w:rsid w:val="00BF7F96"/>
    <w:rsid w:val="00C04155"/>
    <w:rsid w:val="00C04E77"/>
    <w:rsid w:val="00C0547C"/>
    <w:rsid w:val="00C05E38"/>
    <w:rsid w:val="00C06B64"/>
    <w:rsid w:val="00C07630"/>
    <w:rsid w:val="00C1151F"/>
    <w:rsid w:val="00C13B2C"/>
    <w:rsid w:val="00C222E5"/>
    <w:rsid w:val="00C24853"/>
    <w:rsid w:val="00C26E49"/>
    <w:rsid w:val="00C27EE4"/>
    <w:rsid w:val="00C31452"/>
    <w:rsid w:val="00C31927"/>
    <w:rsid w:val="00C34851"/>
    <w:rsid w:val="00C418EA"/>
    <w:rsid w:val="00C420AA"/>
    <w:rsid w:val="00C42D25"/>
    <w:rsid w:val="00C4349C"/>
    <w:rsid w:val="00C50486"/>
    <w:rsid w:val="00C52C5D"/>
    <w:rsid w:val="00C60B05"/>
    <w:rsid w:val="00C6253F"/>
    <w:rsid w:val="00C63DD6"/>
    <w:rsid w:val="00C755CC"/>
    <w:rsid w:val="00C844D7"/>
    <w:rsid w:val="00C84B98"/>
    <w:rsid w:val="00C85FF2"/>
    <w:rsid w:val="00C86A08"/>
    <w:rsid w:val="00C875B0"/>
    <w:rsid w:val="00C94B1E"/>
    <w:rsid w:val="00C96501"/>
    <w:rsid w:val="00CA0123"/>
    <w:rsid w:val="00CA1F5A"/>
    <w:rsid w:val="00CB1500"/>
    <w:rsid w:val="00CB3607"/>
    <w:rsid w:val="00CB39DB"/>
    <w:rsid w:val="00CC16EF"/>
    <w:rsid w:val="00CC1CC5"/>
    <w:rsid w:val="00CC61C3"/>
    <w:rsid w:val="00CD09A7"/>
    <w:rsid w:val="00CD2904"/>
    <w:rsid w:val="00CD37A5"/>
    <w:rsid w:val="00CD4B63"/>
    <w:rsid w:val="00CD50B0"/>
    <w:rsid w:val="00CD534B"/>
    <w:rsid w:val="00CE1B84"/>
    <w:rsid w:val="00CE50AA"/>
    <w:rsid w:val="00CE657A"/>
    <w:rsid w:val="00CE756E"/>
    <w:rsid w:val="00CF136E"/>
    <w:rsid w:val="00CF2663"/>
    <w:rsid w:val="00CF2792"/>
    <w:rsid w:val="00CF44A1"/>
    <w:rsid w:val="00CF46E6"/>
    <w:rsid w:val="00CF6469"/>
    <w:rsid w:val="00CF7770"/>
    <w:rsid w:val="00D01F7F"/>
    <w:rsid w:val="00D02965"/>
    <w:rsid w:val="00D0581A"/>
    <w:rsid w:val="00D07962"/>
    <w:rsid w:val="00D11BAE"/>
    <w:rsid w:val="00D12E96"/>
    <w:rsid w:val="00D14AB8"/>
    <w:rsid w:val="00D14B98"/>
    <w:rsid w:val="00D172E5"/>
    <w:rsid w:val="00D17A5E"/>
    <w:rsid w:val="00D20114"/>
    <w:rsid w:val="00D2017D"/>
    <w:rsid w:val="00D20C13"/>
    <w:rsid w:val="00D23C05"/>
    <w:rsid w:val="00D24543"/>
    <w:rsid w:val="00D25400"/>
    <w:rsid w:val="00D30FBF"/>
    <w:rsid w:val="00D31FCC"/>
    <w:rsid w:val="00D33666"/>
    <w:rsid w:val="00D41C61"/>
    <w:rsid w:val="00D458DF"/>
    <w:rsid w:val="00D46346"/>
    <w:rsid w:val="00D508AD"/>
    <w:rsid w:val="00D61919"/>
    <w:rsid w:val="00D62886"/>
    <w:rsid w:val="00D63AF1"/>
    <w:rsid w:val="00D676BE"/>
    <w:rsid w:val="00D67AC5"/>
    <w:rsid w:val="00D726B9"/>
    <w:rsid w:val="00D72704"/>
    <w:rsid w:val="00D75166"/>
    <w:rsid w:val="00D778A3"/>
    <w:rsid w:val="00D77995"/>
    <w:rsid w:val="00D80375"/>
    <w:rsid w:val="00D81FB7"/>
    <w:rsid w:val="00D830DD"/>
    <w:rsid w:val="00D86A64"/>
    <w:rsid w:val="00D93784"/>
    <w:rsid w:val="00D9532B"/>
    <w:rsid w:val="00D95A38"/>
    <w:rsid w:val="00D977B1"/>
    <w:rsid w:val="00DA34F5"/>
    <w:rsid w:val="00DA5B48"/>
    <w:rsid w:val="00DB148E"/>
    <w:rsid w:val="00DB265D"/>
    <w:rsid w:val="00DB60AE"/>
    <w:rsid w:val="00DB6BB5"/>
    <w:rsid w:val="00DC0D32"/>
    <w:rsid w:val="00DC2BC4"/>
    <w:rsid w:val="00DC3099"/>
    <w:rsid w:val="00DC32A6"/>
    <w:rsid w:val="00DC4031"/>
    <w:rsid w:val="00DC5395"/>
    <w:rsid w:val="00DE143F"/>
    <w:rsid w:val="00DE15E8"/>
    <w:rsid w:val="00DE2196"/>
    <w:rsid w:val="00DE619A"/>
    <w:rsid w:val="00DE7430"/>
    <w:rsid w:val="00DF0B5A"/>
    <w:rsid w:val="00DF67D9"/>
    <w:rsid w:val="00E00C7F"/>
    <w:rsid w:val="00E023D5"/>
    <w:rsid w:val="00E03860"/>
    <w:rsid w:val="00E0582B"/>
    <w:rsid w:val="00E13587"/>
    <w:rsid w:val="00E1403A"/>
    <w:rsid w:val="00E161F0"/>
    <w:rsid w:val="00E17BBA"/>
    <w:rsid w:val="00E24FAB"/>
    <w:rsid w:val="00E30951"/>
    <w:rsid w:val="00E32533"/>
    <w:rsid w:val="00E3600B"/>
    <w:rsid w:val="00E43812"/>
    <w:rsid w:val="00E603A0"/>
    <w:rsid w:val="00E61812"/>
    <w:rsid w:val="00E62546"/>
    <w:rsid w:val="00E63DCF"/>
    <w:rsid w:val="00E6420B"/>
    <w:rsid w:val="00E678DC"/>
    <w:rsid w:val="00E72363"/>
    <w:rsid w:val="00E77F67"/>
    <w:rsid w:val="00E802B8"/>
    <w:rsid w:val="00E80650"/>
    <w:rsid w:val="00E81FA8"/>
    <w:rsid w:val="00E92259"/>
    <w:rsid w:val="00EA368B"/>
    <w:rsid w:val="00EA62D4"/>
    <w:rsid w:val="00EB0A62"/>
    <w:rsid w:val="00EB24BF"/>
    <w:rsid w:val="00EB2FD5"/>
    <w:rsid w:val="00EB5E4D"/>
    <w:rsid w:val="00EB6EE4"/>
    <w:rsid w:val="00EC1B69"/>
    <w:rsid w:val="00EC21B3"/>
    <w:rsid w:val="00EC60AA"/>
    <w:rsid w:val="00ED540E"/>
    <w:rsid w:val="00ED56CC"/>
    <w:rsid w:val="00ED77A1"/>
    <w:rsid w:val="00EE1471"/>
    <w:rsid w:val="00EE28AD"/>
    <w:rsid w:val="00EE2DB5"/>
    <w:rsid w:val="00EE3E02"/>
    <w:rsid w:val="00EE4777"/>
    <w:rsid w:val="00EE53D7"/>
    <w:rsid w:val="00EF3D43"/>
    <w:rsid w:val="00EF4993"/>
    <w:rsid w:val="00EF71EB"/>
    <w:rsid w:val="00F02EC0"/>
    <w:rsid w:val="00F0367B"/>
    <w:rsid w:val="00F041F7"/>
    <w:rsid w:val="00F05B52"/>
    <w:rsid w:val="00F06317"/>
    <w:rsid w:val="00F076BE"/>
    <w:rsid w:val="00F1064D"/>
    <w:rsid w:val="00F20863"/>
    <w:rsid w:val="00F24E35"/>
    <w:rsid w:val="00F27093"/>
    <w:rsid w:val="00F30E59"/>
    <w:rsid w:val="00F36FFC"/>
    <w:rsid w:val="00F40D25"/>
    <w:rsid w:val="00F536A1"/>
    <w:rsid w:val="00F53CB3"/>
    <w:rsid w:val="00F600FB"/>
    <w:rsid w:val="00F606EA"/>
    <w:rsid w:val="00F64EB9"/>
    <w:rsid w:val="00F72552"/>
    <w:rsid w:val="00F73492"/>
    <w:rsid w:val="00F741DB"/>
    <w:rsid w:val="00F817EA"/>
    <w:rsid w:val="00F8193B"/>
    <w:rsid w:val="00F8289B"/>
    <w:rsid w:val="00F83B36"/>
    <w:rsid w:val="00F85D9F"/>
    <w:rsid w:val="00F865BE"/>
    <w:rsid w:val="00F900BE"/>
    <w:rsid w:val="00F914C4"/>
    <w:rsid w:val="00F96BB6"/>
    <w:rsid w:val="00F96C65"/>
    <w:rsid w:val="00F96FAD"/>
    <w:rsid w:val="00FA0B16"/>
    <w:rsid w:val="00FA4EF0"/>
    <w:rsid w:val="00FA5188"/>
    <w:rsid w:val="00FA7761"/>
    <w:rsid w:val="00FB217C"/>
    <w:rsid w:val="00FB40D6"/>
    <w:rsid w:val="00FB4EA6"/>
    <w:rsid w:val="00FB6821"/>
    <w:rsid w:val="00FB7DAC"/>
    <w:rsid w:val="00FC17AF"/>
    <w:rsid w:val="00FC1C5B"/>
    <w:rsid w:val="00FC27FD"/>
    <w:rsid w:val="00FC4D29"/>
    <w:rsid w:val="00FC6678"/>
    <w:rsid w:val="00FC68E8"/>
    <w:rsid w:val="00FC6D56"/>
    <w:rsid w:val="00FC7207"/>
    <w:rsid w:val="00FD02B0"/>
    <w:rsid w:val="00FE60CD"/>
    <w:rsid w:val="00FF0A04"/>
    <w:rsid w:val="00FF5BBE"/>
    <w:rsid w:val="00FF70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B16667"/>
  <w15:docId w15:val="{06CE61E7-3427-44A8-9173-3B0ADD4D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6AF8"/>
  </w:style>
  <w:style w:type="paragraph" w:styleId="Nagwek1">
    <w:name w:val="heading 1"/>
    <w:basedOn w:val="Normalny"/>
    <w:next w:val="Normalny"/>
    <w:link w:val="Nagwek1Znak"/>
    <w:uiPriority w:val="99"/>
    <w:qFormat/>
    <w:rsid w:val="00ED540E"/>
    <w:pPr>
      <w:keepNext/>
      <w:autoSpaceDE w:val="0"/>
      <w:autoSpaceDN w:val="0"/>
      <w:spacing w:after="120" w:line="240" w:lineRule="auto"/>
      <w:outlineLvl w:val="0"/>
    </w:pPr>
    <w:rPr>
      <w:rFonts w:ascii="Times New Roman" w:eastAsia="Times New Roman" w:hAnsi="Times New Roman" w:cs="Times New Roman"/>
      <w:sz w:val="20"/>
      <w:szCs w:val="20"/>
      <w:u w:val="single"/>
      <w:lang w:val="x-none" w:eastAsia="x-none"/>
    </w:rPr>
  </w:style>
  <w:style w:type="paragraph" w:styleId="Nagwek2">
    <w:name w:val="heading 2"/>
    <w:basedOn w:val="Normalny"/>
    <w:next w:val="Normalny"/>
    <w:link w:val="Nagwek2Znak"/>
    <w:uiPriority w:val="9"/>
    <w:qFormat/>
    <w:rsid w:val="00ED540E"/>
    <w:pPr>
      <w:keepNext/>
      <w:spacing w:before="240" w:after="60" w:line="276" w:lineRule="auto"/>
      <w:outlineLvl w:val="1"/>
    </w:pPr>
    <w:rPr>
      <w:rFonts w:ascii="Cambria" w:eastAsia="Times New Roman" w:hAnsi="Cambria" w:cs="Times New Roman"/>
      <w:b/>
      <w:bCs/>
      <w:i/>
      <w:iCs/>
      <w:sz w:val="28"/>
      <w:szCs w:val="28"/>
      <w:lang w:eastAsia="pl-PL"/>
    </w:rPr>
  </w:style>
  <w:style w:type="paragraph" w:styleId="Nagwek3">
    <w:name w:val="heading 3"/>
    <w:basedOn w:val="Normalny"/>
    <w:next w:val="Normalny"/>
    <w:link w:val="Nagwek3Znak"/>
    <w:uiPriority w:val="9"/>
    <w:unhideWhenUsed/>
    <w:qFormat/>
    <w:rsid w:val="00666C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D540E"/>
    <w:rPr>
      <w:rFonts w:ascii="Times New Roman" w:eastAsia="Times New Roman" w:hAnsi="Times New Roman" w:cs="Times New Roman"/>
      <w:sz w:val="20"/>
      <w:szCs w:val="20"/>
      <w:u w:val="single"/>
      <w:lang w:val="x-none" w:eastAsia="x-none"/>
    </w:rPr>
  </w:style>
  <w:style w:type="character" w:customStyle="1" w:styleId="Nagwek2Znak">
    <w:name w:val="Nagłówek 2 Znak"/>
    <w:basedOn w:val="Domylnaczcionkaakapitu"/>
    <w:link w:val="Nagwek2"/>
    <w:uiPriority w:val="9"/>
    <w:rsid w:val="00ED540E"/>
    <w:rPr>
      <w:rFonts w:ascii="Cambria" w:eastAsia="Times New Roman" w:hAnsi="Cambria" w:cs="Times New Roman"/>
      <w:b/>
      <w:bCs/>
      <w:i/>
      <w:iCs/>
      <w:sz w:val="28"/>
      <w:szCs w:val="28"/>
      <w:lang w:eastAsia="pl-PL"/>
    </w:rPr>
  </w:style>
  <w:style w:type="character" w:styleId="Numerstrony">
    <w:name w:val="page number"/>
    <w:basedOn w:val="Domylnaczcionkaakapitu"/>
    <w:rsid w:val="00ED540E"/>
  </w:style>
  <w:style w:type="paragraph" w:styleId="Stopka">
    <w:name w:val="footer"/>
    <w:basedOn w:val="Normalny"/>
    <w:link w:val="StopkaZnak"/>
    <w:uiPriority w:val="99"/>
    <w:rsid w:val="00ED540E"/>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link w:val="Stopka"/>
    <w:uiPriority w:val="99"/>
    <w:rsid w:val="00ED540E"/>
    <w:rPr>
      <w:rFonts w:ascii="Times New Roman" w:eastAsia="Times New Roman" w:hAnsi="Times New Roman" w:cs="Times New Roman"/>
      <w:sz w:val="24"/>
      <w:szCs w:val="24"/>
      <w:lang w:val="x-none" w:eastAsia="ar-SA"/>
    </w:rPr>
  </w:style>
  <w:style w:type="paragraph" w:styleId="Akapitzlist">
    <w:name w:val="List Paragraph"/>
    <w:basedOn w:val="Normalny"/>
    <w:uiPriority w:val="99"/>
    <w:qFormat/>
    <w:rsid w:val="00ED540E"/>
    <w:pPr>
      <w:spacing w:after="200" w:line="276" w:lineRule="auto"/>
      <w:ind w:left="720"/>
      <w:contextualSpacing/>
    </w:pPr>
    <w:rPr>
      <w:rFonts w:ascii="Calibri" w:eastAsia="Times New Roman" w:hAnsi="Calibri" w:cs="Times New Roman"/>
      <w:lang w:eastAsia="pl-PL"/>
    </w:rPr>
  </w:style>
  <w:style w:type="paragraph" w:styleId="Tekstpodstawowy">
    <w:name w:val="Body Text"/>
    <w:basedOn w:val="Normalny"/>
    <w:link w:val="TekstpodstawowyZnak"/>
    <w:rsid w:val="00ED540E"/>
    <w:pPr>
      <w:spacing w:after="0" w:line="240" w:lineRule="auto"/>
    </w:pPr>
    <w:rPr>
      <w:rFonts w:ascii="Times New Roman" w:eastAsia="Times New Roman" w:hAnsi="Times New Roman" w:cs="Times New Roman"/>
      <w:sz w:val="24"/>
      <w:szCs w:val="20"/>
      <w:lang w:val="x-none" w:eastAsia="x-none"/>
    </w:rPr>
  </w:style>
  <w:style w:type="character" w:customStyle="1" w:styleId="TekstpodstawowyZnak">
    <w:name w:val="Tekst podstawowy Znak"/>
    <w:basedOn w:val="Domylnaczcionkaakapitu"/>
    <w:link w:val="Tekstpodstawowy"/>
    <w:rsid w:val="00ED540E"/>
    <w:rPr>
      <w:rFonts w:ascii="Times New Roman" w:eastAsia="Times New Roman" w:hAnsi="Times New Roman" w:cs="Times New Roman"/>
      <w:sz w:val="24"/>
      <w:szCs w:val="20"/>
      <w:lang w:val="x-none" w:eastAsia="x-none"/>
    </w:rPr>
  </w:style>
  <w:style w:type="paragraph" w:styleId="Tekstpodstawowywcity2">
    <w:name w:val="Body Text Indent 2"/>
    <w:basedOn w:val="Normalny"/>
    <w:link w:val="Tekstpodstawowywcity2Znak"/>
    <w:uiPriority w:val="99"/>
    <w:unhideWhenUsed/>
    <w:rsid w:val="00ED540E"/>
    <w:pPr>
      <w:spacing w:after="120" w:line="480" w:lineRule="auto"/>
      <w:ind w:left="283"/>
    </w:pPr>
    <w:rPr>
      <w:rFonts w:ascii="Calibri" w:eastAsia="Times New Roman" w:hAnsi="Calibri" w:cs="Times New Roman"/>
      <w:lang w:eastAsia="pl-PL"/>
    </w:rPr>
  </w:style>
  <w:style w:type="character" w:customStyle="1" w:styleId="Tekstpodstawowywcity2Znak">
    <w:name w:val="Tekst podstawowy wcięty 2 Znak"/>
    <w:basedOn w:val="Domylnaczcionkaakapitu"/>
    <w:link w:val="Tekstpodstawowywcity2"/>
    <w:uiPriority w:val="99"/>
    <w:rsid w:val="00ED540E"/>
    <w:rPr>
      <w:rFonts w:ascii="Calibri" w:eastAsia="Times New Roman" w:hAnsi="Calibri" w:cs="Times New Roman"/>
      <w:lang w:eastAsia="pl-PL"/>
    </w:rPr>
  </w:style>
  <w:style w:type="table" w:styleId="Tabela-Siatka">
    <w:name w:val="Table Grid"/>
    <w:basedOn w:val="Standardowy"/>
    <w:uiPriority w:val="59"/>
    <w:rsid w:val="00ED540E"/>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1">
    <w:name w:val="Tekst podstawowy wcięty 31"/>
    <w:basedOn w:val="Normalny"/>
    <w:rsid w:val="00ED540E"/>
    <w:pPr>
      <w:suppressAutoHyphens/>
      <w:spacing w:after="0" w:line="240" w:lineRule="auto"/>
      <w:ind w:left="360"/>
      <w:jc w:val="both"/>
    </w:pPr>
    <w:rPr>
      <w:rFonts w:ascii="Times New Roman" w:eastAsia="Times New Roman" w:hAnsi="Times New Roman" w:cs="Times New Roman"/>
      <w:b/>
      <w:sz w:val="28"/>
      <w:szCs w:val="20"/>
      <w:lang w:eastAsia="ar-SA"/>
    </w:rPr>
  </w:style>
  <w:style w:type="paragraph" w:customStyle="1" w:styleId="Tekstpodstawowywcity21">
    <w:name w:val="Tekst podstawowy wcięty 21"/>
    <w:basedOn w:val="Normalny"/>
    <w:rsid w:val="00ED540E"/>
    <w:pPr>
      <w:suppressAutoHyphens/>
      <w:spacing w:after="120" w:line="480" w:lineRule="auto"/>
      <w:ind w:left="283"/>
    </w:pPr>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ED540E"/>
    <w:pPr>
      <w:tabs>
        <w:tab w:val="center" w:pos="4536"/>
        <w:tab w:val="right" w:pos="9072"/>
      </w:tabs>
      <w:spacing w:after="0" w:line="240" w:lineRule="auto"/>
    </w:pPr>
    <w:rPr>
      <w:rFonts w:ascii="Calibri" w:eastAsia="Times New Roman" w:hAnsi="Calibri" w:cs="Times New Roman"/>
      <w:lang w:eastAsia="pl-PL"/>
    </w:rPr>
  </w:style>
  <w:style w:type="character" w:customStyle="1" w:styleId="NagwekZnak">
    <w:name w:val="Nagłówek Znak"/>
    <w:basedOn w:val="Domylnaczcionkaakapitu"/>
    <w:link w:val="Nagwek"/>
    <w:uiPriority w:val="99"/>
    <w:rsid w:val="00ED540E"/>
    <w:rPr>
      <w:rFonts w:ascii="Calibri" w:eastAsia="Times New Roman" w:hAnsi="Calibri" w:cs="Times New Roman"/>
      <w:lang w:eastAsia="pl-PL"/>
    </w:rPr>
  </w:style>
  <w:style w:type="paragraph" w:styleId="Tytu">
    <w:name w:val="Title"/>
    <w:basedOn w:val="Normalny"/>
    <w:link w:val="TytuZnak"/>
    <w:uiPriority w:val="99"/>
    <w:qFormat/>
    <w:rsid w:val="00ED540E"/>
    <w:pPr>
      <w:autoSpaceDE w:val="0"/>
      <w:autoSpaceDN w:val="0"/>
      <w:spacing w:after="120" w:line="240" w:lineRule="auto"/>
      <w:jc w:val="center"/>
    </w:pPr>
    <w:rPr>
      <w:rFonts w:ascii="Arial" w:eastAsia="Times New Roman" w:hAnsi="Arial" w:cs="Times New Roman"/>
      <w:sz w:val="28"/>
      <w:szCs w:val="28"/>
      <w:lang w:val="x-none" w:eastAsia="x-none"/>
    </w:rPr>
  </w:style>
  <w:style w:type="character" w:customStyle="1" w:styleId="TytuZnak">
    <w:name w:val="Tytuł Znak"/>
    <w:basedOn w:val="Domylnaczcionkaakapitu"/>
    <w:link w:val="Tytu"/>
    <w:uiPriority w:val="99"/>
    <w:rsid w:val="00ED540E"/>
    <w:rPr>
      <w:rFonts w:ascii="Arial" w:eastAsia="Times New Roman" w:hAnsi="Arial" w:cs="Times New Roman"/>
      <w:sz w:val="28"/>
      <w:szCs w:val="28"/>
      <w:lang w:val="x-none" w:eastAsia="x-none"/>
    </w:rPr>
  </w:style>
  <w:style w:type="paragraph" w:styleId="Zwykytekst">
    <w:name w:val="Plain Text"/>
    <w:basedOn w:val="Normalny"/>
    <w:link w:val="ZwykytekstZnak"/>
    <w:semiHidden/>
    <w:rsid w:val="00ED540E"/>
    <w:pPr>
      <w:spacing w:after="0" w:line="240" w:lineRule="auto"/>
    </w:pPr>
    <w:rPr>
      <w:rFonts w:ascii="Courier New" w:eastAsia="Times New Roman" w:hAnsi="Courier New" w:cs="Times New Roman"/>
      <w:sz w:val="24"/>
      <w:szCs w:val="24"/>
      <w:lang w:val="x-none"/>
    </w:rPr>
  </w:style>
  <w:style w:type="character" w:customStyle="1" w:styleId="ZwykytekstZnak">
    <w:name w:val="Zwykły tekst Znak"/>
    <w:basedOn w:val="Domylnaczcionkaakapitu"/>
    <w:link w:val="Zwykytekst"/>
    <w:semiHidden/>
    <w:rsid w:val="00ED540E"/>
    <w:rPr>
      <w:rFonts w:ascii="Courier New" w:eastAsia="Times New Roman" w:hAnsi="Courier New" w:cs="Times New Roman"/>
      <w:sz w:val="24"/>
      <w:szCs w:val="24"/>
      <w:lang w:val="x-none"/>
    </w:rPr>
  </w:style>
  <w:style w:type="character" w:customStyle="1" w:styleId="Podpis1">
    <w:name w:val="Podpis1"/>
    <w:basedOn w:val="Domylnaczcionkaakapitu"/>
    <w:rsid w:val="00ED540E"/>
  </w:style>
  <w:style w:type="paragraph" w:styleId="Tekstprzypisudolnego">
    <w:name w:val="footnote text"/>
    <w:basedOn w:val="Normalny"/>
    <w:link w:val="TekstprzypisudolnegoZnak"/>
    <w:uiPriority w:val="99"/>
    <w:semiHidden/>
    <w:unhideWhenUsed/>
    <w:rsid w:val="00ED540E"/>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semiHidden/>
    <w:rsid w:val="00ED540E"/>
    <w:rPr>
      <w:rFonts w:ascii="Calibri" w:eastAsia="Calibri" w:hAnsi="Calibri" w:cs="Times New Roman"/>
      <w:sz w:val="20"/>
      <w:szCs w:val="20"/>
      <w:lang w:val="x-none"/>
    </w:rPr>
  </w:style>
  <w:style w:type="character" w:styleId="Odwoanieprzypisudolnego">
    <w:name w:val="footnote reference"/>
    <w:uiPriority w:val="99"/>
    <w:unhideWhenUsed/>
    <w:rsid w:val="00ED540E"/>
    <w:rPr>
      <w:vertAlign w:val="superscript"/>
    </w:rPr>
  </w:style>
  <w:style w:type="paragraph" w:customStyle="1" w:styleId="Default">
    <w:name w:val="Default"/>
    <w:rsid w:val="00ED540E"/>
    <w:pPr>
      <w:autoSpaceDE w:val="0"/>
      <w:autoSpaceDN w:val="0"/>
      <w:adjustRightInd w:val="0"/>
      <w:spacing w:after="0" w:line="240" w:lineRule="auto"/>
    </w:pPr>
    <w:rPr>
      <w:rFonts w:ascii="Arial" w:eastAsia="Calibri" w:hAnsi="Arial" w:cs="Arial"/>
      <w:color w:val="000000"/>
      <w:sz w:val="24"/>
      <w:szCs w:val="24"/>
    </w:rPr>
  </w:style>
  <w:style w:type="character" w:styleId="Odwoaniedokomentarza">
    <w:name w:val="annotation reference"/>
    <w:uiPriority w:val="99"/>
    <w:semiHidden/>
    <w:unhideWhenUsed/>
    <w:rsid w:val="00ED540E"/>
    <w:rPr>
      <w:sz w:val="16"/>
      <w:szCs w:val="16"/>
    </w:rPr>
  </w:style>
  <w:style w:type="paragraph" w:styleId="Tekstkomentarza">
    <w:name w:val="annotation text"/>
    <w:basedOn w:val="Normalny"/>
    <w:link w:val="TekstkomentarzaZnak"/>
    <w:uiPriority w:val="99"/>
    <w:unhideWhenUsed/>
    <w:rsid w:val="00ED540E"/>
    <w:pPr>
      <w:spacing w:after="200" w:line="276"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ED540E"/>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D540E"/>
    <w:rPr>
      <w:b/>
      <w:bCs/>
      <w:lang w:val="x-none" w:eastAsia="x-none"/>
    </w:rPr>
  </w:style>
  <w:style w:type="character" w:customStyle="1" w:styleId="TematkomentarzaZnak">
    <w:name w:val="Temat komentarza Znak"/>
    <w:basedOn w:val="TekstkomentarzaZnak"/>
    <w:link w:val="Tematkomentarza"/>
    <w:uiPriority w:val="99"/>
    <w:semiHidden/>
    <w:rsid w:val="00ED540E"/>
    <w:rPr>
      <w:rFonts w:ascii="Calibri" w:eastAsia="Times New Roman" w:hAnsi="Calibri" w:cs="Times New Roman"/>
      <w:b/>
      <w:bCs/>
      <w:sz w:val="20"/>
      <w:szCs w:val="20"/>
      <w:lang w:val="x-none" w:eastAsia="x-none"/>
    </w:rPr>
  </w:style>
  <w:style w:type="paragraph" w:styleId="Tekstdymka">
    <w:name w:val="Balloon Text"/>
    <w:basedOn w:val="Normalny"/>
    <w:link w:val="TekstdymkaZnak"/>
    <w:uiPriority w:val="99"/>
    <w:semiHidden/>
    <w:unhideWhenUsed/>
    <w:rsid w:val="00ED540E"/>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ED540E"/>
    <w:rPr>
      <w:rFonts w:ascii="Tahoma" w:eastAsia="Times New Roman" w:hAnsi="Tahoma" w:cs="Times New Roman"/>
      <w:sz w:val="16"/>
      <w:szCs w:val="16"/>
      <w:lang w:val="x-none" w:eastAsia="x-none"/>
    </w:rPr>
  </w:style>
  <w:style w:type="character" w:customStyle="1" w:styleId="st">
    <w:name w:val="st"/>
    <w:rsid w:val="00ED540E"/>
  </w:style>
  <w:style w:type="character" w:styleId="Uwydatnienie">
    <w:name w:val="Emphasis"/>
    <w:uiPriority w:val="20"/>
    <w:qFormat/>
    <w:rsid w:val="00ED540E"/>
    <w:rPr>
      <w:i/>
      <w:iCs/>
    </w:rPr>
  </w:style>
  <w:style w:type="character" w:customStyle="1" w:styleId="apple-converted-space">
    <w:name w:val="apple-converted-space"/>
    <w:rsid w:val="00ED540E"/>
  </w:style>
  <w:style w:type="character" w:styleId="Hipercze">
    <w:name w:val="Hyperlink"/>
    <w:uiPriority w:val="99"/>
    <w:unhideWhenUsed/>
    <w:rsid w:val="00ED540E"/>
    <w:rPr>
      <w:color w:val="0000FF"/>
      <w:u w:val="single"/>
    </w:rPr>
  </w:style>
  <w:style w:type="character" w:styleId="Pogrubienie">
    <w:name w:val="Strong"/>
    <w:qFormat/>
    <w:rsid w:val="00ED540E"/>
    <w:rPr>
      <w:b/>
      <w:bCs/>
    </w:rPr>
  </w:style>
  <w:style w:type="paragraph" w:styleId="NormalnyWeb">
    <w:name w:val="Normal (Web)"/>
    <w:basedOn w:val="Normalny"/>
    <w:uiPriority w:val="99"/>
    <w:unhideWhenUsed/>
    <w:rsid w:val="00ED540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ED540E"/>
    <w:pPr>
      <w:spacing w:after="200" w:line="276"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ED540E"/>
    <w:rPr>
      <w:rFonts w:ascii="Calibri" w:eastAsia="Times New Roman" w:hAnsi="Calibri" w:cs="Times New Roman"/>
      <w:sz w:val="20"/>
      <w:szCs w:val="20"/>
      <w:lang w:eastAsia="pl-PL"/>
    </w:rPr>
  </w:style>
  <w:style w:type="paragraph" w:styleId="HTML-wstpniesformatowany">
    <w:name w:val="HTML Preformatted"/>
    <w:aliases w:val=" Znak"/>
    <w:basedOn w:val="Normalny"/>
    <w:link w:val="HTML-wstpniesformatowanyZnak"/>
    <w:uiPriority w:val="99"/>
    <w:semiHidden/>
    <w:unhideWhenUsed/>
    <w:rsid w:val="00ED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aliases w:val=" Znak Znak"/>
    <w:basedOn w:val="Domylnaczcionkaakapitu"/>
    <w:link w:val="HTML-wstpniesformatowany"/>
    <w:uiPriority w:val="99"/>
    <w:semiHidden/>
    <w:rsid w:val="00ED540E"/>
    <w:rPr>
      <w:rFonts w:ascii="Courier New" w:eastAsia="Times New Roman" w:hAnsi="Courier New" w:cs="Courier New"/>
      <w:sz w:val="20"/>
      <w:szCs w:val="20"/>
      <w:lang w:eastAsia="pl-PL"/>
    </w:rPr>
  </w:style>
  <w:style w:type="paragraph" w:customStyle="1" w:styleId="redniasiatka1akcent21">
    <w:name w:val="Średnia siatka 1 — akcent 21"/>
    <w:basedOn w:val="Normalny"/>
    <w:uiPriority w:val="34"/>
    <w:qFormat/>
    <w:rsid w:val="00ED540E"/>
    <w:pPr>
      <w:spacing w:after="120" w:line="240" w:lineRule="exact"/>
      <w:ind w:left="720"/>
      <w:contextualSpacing/>
      <w:jc w:val="both"/>
    </w:pPr>
    <w:rPr>
      <w:rFonts w:ascii="Calibri" w:eastAsia="Times New Roman" w:hAnsi="Calibri" w:cs="Times New Roman"/>
      <w:lang w:eastAsia="pl-PL"/>
    </w:rPr>
  </w:style>
  <w:style w:type="paragraph" w:styleId="Tekstpodstawowy2">
    <w:name w:val="Body Text 2"/>
    <w:basedOn w:val="Normalny"/>
    <w:link w:val="Tekstpodstawowy2Znak"/>
    <w:uiPriority w:val="99"/>
    <w:semiHidden/>
    <w:unhideWhenUsed/>
    <w:rsid w:val="00ED540E"/>
    <w:pPr>
      <w:spacing w:after="120" w:line="480" w:lineRule="auto"/>
    </w:pPr>
    <w:rPr>
      <w:rFonts w:ascii="Calibri" w:eastAsia="Times New Roman" w:hAnsi="Calibri" w:cs="Times New Roman"/>
      <w:lang w:eastAsia="pl-PL"/>
    </w:rPr>
  </w:style>
  <w:style w:type="character" w:customStyle="1" w:styleId="Tekstpodstawowy2Znak">
    <w:name w:val="Tekst podstawowy 2 Znak"/>
    <w:basedOn w:val="Domylnaczcionkaakapitu"/>
    <w:link w:val="Tekstpodstawowy2"/>
    <w:uiPriority w:val="99"/>
    <w:semiHidden/>
    <w:rsid w:val="00ED540E"/>
    <w:rPr>
      <w:rFonts w:ascii="Calibri" w:eastAsia="Times New Roman" w:hAnsi="Calibri" w:cs="Times New Roman"/>
      <w:lang w:eastAsia="pl-PL"/>
    </w:rPr>
  </w:style>
  <w:style w:type="paragraph" w:customStyle="1" w:styleId="redniasiatka1akcent22">
    <w:name w:val="Średnia siatka 1 — akcent 22"/>
    <w:basedOn w:val="Normalny"/>
    <w:qFormat/>
    <w:rsid w:val="00ED540E"/>
    <w:pPr>
      <w:spacing w:after="200" w:line="276" w:lineRule="auto"/>
      <w:ind w:left="720"/>
      <w:contextualSpacing/>
    </w:pPr>
    <w:rPr>
      <w:rFonts w:ascii="Calibri" w:eastAsia="Times New Roman" w:hAnsi="Calibri" w:cs="Times New Roman"/>
      <w:lang w:eastAsia="pl-PL"/>
    </w:rPr>
  </w:style>
  <w:style w:type="paragraph" w:customStyle="1" w:styleId="msolistparagraph0">
    <w:name w:val="msolistparagraph"/>
    <w:basedOn w:val="Normalny"/>
    <w:rsid w:val="00ED540E"/>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msolistparagraphcxspmiddle">
    <w:name w:val="msolistparagraphcxspmiddle"/>
    <w:basedOn w:val="Normalny"/>
    <w:rsid w:val="00ED540E"/>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msolistparagraphcxsplast">
    <w:name w:val="msolistparagraphcxsplast"/>
    <w:basedOn w:val="Normalny"/>
    <w:rsid w:val="00ED540E"/>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Odwoanieprzypisukocowego">
    <w:name w:val="endnote reference"/>
    <w:uiPriority w:val="99"/>
    <w:semiHidden/>
    <w:unhideWhenUsed/>
    <w:rsid w:val="00ED540E"/>
    <w:rPr>
      <w:vertAlign w:val="superscript"/>
    </w:rPr>
  </w:style>
  <w:style w:type="paragraph" w:styleId="Poprawka">
    <w:name w:val="Revision"/>
    <w:hidden/>
    <w:uiPriority w:val="99"/>
    <w:semiHidden/>
    <w:rsid w:val="00ED540E"/>
    <w:pPr>
      <w:spacing w:after="0" w:line="240" w:lineRule="auto"/>
    </w:pPr>
    <w:rPr>
      <w:rFonts w:ascii="Calibri" w:eastAsia="Times New Roman" w:hAnsi="Calibri" w:cs="Times New Roman"/>
      <w:lang w:eastAsia="pl-PL"/>
    </w:rPr>
  </w:style>
  <w:style w:type="character" w:customStyle="1" w:styleId="acopre">
    <w:name w:val="acopre"/>
    <w:basedOn w:val="Domylnaczcionkaakapitu"/>
    <w:rsid w:val="00ED540E"/>
  </w:style>
  <w:style w:type="character" w:customStyle="1" w:styleId="FontStyle11">
    <w:name w:val="Font Style11"/>
    <w:uiPriority w:val="99"/>
    <w:rsid w:val="00570915"/>
    <w:rPr>
      <w:rFonts w:ascii="Arial Unicode MS" w:eastAsia="Arial Unicode MS" w:cs="Arial Unicode MS"/>
      <w:sz w:val="18"/>
      <w:szCs w:val="18"/>
    </w:rPr>
  </w:style>
  <w:style w:type="character" w:customStyle="1" w:styleId="Nagwek3Znak">
    <w:name w:val="Nagłówek 3 Znak"/>
    <w:basedOn w:val="Domylnaczcionkaakapitu"/>
    <w:link w:val="Nagwek3"/>
    <w:uiPriority w:val="9"/>
    <w:rsid w:val="00666C6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23595">
      <w:bodyDiv w:val="1"/>
      <w:marLeft w:val="0"/>
      <w:marRight w:val="0"/>
      <w:marTop w:val="0"/>
      <w:marBottom w:val="0"/>
      <w:divBdr>
        <w:top w:val="none" w:sz="0" w:space="0" w:color="auto"/>
        <w:left w:val="none" w:sz="0" w:space="0" w:color="auto"/>
        <w:bottom w:val="none" w:sz="0" w:space="0" w:color="auto"/>
        <w:right w:val="none" w:sz="0" w:space="0" w:color="auto"/>
      </w:divBdr>
    </w:div>
    <w:div w:id="220143475">
      <w:bodyDiv w:val="1"/>
      <w:marLeft w:val="0"/>
      <w:marRight w:val="0"/>
      <w:marTop w:val="0"/>
      <w:marBottom w:val="0"/>
      <w:divBdr>
        <w:top w:val="none" w:sz="0" w:space="0" w:color="auto"/>
        <w:left w:val="none" w:sz="0" w:space="0" w:color="auto"/>
        <w:bottom w:val="none" w:sz="0" w:space="0" w:color="auto"/>
        <w:right w:val="none" w:sz="0" w:space="0" w:color="auto"/>
      </w:divBdr>
    </w:div>
    <w:div w:id="791292742">
      <w:bodyDiv w:val="1"/>
      <w:marLeft w:val="0"/>
      <w:marRight w:val="0"/>
      <w:marTop w:val="0"/>
      <w:marBottom w:val="0"/>
      <w:divBdr>
        <w:top w:val="none" w:sz="0" w:space="0" w:color="auto"/>
        <w:left w:val="none" w:sz="0" w:space="0" w:color="auto"/>
        <w:bottom w:val="none" w:sz="0" w:space="0" w:color="auto"/>
        <w:right w:val="none" w:sz="0" w:space="0" w:color="auto"/>
      </w:divBdr>
    </w:div>
    <w:div w:id="819083185">
      <w:bodyDiv w:val="1"/>
      <w:marLeft w:val="0"/>
      <w:marRight w:val="0"/>
      <w:marTop w:val="0"/>
      <w:marBottom w:val="0"/>
      <w:divBdr>
        <w:top w:val="none" w:sz="0" w:space="0" w:color="auto"/>
        <w:left w:val="none" w:sz="0" w:space="0" w:color="auto"/>
        <w:bottom w:val="none" w:sz="0" w:space="0" w:color="auto"/>
        <w:right w:val="none" w:sz="0" w:space="0" w:color="auto"/>
      </w:divBdr>
    </w:div>
    <w:div w:id="1003701224">
      <w:bodyDiv w:val="1"/>
      <w:marLeft w:val="0"/>
      <w:marRight w:val="0"/>
      <w:marTop w:val="0"/>
      <w:marBottom w:val="0"/>
      <w:divBdr>
        <w:top w:val="none" w:sz="0" w:space="0" w:color="auto"/>
        <w:left w:val="none" w:sz="0" w:space="0" w:color="auto"/>
        <w:bottom w:val="none" w:sz="0" w:space="0" w:color="auto"/>
        <w:right w:val="none" w:sz="0" w:space="0" w:color="auto"/>
      </w:divBdr>
    </w:div>
    <w:div w:id="1694499840">
      <w:bodyDiv w:val="1"/>
      <w:marLeft w:val="0"/>
      <w:marRight w:val="0"/>
      <w:marTop w:val="0"/>
      <w:marBottom w:val="0"/>
      <w:divBdr>
        <w:top w:val="none" w:sz="0" w:space="0" w:color="auto"/>
        <w:left w:val="none" w:sz="0" w:space="0" w:color="auto"/>
        <w:bottom w:val="none" w:sz="0" w:space="0" w:color="auto"/>
        <w:right w:val="none" w:sz="0" w:space="0" w:color="auto"/>
      </w:divBdr>
    </w:div>
    <w:div w:id="2132742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F8B40-AC6C-413B-BFD9-ED762CFEF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4534</Words>
  <Characters>27207</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Fronczak</dc:creator>
  <cp:keywords/>
  <dc:description/>
  <cp:lastModifiedBy>Joanna Myślińska</cp:lastModifiedBy>
  <cp:revision>2</cp:revision>
  <cp:lastPrinted>2025-01-22T09:42:00Z</cp:lastPrinted>
  <dcterms:created xsi:type="dcterms:W3CDTF">2025-01-28T13:57:00Z</dcterms:created>
  <dcterms:modified xsi:type="dcterms:W3CDTF">2025-01-28T13:57:00Z</dcterms:modified>
</cp:coreProperties>
</file>