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EE1F052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</w:t>
      </w:r>
      <w:r w:rsidR="00F620CA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536712">
        <w:rPr>
          <w:rFonts w:ascii="Calibri Light" w:hAnsi="Calibri Light" w:cs="Arial"/>
        </w:rPr>
        <w:t xml:space="preserve">23 </w:t>
      </w:r>
      <w:r w:rsidR="00F620CA">
        <w:rPr>
          <w:rFonts w:ascii="Calibri Light" w:hAnsi="Calibri Light" w:cs="Arial"/>
        </w:rPr>
        <w:t xml:space="preserve">lipca </w:t>
      </w:r>
      <w:r w:rsidR="00DD5243" w:rsidRPr="001F4C34">
        <w:rPr>
          <w:rFonts w:ascii="Calibri Light" w:hAnsi="Calibri Light" w:cs="Arial"/>
        </w:rPr>
        <w:t>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bookmarkEnd w:id="2"/>
    <w:bookmarkEnd w:id="3"/>
    <w:p w14:paraId="77489AC9" w14:textId="77777777" w:rsidR="0025467D" w:rsidRPr="0025467D" w:rsidRDefault="0025467D" w:rsidP="0025467D">
      <w:pPr>
        <w:suppressAutoHyphens/>
        <w:spacing w:after="0"/>
        <w:contextualSpacing/>
        <w:jc w:val="both"/>
        <w:rPr>
          <w:rFonts w:ascii="Calibri Light" w:eastAsia="Times New Roman" w:hAnsi="Calibri Light" w:cs="Calibri Light"/>
          <w:u w:val="single"/>
          <w:lang w:eastAsia="pl-PL"/>
        </w:rPr>
      </w:pPr>
      <w:r w:rsidRPr="0025467D">
        <w:rPr>
          <w:rFonts w:ascii="Calibri Light" w:hAnsi="Calibri Light" w:cs="Calibri Light"/>
          <w:u w:val="single"/>
        </w:rPr>
        <w:t xml:space="preserve">Udzielanie świadczeń zdrowotnych w zakresie otolaryngologii przez lekarza specjalistę </w:t>
      </w:r>
      <w:r w:rsidRPr="0025467D">
        <w:rPr>
          <w:rFonts w:ascii="Calibri Light" w:eastAsia="Times New Roman" w:hAnsi="Calibri Light" w:cs="Calibri Light"/>
          <w:u w:val="single"/>
          <w:lang w:eastAsia="pl-PL"/>
        </w:rPr>
        <w:t>na rzecz pacjentów Udzielającego Zamówienia</w:t>
      </w:r>
      <w:r w:rsidRPr="0025467D">
        <w:rPr>
          <w:rFonts w:ascii="Calibri Light" w:hAnsi="Calibri Light" w:cs="Calibri Light"/>
          <w:u w:val="single"/>
        </w:rPr>
        <w:t xml:space="preserve"> </w:t>
      </w:r>
      <w:r w:rsidRPr="0025467D">
        <w:rPr>
          <w:rFonts w:ascii="Calibri Light" w:eastAsia="Times New Roman" w:hAnsi="Calibri Light" w:cs="Calibri Light"/>
          <w:u w:val="single"/>
          <w:lang w:eastAsia="pl-PL"/>
        </w:rPr>
        <w:t>a w szczególności:</w:t>
      </w:r>
    </w:p>
    <w:p w14:paraId="37671784" w14:textId="77777777" w:rsidR="0025467D" w:rsidRPr="0025467D" w:rsidRDefault="0025467D" w:rsidP="0025467D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Cs/>
          <w:lang w:eastAsia="pl-PL"/>
        </w:rPr>
      </w:pPr>
      <w:r w:rsidRPr="0025467D">
        <w:rPr>
          <w:rFonts w:ascii="Calibri Light" w:eastAsia="Times New Roman" w:hAnsi="Calibri Light" w:cs="Calibri Light"/>
          <w:bCs/>
          <w:lang w:eastAsia="pl-PL"/>
        </w:rPr>
        <w:t>Pełnienia dyżurów medycznych w </w:t>
      </w:r>
      <w:bookmarkStart w:id="4" w:name="_Hlk202443484"/>
      <w:bookmarkStart w:id="5" w:name="_Hlk202428291"/>
      <w:r w:rsidRPr="0025467D">
        <w:rPr>
          <w:rFonts w:ascii="Calibri Light" w:eastAsia="Times New Roman" w:hAnsi="Calibri Light" w:cs="Calibri Light"/>
          <w:bCs/>
          <w:lang w:eastAsia="pl-PL"/>
        </w:rPr>
        <w:t>Klinice Otorynolaryngologii, Chirurgii Głowy i Szyi</w:t>
      </w:r>
      <w:bookmarkEnd w:id="4"/>
      <w:r w:rsidRPr="0025467D">
        <w:rPr>
          <w:rFonts w:ascii="Calibri Light" w:eastAsia="Times New Roman" w:hAnsi="Calibri Light" w:cs="Calibri Light"/>
          <w:bCs/>
          <w:lang w:eastAsia="pl-PL"/>
        </w:rPr>
        <w:t xml:space="preserve"> </w:t>
      </w:r>
      <w:bookmarkEnd w:id="5"/>
      <w:r w:rsidRPr="0025467D">
        <w:rPr>
          <w:rFonts w:ascii="Calibri Light" w:eastAsia="Times New Roman" w:hAnsi="Calibri Light" w:cs="Calibri Light"/>
          <w:bCs/>
          <w:lang w:eastAsia="pl-PL"/>
        </w:rPr>
        <w:t>CSK tj.:</w:t>
      </w:r>
    </w:p>
    <w:p w14:paraId="08FDFE98" w14:textId="77777777" w:rsidR="0025467D" w:rsidRPr="0025467D" w:rsidRDefault="0025467D" w:rsidP="0025467D">
      <w:pPr>
        <w:numPr>
          <w:ilvl w:val="0"/>
          <w:numId w:val="29"/>
        </w:numPr>
        <w:suppressAutoHyphens/>
        <w:spacing w:after="0" w:line="240" w:lineRule="auto"/>
        <w:ind w:left="1276"/>
        <w:jc w:val="both"/>
        <w:rPr>
          <w:rFonts w:ascii="Calibri Light" w:eastAsia="Arial Unicode MS" w:hAnsi="Calibri Light" w:cs="Calibri Light"/>
          <w:bCs/>
          <w:lang w:eastAsia="pl-PL"/>
        </w:rPr>
      </w:pPr>
      <w:r w:rsidRPr="0025467D">
        <w:rPr>
          <w:rFonts w:ascii="Calibri Light" w:eastAsia="Arial Unicode MS" w:hAnsi="Calibri Light" w:cs="Calibri Light"/>
          <w:bCs/>
          <w:lang w:eastAsia="pl-PL"/>
        </w:rPr>
        <w:t>dyżurów medycznych 16,25 - godzinnych w dni powszednie (15:05 -</w:t>
      </w:r>
      <w:r w:rsidRPr="0025467D">
        <w:rPr>
          <w:rFonts w:ascii="Calibri Light" w:eastAsia="Arial Unicode MS" w:hAnsi="Calibri Light" w:cs="Calibri Light"/>
          <w:bCs/>
          <w:vertAlign w:val="superscript"/>
          <w:lang w:eastAsia="pl-PL"/>
        </w:rPr>
        <w:t xml:space="preserve"> </w:t>
      </w:r>
      <w:r w:rsidRPr="0025467D">
        <w:rPr>
          <w:rFonts w:ascii="Calibri Light" w:eastAsia="Arial Unicode MS" w:hAnsi="Calibri Light" w:cs="Calibri Light"/>
          <w:bCs/>
          <w:lang w:eastAsia="pl-PL"/>
        </w:rPr>
        <w:t>7:30);</w:t>
      </w:r>
    </w:p>
    <w:p w14:paraId="131CC651" w14:textId="77777777" w:rsidR="0025467D" w:rsidRPr="0025467D" w:rsidRDefault="0025467D" w:rsidP="0025467D">
      <w:pPr>
        <w:numPr>
          <w:ilvl w:val="0"/>
          <w:numId w:val="29"/>
        </w:numPr>
        <w:suppressAutoHyphens/>
        <w:spacing w:after="0" w:line="240" w:lineRule="auto"/>
        <w:ind w:left="1276"/>
        <w:jc w:val="both"/>
        <w:rPr>
          <w:rFonts w:ascii="Calibri Light" w:eastAsia="Arial Unicode MS" w:hAnsi="Calibri Light" w:cs="Calibri Light"/>
          <w:bCs/>
          <w:lang w:eastAsia="pl-PL"/>
        </w:rPr>
      </w:pPr>
      <w:r w:rsidRPr="0025467D">
        <w:rPr>
          <w:rFonts w:ascii="Calibri Light" w:eastAsia="Arial Unicode MS" w:hAnsi="Calibri Light" w:cs="Calibri Light"/>
          <w:bCs/>
          <w:lang w:eastAsia="pl-PL"/>
        </w:rPr>
        <w:t>dyżurów medycznych 24 - godzinnych w sobotę, niedzielę i święta (7:30 - 7:30);</w:t>
      </w:r>
    </w:p>
    <w:p w14:paraId="51F0D4A3" w14:textId="77777777" w:rsidR="0025467D" w:rsidRPr="0025467D" w:rsidRDefault="0025467D" w:rsidP="0025467D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Calibri Light" w:eastAsia="Arial Unicode MS" w:hAnsi="Calibri Light" w:cs="Calibri Light"/>
          <w:bCs/>
          <w:lang w:eastAsia="pl-PL"/>
        </w:rPr>
      </w:pPr>
      <w:r w:rsidRPr="0025467D">
        <w:rPr>
          <w:rFonts w:ascii="Calibri Light" w:eastAsia="Arial Unicode MS" w:hAnsi="Calibri Light" w:cs="Calibri Light"/>
          <w:bCs/>
          <w:lang w:eastAsia="pl-PL"/>
        </w:rPr>
        <w:t>Udzielania ambulatoryjnych świadczeń zdrowotnych w Poradni Otolaryngologicznej CSK.</w:t>
      </w:r>
    </w:p>
    <w:p w14:paraId="1F1A486F" w14:textId="77777777" w:rsidR="0025467D" w:rsidRPr="0025467D" w:rsidRDefault="0025467D" w:rsidP="0025467D">
      <w:pPr>
        <w:suppressAutoHyphens/>
        <w:spacing w:before="80" w:after="0"/>
        <w:jc w:val="both"/>
        <w:outlineLvl w:val="0"/>
        <w:rPr>
          <w:rFonts w:ascii="Calibri Light" w:hAnsi="Calibri Light" w:cs="Calibri Light"/>
        </w:rPr>
      </w:pPr>
      <w:r w:rsidRPr="0025467D">
        <w:rPr>
          <w:rFonts w:ascii="Calibri Light" w:hAnsi="Calibri Light" w:cs="Calibri Light"/>
        </w:rPr>
        <w:t>Okres zawarcia umowy: 01.08.2025 r.- 31.07.2027r.</w:t>
      </w:r>
    </w:p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1CF674F6" w:rsidR="00DD5243" w:rsidRPr="00536712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536712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536712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4B3D1C46" w14:textId="276E4F45" w:rsidR="0025467D" w:rsidRPr="0025467D" w:rsidRDefault="0025467D" w:rsidP="0025467D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r w:rsidRPr="0025467D"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Magdalena Kuźmińska - </w:t>
      </w:r>
      <w:r w:rsidRPr="0025467D">
        <w:rPr>
          <w:rFonts w:ascii="Calibri Light" w:eastAsia="Times New Roman" w:hAnsi="Calibri Light" w:cs="Calibri Light"/>
          <w:b/>
          <w:bCs/>
          <w:iCs/>
          <w:lang w:eastAsia="zh-CN"/>
        </w:rPr>
        <w:t>„Magdalena Kuźmińska Specjalistyczna Praktyka Lekarska”</w:t>
      </w:r>
    </w:p>
    <w:p w14:paraId="5D7BE416" w14:textId="56B21BC4" w:rsidR="00222F60" w:rsidRPr="00CF1A0F" w:rsidRDefault="00222F60" w:rsidP="00CF1A0F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proofErr w:type="spellStart"/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proofErr w:type="spellEnd"/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>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CF1A0F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CF1A0F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3D77F32"/>
    <w:multiLevelType w:val="hybridMultilevel"/>
    <w:tmpl w:val="C512D008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D95762"/>
    <w:multiLevelType w:val="hybridMultilevel"/>
    <w:tmpl w:val="793C66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9" w15:restartNumberingAfterBreak="0">
    <w:nsid w:val="74B51B85"/>
    <w:multiLevelType w:val="hybridMultilevel"/>
    <w:tmpl w:val="D5EC4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7"/>
  </w:num>
  <w:num w:numId="2" w16cid:durableId="386102131">
    <w:abstractNumId w:val="30"/>
  </w:num>
  <w:num w:numId="3" w16cid:durableId="1168987161">
    <w:abstractNumId w:val="18"/>
  </w:num>
  <w:num w:numId="4" w16cid:durableId="344555428">
    <w:abstractNumId w:val="0"/>
  </w:num>
  <w:num w:numId="5" w16cid:durableId="168981970">
    <w:abstractNumId w:val="11"/>
  </w:num>
  <w:num w:numId="6" w16cid:durableId="927538158">
    <w:abstractNumId w:val="25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5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20"/>
  </w:num>
  <w:num w:numId="15" w16cid:durableId="1218936710">
    <w:abstractNumId w:val="3"/>
  </w:num>
  <w:num w:numId="16" w16cid:durableId="153689944">
    <w:abstractNumId w:val="17"/>
  </w:num>
  <w:num w:numId="17" w16cid:durableId="1736513187">
    <w:abstractNumId w:val="21"/>
  </w:num>
  <w:num w:numId="18" w16cid:durableId="626664398">
    <w:abstractNumId w:val="13"/>
  </w:num>
  <w:num w:numId="19" w16cid:durableId="798108603">
    <w:abstractNumId w:val="26"/>
  </w:num>
  <w:num w:numId="20" w16cid:durableId="631059686">
    <w:abstractNumId w:val="1"/>
  </w:num>
  <w:num w:numId="21" w16cid:durableId="16771507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8"/>
  </w:num>
  <w:num w:numId="23" w16cid:durableId="1479227973">
    <w:abstractNumId w:val="12"/>
  </w:num>
  <w:num w:numId="24" w16cid:durableId="1224869766">
    <w:abstractNumId w:val="28"/>
  </w:num>
  <w:num w:numId="25" w16cid:durableId="390278017">
    <w:abstractNumId w:val="14"/>
  </w:num>
  <w:num w:numId="26" w16cid:durableId="1829326764">
    <w:abstractNumId w:val="22"/>
  </w:num>
  <w:num w:numId="27" w16cid:durableId="762150290">
    <w:abstractNumId w:val="10"/>
  </w:num>
  <w:num w:numId="28" w16cid:durableId="933250713">
    <w:abstractNumId w:val="4"/>
  </w:num>
  <w:num w:numId="29" w16cid:durableId="595596694">
    <w:abstractNumId w:val="23"/>
  </w:num>
  <w:num w:numId="30" w16cid:durableId="1252005827">
    <w:abstractNumId w:val="29"/>
  </w:num>
  <w:num w:numId="31" w16cid:durableId="174961778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467D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C755A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20CA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9</cp:revision>
  <cp:lastPrinted>2025-03-28T08:44:00Z</cp:lastPrinted>
  <dcterms:created xsi:type="dcterms:W3CDTF">2025-04-29T11:21:00Z</dcterms:created>
  <dcterms:modified xsi:type="dcterms:W3CDTF">2025-07-23T09:49:00Z</dcterms:modified>
</cp:coreProperties>
</file>