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F2E62" w14:textId="77777777" w:rsidR="00773437" w:rsidRPr="00EC0D3B" w:rsidRDefault="00773437" w:rsidP="00773437">
      <w:pPr>
        <w:spacing w:line="360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EC0D3B">
        <w:rPr>
          <w:rFonts w:asciiTheme="majorHAnsi" w:hAnsiTheme="majorHAnsi" w:cstheme="majorHAnsi"/>
          <w:sz w:val="24"/>
          <w:szCs w:val="24"/>
        </w:rPr>
        <w:t xml:space="preserve">Załącznik nr 1 </w:t>
      </w:r>
    </w:p>
    <w:p w14:paraId="41F347FC" w14:textId="455621CE" w:rsidR="00773437" w:rsidRPr="00EC0D3B" w:rsidRDefault="00773437" w:rsidP="00773437">
      <w:pPr>
        <w:pStyle w:val="Tekstpodstawowy"/>
        <w:jc w:val="right"/>
        <w:rPr>
          <w:rFonts w:asciiTheme="majorHAnsi" w:hAnsiTheme="majorHAnsi" w:cstheme="majorHAnsi"/>
          <w:sz w:val="20"/>
        </w:rPr>
      </w:pPr>
      <w:r w:rsidRPr="00EC0D3B">
        <w:rPr>
          <w:rFonts w:asciiTheme="majorHAnsi" w:hAnsiTheme="majorHAnsi" w:cstheme="majorHAnsi"/>
          <w:sz w:val="20"/>
        </w:rPr>
        <w:t xml:space="preserve">do ogłoszenia przetargowego z dnia </w:t>
      </w:r>
      <w:r w:rsidR="00947D5F">
        <w:rPr>
          <w:rFonts w:asciiTheme="majorHAnsi" w:hAnsiTheme="majorHAnsi" w:cstheme="majorHAnsi"/>
          <w:color w:val="FF0000"/>
          <w:sz w:val="20"/>
        </w:rPr>
        <w:t>20.</w:t>
      </w:r>
      <w:r w:rsidR="004C02D7">
        <w:rPr>
          <w:rFonts w:asciiTheme="majorHAnsi" w:hAnsiTheme="majorHAnsi" w:cstheme="majorHAnsi"/>
          <w:color w:val="FF0000"/>
          <w:sz w:val="20"/>
        </w:rPr>
        <w:t>0</w:t>
      </w:r>
      <w:r w:rsidR="00553EB3">
        <w:rPr>
          <w:rFonts w:asciiTheme="majorHAnsi" w:hAnsiTheme="majorHAnsi" w:cstheme="majorHAnsi"/>
          <w:color w:val="FF0000"/>
          <w:sz w:val="20"/>
        </w:rPr>
        <w:t>2</w:t>
      </w:r>
      <w:r w:rsidR="00E9150C" w:rsidRPr="00EC0D3B">
        <w:rPr>
          <w:rFonts w:asciiTheme="majorHAnsi" w:hAnsiTheme="majorHAnsi" w:cstheme="majorHAnsi"/>
          <w:sz w:val="20"/>
        </w:rPr>
        <w:t>.202</w:t>
      </w:r>
      <w:r w:rsidR="00420804">
        <w:rPr>
          <w:rFonts w:asciiTheme="majorHAnsi" w:hAnsiTheme="majorHAnsi" w:cstheme="majorHAnsi"/>
          <w:sz w:val="20"/>
        </w:rPr>
        <w:t>5</w:t>
      </w:r>
      <w:r w:rsidR="00E9150C" w:rsidRPr="00EC0D3B">
        <w:rPr>
          <w:rFonts w:asciiTheme="majorHAnsi" w:hAnsiTheme="majorHAnsi" w:cstheme="majorHAnsi"/>
          <w:sz w:val="20"/>
        </w:rPr>
        <w:t>r.</w:t>
      </w:r>
    </w:p>
    <w:p w14:paraId="5951F122" w14:textId="594262D7" w:rsidR="00773437" w:rsidRPr="00EC0D3B" w:rsidRDefault="00773437" w:rsidP="00EC0D3B">
      <w:pPr>
        <w:jc w:val="right"/>
        <w:rPr>
          <w:rFonts w:asciiTheme="majorHAnsi" w:hAnsiTheme="majorHAnsi" w:cstheme="majorHAnsi"/>
        </w:rPr>
      </w:pPr>
      <w:r w:rsidRPr="00EC0D3B">
        <w:rPr>
          <w:rFonts w:asciiTheme="majorHAnsi" w:hAnsiTheme="majorHAnsi" w:cstheme="majorHAnsi"/>
        </w:rPr>
        <w:t xml:space="preserve">na sprzedaż wycofanych z użytkowania urządzeń </w:t>
      </w:r>
    </w:p>
    <w:p w14:paraId="379C77EC" w14:textId="77777777" w:rsidR="00773437" w:rsidRPr="00EC0D3B" w:rsidRDefault="00773437" w:rsidP="00773437">
      <w:pPr>
        <w:jc w:val="right"/>
        <w:rPr>
          <w:rFonts w:asciiTheme="majorHAnsi" w:hAnsiTheme="majorHAnsi" w:cstheme="majorHAnsi"/>
        </w:rPr>
      </w:pPr>
    </w:p>
    <w:p w14:paraId="08B17905" w14:textId="77777777" w:rsidR="00773437" w:rsidRPr="00EC0D3B" w:rsidRDefault="00773437" w:rsidP="00773437">
      <w:p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</w:p>
    <w:p w14:paraId="1B7C77F4" w14:textId="4074D4B2" w:rsidR="00773437" w:rsidRPr="00EC0D3B" w:rsidRDefault="00773437" w:rsidP="00773437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C0D3B">
        <w:rPr>
          <w:rFonts w:asciiTheme="majorHAnsi" w:hAnsiTheme="majorHAnsi" w:cstheme="majorHAnsi"/>
          <w:b/>
          <w:sz w:val="24"/>
          <w:szCs w:val="24"/>
        </w:rPr>
        <w:t>Lista sprzętu</w:t>
      </w:r>
    </w:p>
    <w:p w14:paraId="11129BE4" w14:textId="77777777" w:rsidR="00773437" w:rsidRPr="00EC0D3B" w:rsidRDefault="00773437" w:rsidP="00773437">
      <w:pPr>
        <w:jc w:val="center"/>
        <w:rPr>
          <w:rFonts w:asciiTheme="majorHAnsi" w:hAnsiTheme="majorHAnsi" w:cstheme="majorHAnsi"/>
        </w:rPr>
      </w:pPr>
    </w:p>
    <w:p w14:paraId="11F341EA" w14:textId="77777777" w:rsidR="00773437" w:rsidRPr="00EC0D3B" w:rsidRDefault="00773437" w:rsidP="00773437">
      <w:pPr>
        <w:jc w:val="center"/>
        <w:rPr>
          <w:rFonts w:asciiTheme="majorHAnsi" w:hAnsiTheme="majorHAnsi" w:cstheme="majorHAnsi"/>
        </w:rPr>
      </w:pPr>
    </w:p>
    <w:tbl>
      <w:tblPr>
        <w:tblW w:w="14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2586"/>
        <w:gridCol w:w="1429"/>
        <w:gridCol w:w="1135"/>
        <w:gridCol w:w="2501"/>
        <w:gridCol w:w="1924"/>
        <w:gridCol w:w="2092"/>
        <w:gridCol w:w="1894"/>
      </w:tblGrid>
      <w:tr w:rsidR="00AF1122" w:rsidRPr="00EC0D3B" w14:paraId="441CECE2" w14:textId="52A8E67A" w:rsidTr="00947D5F">
        <w:trPr>
          <w:trHeight w:val="460"/>
        </w:trPr>
        <w:tc>
          <w:tcPr>
            <w:tcW w:w="600" w:type="dxa"/>
            <w:shd w:val="clear" w:color="auto" w:fill="auto"/>
            <w:vAlign w:val="center"/>
          </w:tcPr>
          <w:p w14:paraId="3C345772" w14:textId="77777777" w:rsidR="00AF1122" w:rsidRPr="00EC0D3B" w:rsidRDefault="00AF1122" w:rsidP="003D28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C0D3B">
              <w:rPr>
                <w:rFonts w:asciiTheme="majorHAnsi" w:hAnsiTheme="majorHAnsi" w:cstheme="majorHAnsi"/>
                <w:sz w:val="24"/>
                <w:szCs w:val="24"/>
              </w:rPr>
              <w:t>L.p.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3F0B750C" w14:textId="77777777" w:rsidR="00AF1122" w:rsidRPr="00EC0D3B" w:rsidRDefault="00AF1122" w:rsidP="003D28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C0D3B">
              <w:rPr>
                <w:rFonts w:asciiTheme="majorHAnsi" w:hAnsiTheme="majorHAnsi" w:cstheme="majorHAnsi"/>
                <w:sz w:val="24"/>
                <w:szCs w:val="24"/>
              </w:rPr>
              <w:t>Nazwa</w:t>
            </w:r>
          </w:p>
        </w:tc>
        <w:tc>
          <w:tcPr>
            <w:tcW w:w="1429" w:type="dxa"/>
            <w:vAlign w:val="center"/>
          </w:tcPr>
          <w:p w14:paraId="359635E3" w14:textId="77777777" w:rsidR="00AF1122" w:rsidRPr="00EC0D3B" w:rsidRDefault="00AF1122" w:rsidP="003D28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C0D3B">
              <w:rPr>
                <w:rFonts w:asciiTheme="majorHAnsi" w:hAnsiTheme="majorHAnsi" w:cstheme="majorHAnsi"/>
                <w:sz w:val="24"/>
                <w:szCs w:val="24"/>
              </w:rPr>
              <w:t>Typ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E9E07DA" w14:textId="77777777" w:rsidR="00AF1122" w:rsidRPr="00EC0D3B" w:rsidRDefault="00AF1122" w:rsidP="003D28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C0D3B">
              <w:rPr>
                <w:rFonts w:asciiTheme="majorHAnsi" w:hAnsiTheme="majorHAnsi" w:cstheme="majorHAnsi"/>
                <w:sz w:val="24"/>
                <w:szCs w:val="24"/>
              </w:rPr>
              <w:t>Rok produkcji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FA00D7C" w14:textId="77777777" w:rsidR="00AF1122" w:rsidRPr="00EC0D3B" w:rsidRDefault="00AF1122" w:rsidP="003D28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C0D3B">
              <w:rPr>
                <w:rFonts w:asciiTheme="majorHAnsi" w:hAnsiTheme="majorHAnsi" w:cstheme="majorHAnsi"/>
                <w:sz w:val="24"/>
                <w:szCs w:val="24"/>
              </w:rPr>
              <w:t>Nr seryjny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6A323F56" w14:textId="77777777" w:rsidR="00AF1122" w:rsidRPr="00EC0D3B" w:rsidRDefault="00AF1122" w:rsidP="003D28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C0D3B">
              <w:rPr>
                <w:rFonts w:asciiTheme="majorHAnsi" w:hAnsiTheme="majorHAnsi" w:cstheme="majorHAnsi"/>
                <w:sz w:val="24"/>
                <w:szCs w:val="24"/>
              </w:rPr>
              <w:t>Producent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24B4B8A9" w14:textId="77777777" w:rsidR="00AF1122" w:rsidRPr="00EC0D3B" w:rsidRDefault="00AF1122" w:rsidP="003D28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C0D3B">
              <w:rPr>
                <w:rFonts w:asciiTheme="majorHAnsi" w:hAnsiTheme="majorHAnsi" w:cstheme="majorHAnsi"/>
                <w:sz w:val="24"/>
                <w:szCs w:val="24"/>
              </w:rPr>
              <w:t xml:space="preserve">Nr </w:t>
            </w:r>
            <w:proofErr w:type="spellStart"/>
            <w:r w:rsidRPr="00EC0D3B">
              <w:rPr>
                <w:rFonts w:asciiTheme="majorHAnsi" w:hAnsiTheme="majorHAnsi" w:cstheme="majorHAnsi"/>
                <w:sz w:val="24"/>
                <w:szCs w:val="24"/>
              </w:rPr>
              <w:t>inwent</w:t>
            </w:r>
            <w:proofErr w:type="spellEnd"/>
            <w:r w:rsidRPr="00EC0D3B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1894" w:type="dxa"/>
          </w:tcPr>
          <w:p w14:paraId="349EC3B7" w14:textId="5570C463" w:rsidR="00AF1122" w:rsidRPr="00EC0D3B" w:rsidRDefault="001A1FF6" w:rsidP="001A1FF6">
            <w:pPr>
              <w:ind w:left="253" w:hanging="25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C0D3B">
              <w:rPr>
                <w:rFonts w:asciiTheme="majorHAnsi" w:hAnsiTheme="majorHAnsi" w:cstheme="majorHAnsi"/>
                <w:sz w:val="24"/>
                <w:szCs w:val="24"/>
              </w:rPr>
              <w:t>Cena wywoławcza</w:t>
            </w:r>
          </w:p>
        </w:tc>
      </w:tr>
      <w:tr w:rsidR="00671C97" w:rsidRPr="00EC0D3B" w14:paraId="27E289C2" w14:textId="77777777" w:rsidTr="00947D5F">
        <w:trPr>
          <w:trHeight w:val="461"/>
        </w:trPr>
        <w:tc>
          <w:tcPr>
            <w:tcW w:w="600" w:type="dxa"/>
            <w:shd w:val="clear" w:color="auto" w:fill="auto"/>
            <w:vAlign w:val="center"/>
          </w:tcPr>
          <w:p w14:paraId="7D550E29" w14:textId="2D10DEFC" w:rsidR="00671C97" w:rsidRPr="00EC0D3B" w:rsidRDefault="00671C97" w:rsidP="003D28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D04FB5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="00B351A9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430D3999" w14:textId="684F1955" w:rsidR="00671C97" w:rsidRDefault="004C02D7" w:rsidP="003D287C">
            <w:pPr>
              <w:jc w:val="center"/>
              <w:rPr>
                <w:rFonts w:ascii="Calibri Light" w:hAnsi="Calibri Light" w:cs="Calibri Light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 Light" w:hAnsi="Calibri Light" w:cs="Calibri Light"/>
                <w:kern w:val="3"/>
                <w:sz w:val="24"/>
                <w:szCs w:val="24"/>
                <w:lang w:eastAsia="zh-CN"/>
              </w:rPr>
              <w:t>Tomograf Komputerowy</w:t>
            </w:r>
            <w:r w:rsidR="00671C97">
              <w:rPr>
                <w:rFonts w:ascii="Calibri Light" w:hAnsi="Calibri Light" w:cs="Calibri Light"/>
                <w:kern w:val="3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429" w:type="dxa"/>
            <w:vAlign w:val="center"/>
          </w:tcPr>
          <w:p w14:paraId="6D67826A" w14:textId="38EECDEA" w:rsidR="00671C97" w:rsidRDefault="004C02D7" w:rsidP="009F211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INGENUITY CT CCRE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7030290" w14:textId="35DC7A43" w:rsidR="00671C97" w:rsidRPr="00EC0D3B" w:rsidRDefault="00671C97" w:rsidP="003D28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201</w:t>
            </w:r>
            <w:r w:rsidR="004C02D7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9861114" w14:textId="5917FD0E" w:rsidR="00671C97" w:rsidRDefault="004C02D7" w:rsidP="003D28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336379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7749D9AB" w14:textId="6E85DB39" w:rsidR="00671C97" w:rsidRPr="00671C97" w:rsidRDefault="004C02D7" w:rsidP="009F2110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Philips Healthcare (Suzhou)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Co.Ltd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730782B" w14:textId="2B376F5A" w:rsidR="00671C97" w:rsidRPr="00D630EF" w:rsidRDefault="004C02D7" w:rsidP="003D287C">
            <w:pPr>
              <w:jc w:val="center"/>
              <w:rPr>
                <w:rFonts w:ascii="Calibri Light" w:hAnsi="Calibri Light" w:cs="Calibri Light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 Light" w:hAnsi="Calibri Light" w:cs="Calibri Light"/>
                <w:kern w:val="3"/>
                <w:sz w:val="24"/>
                <w:szCs w:val="24"/>
                <w:lang w:eastAsia="zh-CN"/>
              </w:rPr>
              <w:t>004306</w:t>
            </w:r>
          </w:p>
        </w:tc>
        <w:tc>
          <w:tcPr>
            <w:tcW w:w="1894" w:type="dxa"/>
          </w:tcPr>
          <w:p w14:paraId="497EFDFC" w14:textId="4B55095E" w:rsidR="00671C97" w:rsidRDefault="004C02D7" w:rsidP="005B45C5">
            <w:pPr>
              <w:ind w:left="253" w:right="164" w:hanging="25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125</w:t>
            </w:r>
            <w:r w:rsidR="00671C97">
              <w:rPr>
                <w:rFonts w:asciiTheme="majorHAnsi" w:hAnsiTheme="majorHAnsi" w:cstheme="majorHAnsi"/>
                <w:sz w:val="24"/>
                <w:szCs w:val="24"/>
              </w:rPr>
              <w:t xml:space="preserve"> 000,00zł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netto=</w:t>
            </w:r>
            <w:r w:rsidR="00671C97">
              <w:rPr>
                <w:rFonts w:asciiTheme="majorHAnsi" w:hAnsiTheme="majorHAnsi" w:cstheme="majorHAnsi"/>
                <w:sz w:val="24"/>
                <w:szCs w:val="24"/>
              </w:rPr>
              <w:t>brutto</w:t>
            </w:r>
          </w:p>
        </w:tc>
      </w:tr>
      <w:tr w:rsidR="00947D5F" w:rsidRPr="00EC0D3B" w14:paraId="66BCE6F3" w14:textId="77777777" w:rsidTr="00947D5F">
        <w:trPr>
          <w:trHeight w:val="461"/>
        </w:trPr>
        <w:tc>
          <w:tcPr>
            <w:tcW w:w="600" w:type="dxa"/>
            <w:shd w:val="clear" w:color="auto" w:fill="auto"/>
            <w:vAlign w:val="center"/>
          </w:tcPr>
          <w:p w14:paraId="38B57927" w14:textId="77F4E299" w:rsidR="00947D5F" w:rsidRDefault="00947D5F" w:rsidP="00947D5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24F5B073" w14:textId="44906F79" w:rsidR="00947D5F" w:rsidRDefault="00947D5F" w:rsidP="00947D5F">
            <w:pPr>
              <w:jc w:val="center"/>
              <w:rPr>
                <w:rFonts w:ascii="Calibri Light" w:hAnsi="Calibri Light" w:cs="Calibri Light"/>
                <w:kern w:val="3"/>
                <w:sz w:val="24"/>
                <w:szCs w:val="24"/>
                <w:lang w:eastAsia="zh-CN"/>
              </w:rPr>
            </w:pPr>
            <w:r w:rsidRPr="00EC0D3B">
              <w:rPr>
                <w:rFonts w:asciiTheme="majorHAnsi" w:hAnsiTheme="majorHAnsi" w:cstheme="majorHAnsi"/>
                <w:sz w:val="24"/>
                <w:szCs w:val="24"/>
              </w:rPr>
              <w:t xml:space="preserve">Tomograf komputerowy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Toshiba z automatyczn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ym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wstrzykiwaczem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kontrastu</w:t>
            </w:r>
          </w:p>
        </w:tc>
        <w:tc>
          <w:tcPr>
            <w:tcW w:w="1429" w:type="dxa"/>
            <w:vAlign w:val="center"/>
          </w:tcPr>
          <w:p w14:paraId="5DF8586D" w14:textId="77777777" w:rsidR="00947D5F" w:rsidRPr="009F2110" w:rsidRDefault="00947D5F" w:rsidP="00947D5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2110">
              <w:rPr>
                <w:rFonts w:asciiTheme="majorHAnsi" w:hAnsiTheme="majorHAnsi" w:cstheme="majorHAnsi"/>
                <w:sz w:val="24"/>
                <w:szCs w:val="24"/>
              </w:rPr>
              <w:t>TSX-303A</w:t>
            </w:r>
          </w:p>
          <w:p w14:paraId="007EF91C" w14:textId="1B6535E7" w:rsidR="00947D5F" w:rsidRDefault="00947D5F" w:rsidP="00947D5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9F2110">
              <w:rPr>
                <w:rFonts w:asciiTheme="majorHAnsi" w:hAnsiTheme="majorHAnsi" w:cstheme="majorHAnsi"/>
                <w:sz w:val="24"/>
                <w:szCs w:val="24"/>
              </w:rPr>
              <w:t>Aquilion</w:t>
            </w:r>
            <w:proofErr w:type="spellEnd"/>
            <w:r w:rsidRPr="009F2110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9F2110">
              <w:rPr>
                <w:rFonts w:asciiTheme="majorHAnsi" w:hAnsiTheme="majorHAnsi" w:cstheme="majorHAnsi"/>
                <w:sz w:val="24"/>
                <w:szCs w:val="24"/>
              </w:rPr>
              <w:t>Prime</w:t>
            </w:r>
            <w:proofErr w:type="spellEnd"/>
          </w:p>
        </w:tc>
        <w:tc>
          <w:tcPr>
            <w:tcW w:w="1135" w:type="dxa"/>
            <w:shd w:val="clear" w:color="auto" w:fill="auto"/>
            <w:vAlign w:val="center"/>
          </w:tcPr>
          <w:p w14:paraId="222745AB" w14:textId="14D18C67" w:rsidR="00947D5F" w:rsidRDefault="00947D5F" w:rsidP="00947D5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C0D3B">
              <w:rPr>
                <w:rFonts w:asciiTheme="majorHAnsi" w:hAnsiTheme="majorHAnsi" w:cstheme="majorHAnsi"/>
                <w:sz w:val="24"/>
                <w:szCs w:val="24"/>
              </w:rPr>
              <w:t>201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7A88830" w14:textId="460408B6" w:rsidR="00947D5F" w:rsidRDefault="00947D5F" w:rsidP="00947D5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2110">
              <w:rPr>
                <w:rFonts w:asciiTheme="majorHAnsi" w:hAnsiTheme="majorHAnsi" w:cstheme="majorHAnsi"/>
                <w:sz w:val="24"/>
                <w:szCs w:val="24"/>
              </w:rPr>
              <w:t>BCB17X2447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23CEF7EC" w14:textId="77777777" w:rsidR="00947D5F" w:rsidRPr="009F2110" w:rsidRDefault="00947D5F" w:rsidP="00947D5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2110">
              <w:rPr>
                <w:rFonts w:asciiTheme="majorHAnsi" w:hAnsiTheme="majorHAnsi" w:cstheme="majorHAnsi"/>
                <w:sz w:val="24"/>
                <w:szCs w:val="24"/>
              </w:rPr>
              <w:t>TOSHIBA MEDICAL SYSTEM</w:t>
            </w:r>
          </w:p>
          <w:p w14:paraId="777D8153" w14:textId="5609EF5A" w:rsidR="00947D5F" w:rsidRDefault="00947D5F" w:rsidP="00947D5F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F2110">
              <w:rPr>
                <w:rFonts w:asciiTheme="majorHAnsi" w:hAnsiTheme="majorHAnsi" w:cstheme="majorHAnsi"/>
                <w:sz w:val="24"/>
                <w:szCs w:val="24"/>
              </w:rPr>
              <w:t>CORPORATION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24D73441" w14:textId="563028A2" w:rsidR="00947D5F" w:rsidRDefault="00947D5F" w:rsidP="00947D5F">
            <w:pPr>
              <w:jc w:val="center"/>
              <w:rPr>
                <w:rFonts w:ascii="Calibri Light" w:hAnsi="Calibri Light" w:cs="Calibri Light"/>
                <w:kern w:val="3"/>
                <w:sz w:val="24"/>
                <w:szCs w:val="24"/>
                <w:lang w:eastAsia="zh-CN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802/004230</w:t>
            </w:r>
          </w:p>
        </w:tc>
        <w:tc>
          <w:tcPr>
            <w:tcW w:w="1894" w:type="dxa"/>
          </w:tcPr>
          <w:p w14:paraId="6EFC790D" w14:textId="28A6B603" w:rsidR="00947D5F" w:rsidRDefault="00947D5F" w:rsidP="00947D5F">
            <w:pPr>
              <w:ind w:left="253" w:right="164" w:hanging="25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258 000</w:t>
            </w:r>
            <w:r w:rsidRPr="00EC0D3B">
              <w:rPr>
                <w:rFonts w:asciiTheme="majorHAnsi" w:hAnsiTheme="majorHAnsi" w:cstheme="majorHAnsi"/>
                <w:sz w:val="24"/>
                <w:szCs w:val="24"/>
              </w:rPr>
              <w:t>,00zł  netto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=brutto</w:t>
            </w:r>
          </w:p>
        </w:tc>
      </w:tr>
    </w:tbl>
    <w:p w14:paraId="5A9E2C1B" w14:textId="42678CCD" w:rsidR="00BD7C47" w:rsidRDefault="00BD7C47"/>
    <w:sectPr w:rsidR="00BD7C47" w:rsidSect="007734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CD210" w14:textId="77777777" w:rsidR="005B45C5" w:rsidRDefault="005B45C5" w:rsidP="005B45C5">
      <w:r>
        <w:separator/>
      </w:r>
    </w:p>
  </w:endnote>
  <w:endnote w:type="continuationSeparator" w:id="0">
    <w:p w14:paraId="1158DA2B" w14:textId="77777777" w:rsidR="005B45C5" w:rsidRDefault="005B45C5" w:rsidP="005B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500A9" w14:textId="77777777" w:rsidR="005B45C5" w:rsidRDefault="005B45C5" w:rsidP="005B45C5">
      <w:r>
        <w:separator/>
      </w:r>
    </w:p>
  </w:footnote>
  <w:footnote w:type="continuationSeparator" w:id="0">
    <w:p w14:paraId="2CCDFB15" w14:textId="77777777" w:rsidR="005B45C5" w:rsidRDefault="005B45C5" w:rsidP="005B4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96"/>
    <w:rsid w:val="000C7B89"/>
    <w:rsid w:val="000E3496"/>
    <w:rsid w:val="00172C77"/>
    <w:rsid w:val="001A1FF6"/>
    <w:rsid w:val="001F3071"/>
    <w:rsid w:val="001F4D50"/>
    <w:rsid w:val="00255860"/>
    <w:rsid w:val="00260D4A"/>
    <w:rsid w:val="00414584"/>
    <w:rsid w:val="00420804"/>
    <w:rsid w:val="004C02D7"/>
    <w:rsid w:val="00553EB3"/>
    <w:rsid w:val="005563BF"/>
    <w:rsid w:val="00567318"/>
    <w:rsid w:val="005B45C5"/>
    <w:rsid w:val="00603E19"/>
    <w:rsid w:val="00671C97"/>
    <w:rsid w:val="006B7995"/>
    <w:rsid w:val="00773437"/>
    <w:rsid w:val="007D0342"/>
    <w:rsid w:val="008218E5"/>
    <w:rsid w:val="00835742"/>
    <w:rsid w:val="00947D5F"/>
    <w:rsid w:val="00965B75"/>
    <w:rsid w:val="0098513A"/>
    <w:rsid w:val="00987B07"/>
    <w:rsid w:val="009F2110"/>
    <w:rsid w:val="00AF1122"/>
    <w:rsid w:val="00B16159"/>
    <w:rsid w:val="00B351A9"/>
    <w:rsid w:val="00BB223B"/>
    <w:rsid w:val="00BD5F64"/>
    <w:rsid w:val="00BD7C47"/>
    <w:rsid w:val="00C820F3"/>
    <w:rsid w:val="00D04FB5"/>
    <w:rsid w:val="00D92D1A"/>
    <w:rsid w:val="00DF78D5"/>
    <w:rsid w:val="00E53CB9"/>
    <w:rsid w:val="00E67063"/>
    <w:rsid w:val="00E9150C"/>
    <w:rsid w:val="00E975E8"/>
    <w:rsid w:val="00EC0D3B"/>
    <w:rsid w:val="00EC6504"/>
    <w:rsid w:val="00ED6B97"/>
    <w:rsid w:val="00F27912"/>
    <w:rsid w:val="00F6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44C53"/>
  <w15:chartTrackingRefBased/>
  <w15:docId w15:val="{21A39A6B-E4F8-4177-B77C-BD4E16DE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3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73437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77343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B45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45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B45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45C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0C1E1-6BFD-4ADF-9582-8E2F86536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Szymczak Krzysztof</dc:creator>
  <cp:keywords/>
  <dc:description/>
  <cp:lastModifiedBy>Paweł Kępski</cp:lastModifiedBy>
  <cp:revision>4</cp:revision>
  <cp:lastPrinted>2026-01-07T11:29:00Z</cp:lastPrinted>
  <dcterms:created xsi:type="dcterms:W3CDTF">2026-01-07T11:30:00Z</dcterms:created>
  <dcterms:modified xsi:type="dcterms:W3CDTF">2026-02-19T14:30:00Z</dcterms:modified>
</cp:coreProperties>
</file>